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564"/>
        <w:tblW w:w="10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5"/>
        <w:gridCol w:w="5245"/>
      </w:tblGrid>
      <w:tr w:rsidR="00B94F8D" w:rsidRPr="0059367E" w14:paraId="1518078A" w14:textId="77777777" w:rsidTr="004C0E2A">
        <w:trPr>
          <w:trHeight w:val="14307"/>
        </w:trPr>
        <w:tc>
          <w:tcPr>
            <w:tcW w:w="5245" w:type="dxa"/>
          </w:tcPr>
          <w:p w14:paraId="7ACC25C2" w14:textId="717F7818" w:rsidR="00115DCA" w:rsidRPr="006512C0" w:rsidRDefault="00513DA3" w:rsidP="00115DCA">
            <w:pPr>
              <w:spacing w:after="0" w:line="240" w:lineRule="auto"/>
              <w:jc w:val="center"/>
              <w:rPr>
                <w:rStyle w:val="s1"/>
                <w:sz w:val="18"/>
                <w:szCs w:val="18"/>
              </w:rPr>
            </w:pPr>
            <w:r w:rsidRPr="006512C0">
              <w:rPr>
                <w:rFonts w:ascii="Times New Roman" w:hAnsi="Times New Roman"/>
                <w:b/>
                <w:sz w:val="18"/>
                <w:szCs w:val="18"/>
                <w:lang w:val="kk-KZ"/>
              </w:rPr>
              <w:t xml:space="preserve">                                                                                                                                    </w:t>
            </w:r>
            <w:r w:rsidR="005F357A" w:rsidRPr="006512C0">
              <w:rPr>
                <w:rFonts w:ascii="Times New Roman" w:hAnsi="Times New Roman"/>
                <w:b/>
                <w:bCs/>
                <w:sz w:val="18"/>
                <w:szCs w:val="18"/>
              </w:rPr>
              <w:t xml:space="preserve"> </w:t>
            </w:r>
            <w:r w:rsidR="00B27EB2" w:rsidRPr="000C1B92">
              <w:rPr>
                <w:rFonts w:ascii="Times New Roman" w:hAnsi="Times New Roman"/>
                <w:b/>
                <w:bCs/>
                <w:sz w:val="18"/>
                <w:szCs w:val="18"/>
              </w:rPr>
              <w:t xml:space="preserve"> </w:t>
            </w:r>
            <w:r w:rsidR="005F2F61" w:rsidRPr="000C1B92">
              <w:rPr>
                <w:rFonts w:ascii="Times New Roman" w:hAnsi="Times New Roman"/>
                <w:b/>
                <w:bCs/>
                <w:sz w:val="18"/>
                <w:szCs w:val="18"/>
              </w:rPr>
              <w:t xml:space="preserve"> </w:t>
            </w:r>
            <w:r w:rsidR="003B06C5" w:rsidRPr="001E6F00">
              <w:rPr>
                <w:rFonts w:ascii="Times New Roman" w:hAnsi="Times New Roman"/>
                <w:b/>
                <w:bCs/>
                <w:sz w:val="18"/>
                <w:szCs w:val="18"/>
              </w:rPr>
              <w:t xml:space="preserve"> </w:t>
            </w:r>
            <w:r w:rsidR="00115DCA" w:rsidRPr="006512C0">
              <w:rPr>
                <w:rFonts w:ascii="Times New Roman" w:hAnsi="Times New Roman"/>
                <w:b/>
                <w:bCs/>
                <w:sz w:val="18"/>
                <w:szCs w:val="18"/>
              </w:rPr>
              <w:t xml:space="preserve"> Электр энергиясын тұрмыстық емес қажеттіліктерге пайдаланатын тұтынушылар үшін</w:t>
            </w:r>
            <w:r w:rsidR="00115DCA" w:rsidRPr="006512C0">
              <w:rPr>
                <w:rFonts w:ascii="Times New Roman" w:hAnsi="Times New Roman"/>
                <w:b/>
                <w:sz w:val="18"/>
                <w:szCs w:val="18"/>
              </w:rPr>
              <w:t xml:space="preserve"> </w:t>
            </w:r>
            <w:r w:rsidR="00115DCA" w:rsidRPr="006512C0">
              <w:rPr>
                <w:rFonts w:ascii="Times New Roman" w:hAnsi="Times New Roman"/>
                <w:b/>
                <w:bCs/>
                <w:sz w:val="18"/>
                <w:szCs w:val="18"/>
              </w:rPr>
              <w:t xml:space="preserve">электрмен жабдықтау                          № </w:t>
            </w:r>
            <w:r w:rsidR="00765666">
              <w:rPr>
                <w:rFonts w:ascii="Times New Roman" w:hAnsi="Times New Roman"/>
                <w:b/>
                <w:bCs/>
                <w:sz w:val="18"/>
                <w:szCs w:val="18"/>
              </w:rPr>
              <w:t>_________________</w:t>
            </w:r>
            <w:r w:rsidR="00115DCA" w:rsidRPr="006512C0">
              <w:rPr>
                <w:rFonts w:ascii="Times New Roman" w:hAnsi="Times New Roman"/>
                <w:b/>
                <w:bCs/>
                <w:sz w:val="18"/>
                <w:szCs w:val="18"/>
              </w:rPr>
              <w:t xml:space="preserve"> шарты</w:t>
            </w:r>
            <w:r w:rsidR="00115DCA" w:rsidRPr="006512C0">
              <w:rPr>
                <w:rStyle w:val="s1"/>
                <w:sz w:val="18"/>
                <w:szCs w:val="18"/>
              </w:rPr>
              <w:t xml:space="preserve"> </w:t>
            </w:r>
          </w:p>
          <w:p w14:paraId="04D1785E" w14:textId="77777777" w:rsidR="00115DCA" w:rsidRPr="006512C0" w:rsidRDefault="00115DCA" w:rsidP="00115DCA">
            <w:pPr>
              <w:spacing w:after="0" w:line="240" w:lineRule="auto"/>
              <w:jc w:val="both"/>
              <w:rPr>
                <w:rStyle w:val="s0"/>
                <w:sz w:val="18"/>
                <w:szCs w:val="18"/>
                <w:lang w:val="kk-KZ"/>
              </w:rPr>
            </w:pPr>
          </w:p>
          <w:p w14:paraId="73036F68" w14:textId="77777777" w:rsidR="00115DCA" w:rsidRPr="006512C0" w:rsidRDefault="00115DCA" w:rsidP="00115DCA">
            <w:pPr>
              <w:spacing w:after="0" w:line="240" w:lineRule="auto"/>
              <w:jc w:val="both"/>
              <w:rPr>
                <w:rStyle w:val="s0"/>
                <w:sz w:val="18"/>
                <w:szCs w:val="18"/>
                <w:lang w:val="kk-KZ"/>
              </w:rPr>
            </w:pPr>
            <w:r>
              <w:rPr>
                <w:rFonts w:ascii="Times New Roman" w:hAnsi="Times New Roman"/>
                <w:sz w:val="18"/>
                <w:szCs w:val="18"/>
                <w:lang w:val="kk-KZ"/>
              </w:rPr>
              <w:t>Астана</w:t>
            </w:r>
            <w:r w:rsidRPr="006512C0">
              <w:rPr>
                <w:rStyle w:val="s0"/>
                <w:sz w:val="18"/>
                <w:szCs w:val="18"/>
                <w:lang w:val="kk-KZ"/>
              </w:rPr>
              <w:t xml:space="preserve">  қ.                                                   </w:t>
            </w:r>
            <w:r>
              <w:rPr>
                <w:rStyle w:val="s0"/>
                <w:sz w:val="18"/>
                <w:szCs w:val="18"/>
                <w:lang w:val="kk-KZ"/>
              </w:rPr>
              <w:t>«___»__________ 202_</w:t>
            </w:r>
            <w:r w:rsidRPr="006512C0">
              <w:rPr>
                <w:rStyle w:val="s0"/>
                <w:sz w:val="18"/>
                <w:szCs w:val="18"/>
                <w:lang w:val="kk-KZ"/>
              </w:rPr>
              <w:t xml:space="preserve"> ж.</w:t>
            </w:r>
          </w:p>
          <w:p w14:paraId="65D5F100" w14:textId="77777777" w:rsidR="00115DCA" w:rsidRPr="006512C0" w:rsidRDefault="00115DCA" w:rsidP="00115DCA">
            <w:pPr>
              <w:spacing w:after="0" w:line="240" w:lineRule="auto"/>
              <w:jc w:val="center"/>
              <w:rPr>
                <w:rStyle w:val="s0"/>
                <w:sz w:val="18"/>
                <w:szCs w:val="18"/>
                <w:lang w:val="kk-KZ"/>
              </w:rPr>
            </w:pPr>
          </w:p>
          <w:p w14:paraId="5B8B6F88" w14:textId="72015810" w:rsidR="00115DCA" w:rsidRDefault="00765666" w:rsidP="00115DCA">
            <w:pPr>
              <w:spacing w:after="0" w:line="240" w:lineRule="auto"/>
              <w:jc w:val="both"/>
              <w:rPr>
                <w:rFonts w:ascii="Times New Roman" w:hAnsi="Times New Roman"/>
                <w:sz w:val="18"/>
                <w:szCs w:val="18"/>
                <w:lang w:val="kk-KZ"/>
              </w:rPr>
            </w:pPr>
            <w:r w:rsidRPr="00765666">
              <w:rPr>
                <w:rFonts w:ascii="Times New Roman" w:hAnsi="Times New Roman"/>
                <w:sz w:val="18"/>
                <w:szCs w:val="18"/>
                <w:lang w:val="kk-KZ"/>
              </w:rPr>
              <w:t xml:space="preserve">Бұдан әрі Тараптар деп аталатын </w:t>
            </w:r>
            <w:r w:rsidR="006520A5">
              <w:rPr>
                <w:rFonts w:ascii="Times New Roman" w:hAnsi="Times New Roman"/>
                <w:b/>
                <w:sz w:val="18"/>
                <w:szCs w:val="18"/>
                <w:lang w:val="kk-KZ"/>
              </w:rPr>
              <w:t>__________________________________</w:t>
            </w:r>
            <w:r w:rsidRPr="00765666">
              <w:rPr>
                <w:rFonts w:ascii="Times New Roman" w:hAnsi="Times New Roman"/>
                <w:sz w:val="18"/>
                <w:szCs w:val="18"/>
                <w:lang w:val="kk-KZ"/>
              </w:rPr>
              <w:t xml:space="preserve"> атынан, тұтынушыларды электрмен жабдықтауды жүзеге асыратын сәйкес лицензия №</w:t>
            </w:r>
            <w:r w:rsidR="006520A5">
              <w:rPr>
                <w:rFonts w:ascii="Times New Roman" w:hAnsi="Times New Roman"/>
                <w:sz w:val="18"/>
                <w:szCs w:val="18"/>
                <w:lang w:val="kk-KZ"/>
              </w:rPr>
              <w:t>____________</w:t>
            </w:r>
            <w:r w:rsidRPr="00765666">
              <w:rPr>
                <w:rFonts w:ascii="Times New Roman" w:hAnsi="Times New Roman"/>
                <w:sz w:val="18"/>
                <w:szCs w:val="18"/>
                <w:lang w:val="kk-KZ"/>
              </w:rPr>
              <w:t xml:space="preserve"> </w:t>
            </w:r>
            <w:r w:rsidR="006520A5">
              <w:rPr>
                <w:rFonts w:ascii="Times New Roman" w:hAnsi="Times New Roman"/>
                <w:sz w:val="18"/>
                <w:szCs w:val="18"/>
                <w:lang w:val="kk-KZ"/>
              </w:rPr>
              <w:t>«____»___________</w:t>
            </w:r>
            <w:r w:rsidRPr="00765666">
              <w:rPr>
                <w:rFonts w:ascii="Times New Roman" w:hAnsi="Times New Roman"/>
                <w:sz w:val="18"/>
                <w:szCs w:val="18"/>
                <w:lang w:val="kk-KZ"/>
              </w:rPr>
              <w:t>20</w:t>
            </w:r>
            <w:r w:rsidR="006520A5">
              <w:rPr>
                <w:rFonts w:ascii="Times New Roman" w:hAnsi="Times New Roman"/>
                <w:sz w:val="18"/>
                <w:szCs w:val="18"/>
                <w:lang w:val="kk-KZ"/>
              </w:rPr>
              <w:t>___</w:t>
            </w:r>
            <w:r w:rsidRPr="00765666">
              <w:rPr>
                <w:rFonts w:ascii="Times New Roman" w:hAnsi="Times New Roman"/>
                <w:sz w:val="18"/>
                <w:szCs w:val="18"/>
                <w:lang w:val="kk-KZ"/>
              </w:rPr>
              <w:t xml:space="preserve">ж., бұдан әрі </w:t>
            </w:r>
            <w:r w:rsidRPr="00765666">
              <w:rPr>
                <w:rFonts w:ascii="Times New Roman" w:hAnsi="Times New Roman"/>
                <w:b/>
                <w:sz w:val="18"/>
                <w:szCs w:val="18"/>
                <w:lang w:val="kk-KZ"/>
              </w:rPr>
              <w:t>«</w:t>
            </w:r>
            <w:r w:rsidRPr="00765666">
              <w:rPr>
                <w:rStyle w:val="s0"/>
                <w:b/>
                <w:sz w:val="18"/>
                <w:szCs w:val="18"/>
                <w:lang w:val="kk-KZ"/>
              </w:rPr>
              <w:t>Сатушы</w:t>
            </w:r>
            <w:r w:rsidRPr="00765666">
              <w:rPr>
                <w:rFonts w:ascii="Times New Roman" w:hAnsi="Times New Roman"/>
                <w:b/>
                <w:sz w:val="18"/>
                <w:szCs w:val="18"/>
                <w:lang w:val="kk-KZ"/>
              </w:rPr>
              <w:t>»,</w:t>
            </w:r>
            <w:r w:rsidRPr="00765666">
              <w:rPr>
                <w:rFonts w:ascii="Times New Roman" w:hAnsi="Times New Roman"/>
                <w:sz w:val="18"/>
                <w:szCs w:val="18"/>
                <w:lang w:val="kk-KZ"/>
              </w:rPr>
              <w:t xml:space="preserve"> Директоры атынан </w:t>
            </w:r>
            <w:r w:rsidR="006520A5">
              <w:rPr>
                <w:rFonts w:ascii="Times New Roman" w:hAnsi="Times New Roman"/>
                <w:sz w:val="18"/>
                <w:szCs w:val="18"/>
                <w:lang w:val="kk-KZ"/>
              </w:rPr>
              <w:t>_________________</w:t>
            </w:r>
            <w:r w:rsidRPr="00765666">
              <w:rPr>
                <w:rFonts w:ascii="Times New Roman" w:hAnsi="Times New Roman"/>
                <w:sz w:val="18"/>
                <w:szCs w:val="18"/>
                <w:lang w:val="kk-KZ"/>
              </w:rPr>
              <w:t xml:space="preserve">, Жарғы негізінде әрекет ететін, бір тараптан және </w:t>
            </w:r>
            <w:r w:rsidRPr="00765666">
              <w:rPr>
                <w:rFonts w:ascii="Times New Roman" w:hAnsi="Times New Roman"/>
                <w:b/>
                <w:sz w:val="18"/>
                <w:szCs w:val="18"/>
                <w:lang w:val="kk-KZ"/>
              </w:rPr>
              <w:t>«Қазтеміртранс» акционерлік қоғамы</w:t>
            </w:r>
            <w:r w:rsidRPr="00765666">
              <w:rPr>
                <w:rFonts w:ascii="Times New Roman" w:hAnsi="Times New Roman"/>
                <w:sz w:val="18"/>
                <w:szCs w:val="18"/>
                <w:lang w:val="kk-KZ"/>
              </w:rPr>
              <w:t xml:space="preserve">, бұдан әрі </w:t>
            </w:r>
            <w:r w:rsidRPr="00765666">
              <w:rPr>
                <w:rFonts w:ascii="Times New Roman" w:hAnsi="Times New Roman"/>
                <w:b/>
                <w:sz w:val="18"/>
                <w:szCs w:val="18"/>
                <w:lang w:val="kk-KZ"/>
              </w:rPr>
              <w:t>«Тұтынушы»</w:t>
            </w:r>
            <w:r w:rsidRPr="00765666">
              <w:rPr>
                <w:rFonts w:ascii="Times New Roman" w:hAnsi="Times New Roman"/>
                <w:sz w:val="18"/>
                <w:szCs w:val="18"/>
                <w:lang w:val="kk-KZ"/>
              </w:rPr>
              <w:t xml:space="preserve">, </w:t>
            </w:r>
            <w:r w:rsidR="000D12EF">
              <w:rPr>
                <w:rFonts w:ascii="Times New Roman" w:hAnsi="Times New Roman"/>
                <w:sz w:val="18"/>
                <w:szCs w:val="18"/>
                <w:lang w:val="kk-KZ"/>
              </w:rPr>
              <w:t>_____________________________</w:t>
            </w:r>
            <w:r w:rsidR="00115DCA" w:rsidRPr="00765666">
              <w:rPr>
                <w:rFonts w:ascii="Times New Roman" w:hAnsi="Times New Roman"/>
                <w:sz w:val="18"/>
                <w:szCs w:val="18"/>
                <w:lang w:val="kk-KZ"/>
              </w:rPr>
              <w:t>,</w:t>
            </w:r>
            <w:r w:rsidR="00115DCA" w:rsidRPr="00765666">
              <w:rPr>
                <w:rFonts w:ascii="Times New Roman" w:hAnsi="Times New Roman"/>
                <w:b/>
                <w:sz w:val="18"/>
                <w:szCs w:val="18"/>
                <w:lang w:val="kk-KZ"/>
              </w:rPr>
              <w:t xml:space="preserve"> </w:t>
            </w:r>
            <w:r w:rsidR="00115DCA" w:rsidRPr="00765666">
              <w:rPr>
                <w:rFonts w:ascii="Times New Roman" w:hAnsi="Times New Roman"/>
                <w:sz w:val="18"/>
                <w:szCs w:val="18"/>
                <w:lang w:val="kk-KZ"/>
              </w:rPr>
              <w:t xml:space="preserve">әрі карай </w:t>
            </w:r>
            <w:r w:rsidR="00115DCA" w:rsidRPr="00765666">
              <w:rPr>
                <w:rFonts w:ascii="Times New Roman" w:hAnsi="Times New Roman"/>
                <w:b/>
                <w:sz w:val="18"/>
                <w:szCs w:val="18"/>
                <w:lang w:val="kk-KZ"/>
              </w:rPr>
              <w:t>«Тұтынушы»</w:t>
            </w:r>
            <w:r w:rsidR="00115DCA" w:rsidRPr="00765666">
              <w:rPr>
                <w:rFonts w:ascii="Times New Roman" w:hAnsi="Times New Roman"/>
                <w:sz w:val="18"/>
                <w:szCs w:val="18"/>
                <w:lang w:val="kk-KZ"/>
              </w:rPr>
              <w:t xml:space="preserve"> деп аталатын</w:t>
            </w:r>
            <w:r w:rsidR="00115DCA" w:rsidRPr="00765666">
              <w:rPr>
                <w:rFonts w:ascii="Times New Roman" w:hAnsi="Times New Roman"/>
                <w:b/>
                <w:sz w:val="18"/>
                <w:szCs w:val="18"/>
                <w:lang w:val="kk-KZ"/>
              </w:rPr>
              <w:t>,</w:t>
            </w:r>
            <w:r w:rsidR="00115DCA" w:rsidRPr="00765666">
              <w:rPr>
                <w:rFonts w:ascii="Times New Roman" w:hAnsi="Times New Roman"/>
                <w:sz w:val="18"/>
                <w:szCs w:val="18"/>
                <w:lang w:val="kk-KZ"/>
              </w:rPr>
              <w:t xml:space="preserve"> </w:t>
            </w:r>
            <w:r w:rsidR="00115DCA" w:rsidRPr="00765666">
              <w:rPr>
                <w:rFonts w:ascii="Times New Roman" w:hAnsi="Times New Roman"/>
                <w:sz w:val="19"/>
                <w:szCs w:val="19"/>
                <w:lang w:val="kk-KZ"/>
              </w:rPr>
              <w:t xml:space="preserve"> </w:t>
            </w:r>
            <w:r w:rsidR="00115DCA" w:rsidRPr="00765666">
              <w:rPr>
                <w:rFonts w:ascii="Times New Roman" w:hAnsi="Times New Roman"/>
                <w:sz w:val="18"/>
                <w:szCs w:val="18"/>
                <w:lang w:val="kk-KZ"/>
              </w:rPr>
              <w:t>баска тараптан, екінші жағынан, бұдан әрі «Тараптар» деп аталатын, ал жеке - жеке «Тарап» деп аталатындар төмендегілер туралы осы электрмен</w:t>
            </w:r>
            <w:r w:rsidR="00115DCA" w:rsidRPr="00794997">
              <w:rPr>
                <w:rFonts w:ascii="Times New Roman" w:hAnsi="Times New Roman"/>
                <w:sz w:val="18"/>
                <w:szCs w:val="18"/>
                <w:lang w:val="kk-KZ"/>
              </w:rPr>
              <w:t xml:space="preserve"> жабдықтау шартын (бұдан әрі-шарт) жасасты:</w:t>
            </w:r>
          </w:p>
          <w:p w14:paraId="0F4288C7" w14:textId="77777777" w:rsidR="006512C0" w:rsidRDefault="00DF2C8A" w:rsidP="006512C0">
            <w:pPr>
              <w:spacing w:after="0" w:line="240" w:lineRule="auto"/>
              <w:jc w:val="both"/>
              <w:rPr>
                <w:rFonts w:ascii="Times New Roman" w:hAnsi="Times New Roman"/>
                <w:b/>
                <w:sz w:val="18"/>
                <w:szCs w:val="18"/>
                <w:lang w:val="kk-KZ"/>
              </w:rPr>
            </w:pPr>
            <w:r>
              <w:rPr>
                <w:rFonts w:ascii="Times New Roman" w:hAnsi="Times New Roman"/>
                <w:b/>
                <w:sz w:val="18"/>
                <w:szCs w:val="18"/>
                <w:lang w:val="kk-KZ"/>
              </w:rPr>
              <w:t xml:space="preserve"> </w:t>
            </w:r>
          </w:p>
          <w:p w14:paraId="06860201" w14:textId="77777777" w:rsidR="004C0E2A" w:rsidRDefault="004C0E2A" w:rsidP="006512C0">
            <w:pPr>
              <w:spacing w:after="0" w:line="240" w:lineRule="auto"/>
              <w:jc w:val="both"/>
              <w:rPr>
                <w:rFonts w:ascii="Times New Roman" w:hAnsi="Times New Roman"/>
                <w:b/>
                <w:sz w:val="18"/>
                <w:szCs w:val="18"/>
                <w:lang w:val="kk-KZ"/>
              </w:rPr>
            </w:pPr>
          </w:p>
          <w:p w14:paraId="5E078D52" w14:textId="77777777" w:rsidR="006512C0" w:rsidRP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t>1. Шартта пайдаланатын негізгі ұғымдар</w:t>
            </w:r>
          </w:p>
          <w:p w14:paraId="62C55C07"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1.1. Шартта мынадай негізгі ұғымдар пайдаланылады:</w:t>
            </w:r>
          </w:p>
          <w:p w14:paraId="48685F32"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1) есеп айырысу кезеңі – тұтынылған электр энергиясы есепке алынып, тұтынушыға төлем жасауға ұсынылатын, Электрмен жабдықтау шартымен айқындалатын уақыт кезені;</w:t>
            </w:r>
          </w:p>
          <w:p w14:paraId="6718D528"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 тұтынушы – электр энергиясын Шарт негізінде тұтынатын жеке немесе заңды тұлға;</w:t>
            </w:r>
          </w:p>
          <w:p w14:paraId="3EB6511F"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 коммерциялық есепке алу аспабы –  электр энергиясын коммерциялық есепке алуға арналған ҚР заңнамасында белгіленген тәртіппен қолдануға рұқсат етілген техникалық құрылғы;</w:t>
            </w:r>
          </w:p>
          <w:p w14:paraId="7352FA2F"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4) электр энергиясын есепке алу схемасы – берілетін және тұтынылатын электр энергиясының көлемін есептеу үшін оны есепке алуды қамтамасыз ететін электр энергиясын есепке алу аспабының белгілі бір электрлік қосылуы.</w:t>
            </w:r>
          </w:p>
          <w:p w14:paraId="5154DACE"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Осы Шартта қолданылатын өзге де ұғымдар мен терминдер Қазақстан Республикасының электр энергетикасы мен табиғи монополиялар саласындағы заңнамасына сәйкес қолданылады.</w:t>
            </w:r>
          </w:p>
          <w:p w14:paraId="3F5AE2E2" w14:textId="77777777" w:rsidR="006512C0" w:rsidRPr="006512C0" w:rsidRDefault="006512C0" w:rsidP="006512C0">
            <w:pPr>
              <w:spacing w:after="0" w:line="240" w:lineRule="auto"/>
              <w:rPr>
                <w:rFonts w:ascii="Times New Roman" w:hAnsi="Times New Roman"/>
                <w:b/>
                <w:sz w:val="18"/>
                <w:szCs w:val="18"/>
                <w:lang w:val="kk-KZ"/>
              </w:rPr>
            </w:pPr>
          </w:p>
          <w:p w14:paraId="1CBECDF9" w14:textId="77777777" w:rsidR="006512C0" w:rsidRP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t>2. Шарттың нысаны</w:t>
            </w:r>
          </w:p>
          <w:p w14:paraId="5EF0831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2.1. </w:t>
            </w:r>
            <w:r w:rsidRPr="006512C0">
              <w:rPr>
                <w:rStyle w:val="s0"/>
                <w:sz w:val="18"/>
                <w:szCs w:val="18"/>
                <w:lang w:val="kk-KZ"/>
              </w:rPr>
              <w:t>Сатушы</w:t>
            </w:r>
            <w:r w:rsidRPr="006512C0">
              <w:rPr>
                <w:rFonts w:ascii="Times New Roman" w:hAnsi="Times New Roman"/>
                <w:sz w:val="18"/>
                <w:szCs w:val="18"/>
                <w:lang w:val="kk-KZ"/>
              </w:rPr>
              <w:t xml:space="preserve"> тұтынушыға электр беруші ұйымның жалғастырылған желісі арқылы электр энергиясың беруге, ал Тұтынушы осы Шарттың талаптарына сәйкес қабылданған электр энергиясына ақы төлеуге міндеттенеді.</w:t>
            </w:r>
          </w:p>
          <w:p w14:paraId="4BE163E4" w14:textId="77777777" w:rsidR="006512C0" w:rsidRPr="006512C0" w:rsidRDefault="006512C0" w:rsidP="006512C0">
            <w:pPr>
              <w:spacing w:after="0" w:line="240" w:lineRule="auto"/>
              <w:jc w:val="both"/>
              <w:rPr>
                <w:rFonts w:ascii="Times New Roman" w:hAnsi="Times New Roman"/>
                <w:sz w:val="18"/>
                <w:szCs w:val="18"/>
                <w:lang w:val="kk-KZ"/>
              </w:rPr>
            </w:pPr>
          </w:p>
          <w:p w14:paraId="20C20290"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2.2.  Шарт Тұтынушымен оның Қазақстан Республикасының электр энергетикасы саласындағы қолданыстағы заңнамасында белгіленген тәртіппен тікелей электр желілеріне қосылған жабдығы мен коммерциялық есепке алу аспаптары болған жағдайда ғана жасалады.</w:t>
            </w:r>
          </w:p>
          <w:p w14:paraId="4DE914E5"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2.3. Шарт жасасу үшін Тұтынушыда мыналар болуы қажет:</w:t>
            </w:r>
          </w:p>
          <w:p w14:paraId="01D37315"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1)  </w:t>
            </w:r>
            <w:r w:rsidRPr="006512C0">
              <w:rPr>
                <w:rStyle w:val="tlid-translation"/>
                <w:rFonts w:ascii="Times New Roman" w:hAnsi="Times New Roman"/>
                <w:sz w:val="18"/>
                <w:szCs w:val="18"/>
                <w:lang w:val="kk-KZ"/>
              </w:rPr>
              <w:t>техникалық шарттар (объектілердің иесін ауыстырған кезде техникалық сипаттаманы ұсыну талап етілмейді)</w:t>
            </w:r>
          </w:p>
          <w:p w14:paraId="27F29099" w14:textId="77777777"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Fonts w:ascii="Times New Roman" w:hAnsi="Times New Roman"/>
                <w:sz w:val="18"/>
                <w:szCs w:val="18"/>
                <w:lang w:val="kk-KZ"/>
              </w:rPr>
              <w:t xml:space="preserve">2) </w:t>
            </w:r>
            <w:r w:rsidRPr="006512C0">
              <w:rPr>
                <w:rStyle w:val="tlid-translation"/>
                <w:rFonts w:ascii="Times New Roman" w:hAnsi="Times New Roman"/>
                <w:sz w:val="18"/>
                <w:szCs w:val="18"/>
                <w:lang w:val="kk-KZ"/>
              </w:rPr>
              <w:t>электр желілерінің баланстық меншігін және тұтынушылардың электр желілеріне қосылу диаграммасымен операциялық жауапкершілігін шектеу актісі</w:t>
            </w:r>
          </w:p>
          <w:p w14:paraId="1FA1F841" w14:textId="77777777"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Fonts w:ascii="Times New Roman" w:hAnsi="Times New Roman"/>
                <w:sz w:val="18"/>
                <w:szCs w:val="18"/>
                <w:lang w:val="kk-KZ"/>
              </w:rPr>
              <w:t xml:space="preserve">3)  </w:t>
            </w:r>
            <w:r w:rsidRPr="006512C0">
              <w:rPr>
                <w:rStyle w:val="tlid-translation"/>
                <w:rFonts w:ascii="Times New Roman" w:hAnsi="Times New Roman"/>
                <w:sz w:val="18"/>
                <w:szCs w:val="18"/>
                <w:lang w:val="kk-KZ"/>
              </w:rPr>
              <w:t>заңды тұлғаны мемлекеттік тіркеу туралы куәліктің немесе жеке кәсіпкердің куәлігінің көшірмесі;</w:t>
            </w:r>
          </w:p>
          <w:p w14:paraId="23BDA8B6" w14:textId="77777777"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Style w:val="tlid-translation"/>
                <w:rFonts w:ascii="Times New Roman" w:hAnsi="Times New Roman"/>
                <w:sz w:val="18"/>
                <w:szCs w:val="18"/>
                <w:lang w:val="kk-KZ"/>
              </w:rPr>
              <w:t>4) жылжымайтын мүлікке тіркелген құқықтар туралы құжат немесе электрмен жабдықтау объектісіне құқық белгілейтін құжаттың көшірмесі;</w:t>
            </w:r>
          </w:p>
          <w:p w14:paraId="3DFE1274" w14:textId="77777777" w:rsidR="006512C0" w:rsidRPr="006512C0" w:rsidRDefault="006512C0" w:rsidP="006512C0">
            <w:pPr>
              <w:spacing w:after="0" w:line="240" w:lineRule="auto"/>
              <w:rPr>
                <w:rStyle w:val="tlid-translation"/>
                <w:rFonts w:ascii="Times New Roman" w:hAnsi="Times New Roman"/>
                <w:sz w:val="18"/>
                <w:szCs w:val="18"/>
                <w:lang w:val="kk-KZ"/>
              </w:rPr>
            </w:pPr>
            <w:r w:rsidRPr="006512C0">
              <w:rPr>
                <w:rStyle w:val="tlid-translation"/>
                <w:rFonts w:ascii="Times New Roman" w:hAnsi="Times New Roman"/>
                <w:sz w:val="18"/>
                <w:szCs w:val="18"/>
                <w:lang w:val="kk-KZ"/>
              </w:rPr>
              <w:t xml:space="preserve">5) жеке басын куәландыратын құжатты қоса бере отырып, электрмен жабдықтау туралы шартқа қол қою құқығы бар адамға бұйрық (сенімхат);        </w:t>
            </w:r>
          </w:p>
          <w:p w14:paraId="5716B8CB" w14:textId="77777777"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Style w:val="tlid-translation"/>
                <w:rFonts w:ascii="Times New Roman" w:hAnsi="Times New Roman"/>
                <w:sz w:val="18"/>
                <w:szCs w:val="18"/>
                <w:lang w:val="kk-KZ"/>
              </w:rPr>
              <w:t>6) жеке деректерді жинауға және өңдеуге жазбаша келісімімен жеке басын куәландыратын құжаттың көшірмелері (жеке тұлғалар үшін)</w:t>
            </w:r>
            <w:r w:rsidR="00027BAD">
              <w:rPr>
                <w:rStyle w:val="tlid-translation"/>
                <w:rFonts w:ascii="Times New Roman" w:hAnsi="Times New Roman"/>
                <w:sz w:val="18"/>
                <w:szCs w:val="18"/>
                <w:lang w:val="kk-KZ"/>
              </w:rPr>
              <w:t>.</w:t>
            </w:r>
          </w:p>
          <w:p w14:paraId="1DBC169F" w14:textId="77777777" w:rsidR="000E03E6" w:rsidRDefault="000E03E6" w:rsidP="006512C0">
            <w:pPr>
              <w:spacing w:after="0" w:line="240" w:lineRule="auto"/>
              <w:jc w:val="center"/>
              <w:rPr>
                <w:rFonts w:ascii="Times New Roman" w:hAnsi="Times New Roman"/>
                <w:b/>
                <w:sz w:val="18"/>
                <w:szCs w:val="18"/>
                <w:lang w:val="kk-KZ"/>
              </w:rPr>
            </w:pPr>
          </w:p>
          <w:p w14:paraId="53BC8131" w14:textId="77777777" w:rsidR="006512C0" w:rsidRP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t>3. Тұтынылатын электр энергиясын есепке алу</w:t>
            </w:r>
          </w:p>
          <w:p w14:paraId="01B50DD2"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3.1. </w:t>
            </w:r>
            <w:r w:rsidRPr="006512C0">
              <w:rPr>
                <w:rStyle w:val="s0"/>
                <w:sz w:val="18"/>
                <w:szCs w:val="18"/>
                <w:lang w:val="kk-KZ"/>
              </w:rPr>
              <w:t xml:space="preserve"> Сатушы</w:t>
            </w:r>
            <w:r w:rsidRPr="006512C0">
              <w:rPr>
                <w:rFonts w:ascii="Times New Roman" w:hAnsi="Times New Roman"/>
                <w:sz w:val="18"/>
                <w:szCs w:val="18"/>
                <w:lang w:val="kk-KZ"/>
              </w:rPr>
              <w:t xml:space="preserve"> берген және Тұтынушы қабылдаған электр энергиясының көлемі коммерциялық есепке алу аспаптарының </w:t>
            </w:r>
            <w:r w:rsidRPr="006512C0">
              <w:rPr>
                <w:rFonts w:ascii="Times New Roman" w:hAnsi="Times New Roman"/>
                <w:sz w:val="18"/>
                <w:szCs w:val="18"/>
                <w:lang w:val="kk-KZ"/>
              </w:rPr>
              <w:lastRenderedPageBreak/>
              <w:t>көрсеткішімен, ал олар болмаған немесе уақытша бұзылған кезде - есептік жолмен анықталады.</w:t>
            </w:r>
            <w:bookmarkStart w:id="0" w:name="z79"/>
            <w:bookmarkEnd w:id="0"/>
          </w:p>
          <w:p w14:paraId="19DFDCAD"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3.2.  Электр энергиясын рұқсатсыз тұтынуға жол бермеу мақсатында электр энергиясын коммерциялық есепке алу жүйесінде энергия беруші (энергия өндіруші) ұйымның пломбалары болуға тиіс.</w:t>
            </w:r>
          </w:p>
          <w:p w14:paraId="3C2192D8"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3.3. Коммерциялық есепке алу аспаптарының көрсеткіштерін алу энергия таратушы ұйымының өкілімен Тұтынушы немесе оның өкілдерінің қатысуымен жүргізіледі.</w:t>
            </w:r>
          </w:p>
          <w:p w14:paraId="6F0B499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Тараптардың келісімі бойынша Тұтынушыға өздігінен электр энергиясын коммерциялық есепке алу аспаптарының көрсеткіштерін алып, оларды энергия беруші ұйымға тапсыруға болады. Тұтынушының электр энергиясын коммерциялық есепке алу аспаптарының көрсеткіштерін алу кезінде жіберілген қателіктерін энергия беруші ұйымы және (немесе) </w:t>
            </w:r>
            <w:r w:rsidRPr="006512C0">
              <w:rPr>
                <w:rStyle w:val="s0"/>
                <w:sz w:val="18"/>
                <w:szCs w:val="18"/>
                <w:lang w:val="kk-KZ"/>
              </w:rPr>
              <w:t xml:space="preserve"> Сатушы</w:t>
            </w:r>
            <w:r w:rsidRPr="006512C0">
              <w:rPr>
                <w:rFonts w:ascii="Times New Roman" w:hAnsi="Times New Roman"/>
                <w:sz w:val="18"/>
                <w:szCs w:val="18"/>
                <w:lang w:val="kk-KZ"/>
              </w:rPr>
              <w:t xml:space="preserve"> олардың анықталуына қарай түзетеді.</w:t>
            </w:r>
          </w:p>
          <w:p w14:paraId="1F1275D4" w14:textId="77777777" w:rsidR="006512C0" w:rsidRPr="006512C0" w:rsidRDefault="006512C0" w:rsidP="006512C0">
            <w:pPr>
              <w:spacing w:after="0" w:line="240" w:lineRule="auto"/>
              <w:jc w:val="both"/>
              <w:rPr>
                <w:rFonts w:ascii="Times New Roman" w:hAnsi="Times New Roman"/>
                <w:bCs/>
                <w:sz w:val="18"/>
                <w:szCs w:val="18"/>
                <w:lang w:val="kk-KZ"/>
              </w:rPr>
            </w:pPr>
            <w:r w:rsidRPr="006512C0">
              <w:rPr>
                <w:rFonts w:ascii="Times New Roman" w:hAnsi="Times New Roman"/>
                <w:bCs/>
                <w:sz w:val="18"/>
                <w:szCs w:val="18"/>
                <w:lang w:val="kk-KZ"/>
              </w:rPr>
              <w:t>3.4. Тұтынушы кезекті жылға электр энергиясын тұтыну көлемін анықтау үшін жеткізудің алдынғы жылы басталғанға дейін 30 (отыз) күнтізбелік күнінен кешіктермей осы Шартқа                                          №2-қосымшаға сәйкес нысан бойынша электр энергиясын жеткізу туралы алдын ала өтінім береді.</w:t>
            </w:r>
          </w:p>
          <w:p w14:paraId="223F0F5F" w14:textId="77777777" w:rsidR="006512C0" w:rsidRPr="006512C0" w:rsidRDefault="006512C0" w:rsidP="006512C0">
            <w:pPr>
              <w:spacing w:after="0" w:line="240" w:lineRule="auto"/>
              <w:jc w:val="center"/>
              <w:rPr>
                <w:rFonts w:ascii="Times New Roman" w:hAnsi="Times New Roman"/>
                <w:b/>
                <w:bCs/>
                <w:sz w:val="18"/>
                <w:szCs w:val="18"/>
                <w:lang w:val="kk-KZ"/>
              </w:rPr>
            </w:pPr>
          </w:p>
          <w:p w14:paraId="683D82AE" w14:textId="77777777" w:rsidR="006512C0" w:rsidRPr="006512C0" w:rsidRDefault="006512C0" w:rsidP="006512C0">
            <w:pPr>
              <w:spacing w:after="0" w:line="240" w:lineRule="auto"/>
              <w:jc w:val="center"/>
              <w:rPr>
                <w:rFonts w:ascii="Times New Roman" w:hAnsi="Times New Roman"/>
                <w:b/>
                <w:bCs/>
                <w:sz w:val="18"/>
                <w:szCs w:val="18"/>
                <w:lang w:val="kk-KZ"/>
              </w:rPr>
            </w:pPr>
          </w:p>
          <w:p w14:paraId="1ACB3EE1" w14:textId="77777777" w:rsidR="006512C0" w:rsidRPr="006512C0" w:rsidRDefault="006512C0" w:rsidP="006512C0">
            <w:pPr>
              <w:spacing w:after="0" w:line="240" w:lineRule="auto"/>
              <w:jc w:val="center"/>
              <w:rPr>
                <w:rFonts w:ascii="Times New Roman" w:hAnsi="Times New Roman"/>
                <w:b/>
                <w:bCs/>
                <w:sz w:val="18"/>
                <w:szCs w:val="18"/>
                <w:lang w:val="kk-KZ"/>
              </w:rPr>
            </w:pPr>
            <w:r w:rsidRPr="006512C0">
              <w:rPr>
                <w:rFonts w:ascii="Times New Roman" w:hAnsi="Times New Roman"/>
                <w:b/>
                <w:bCs/>
                <w:sz w:val="18"/>
                <w:szCs w:val="18"/>
                <w:lang w:val="kk-KZ"/>
              </w:rPr>
              <w:t>4. Электр энергиясына ақы төлеудің шарттары мен тәртібі</w:t>
            </w:r>
          </w:p>
          <w:p w14:paraId="02380646" w14:textId="2F170666"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4.1. </w:t>
            </w:r>
            <w:r w:rsidR="00D77DEB" w:rsidRPr="00D77DEB">
              <w:rPr>
                <w:rStyle w:val="tlid-translation"/>
                <w:rFonts w:ascii="Times New Roman" w:hAnsi="Times New Roman"/>
                <w:sz w:val="18"/>
                <w:szCs w:val="18"/>
                <w:lang w:val="kk-KZ"/>
              </w:rPr>
              <w:t xml:space="preserve">Тұтынушының ол объектіге берген электр энергиясы үшін есебі, </w:t>
            </w:r>
            <w:r w:rsidR="00D77DEB">
              <w:rPr>
                <w:rStyle w:val="tlid-translation"/>
                <w:rFonts w:ascii="Times New Roman" w:hAnsi="Times New Roman"/>
                <w:sz w:val="18"/>
                <w:szCs w:val="18"/>
                <w:lang w:val="kk-KZ"/>
              </w:rPr>
              <w:t>№</w:t>
            </w:r>
            <w:r w:rsidR="00D77DEB" w:rsidRPr="00D77DEB">
              <w:rPr>
                <w:rStyle w:val="tlid-translation"/>
                <w:rFonts w:ascii="Times New Roman" w:hAnsi="Times New Roman"/>
                <w:sz w:val="18"/>
                <w:szCs w:val="18"/>
                <w:lang w:val="kk-KZ"/>
              </w:rPr>
              <w:t xml:space="preserve">1 қосымшада көрсетілген тариф және жеткізу </w:t>
            </w:r>
            <w:r w:rsidR="00D53C9C">
              <w:rPr>
                <w:rStyle w:val="tlid-translation"/>
                <w:rFonts w:ascii="Times New Roman" w:hAnsi="Times New Roman"/>
                <w:sz w:val="18"/>
                <w:szCs w:val="18"/>
                <w:lang w:val="kk-KZ"/>
              </w:rPr>
              <w:t>тәртібі</w:t>
            </w:r>
            <w:r w:rsidR="00D77DEB" w:rsidRPr="00D77DEB">
              <w:rPr>
                <w:rStyle w:val="tlid-translation"/>
                <w:rFonts w:ascii="Times New Roman" w:hAnsi="Times New Roman"/>
                <w:sz w:val="18"/>
                <w:szCs w:val="18"/>
                <w:lang w:val="kk-KZ"/>
              </w:rPr>
              <w:t>.</w:t>
            </w:r>
          </w:p>
          <w:p w14:paraId="3A555850" w14:textId="63221784"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Style w:val="tlid-translation"/>
                <w:rFonts w:ascii="Times New Roman" w:hAnsi="Times New Roman"/>
                <w:sz w:val="18"/>
                <w:szCs w:val="18"/>
                <w:lang w:val="kk-KZ"/>
              </w:rPr>
              <w:t xml:space="preserve">Жаңа тарифтерді енгізу Тұтынушыға бұқаралық ақпарат құралдары </w:t>
            </w:r>
            <w:r w:rsidR="001C5FE4" w:rsidRPr="001C5FE4">
              <w:rPr>
                <w:rStyle w:val="tlid-translation"/>
                <w:rFonts w:ascii="Times New Roman" w:hAnsi="Times New Roman"/>
                <w:sz w:val="18"/>
                <w:szCs w:val="18"/>
                <w:lang w:val="kk-KZ"/>
              </w:rPr>
              <w:t xml:space="preserve">/ </w:t>
            </w:r>
            <w:r w:rsidR="001C5FE4">
              <w:rPr>
                <w:rStyle w:val="tlid-translation"/>
                <w:rFonts w:ascii="Times New Roman" w:hAnsi="Times New Roman"/>
                <w:sz w:val="18"/>
                <w:szCs w:val="18"/>
                <w:lang w:val="kk-KZ"/>
              </w:rPr>
              <w:t xml:space="preserve">сатушының сайтында </w:t>
            </w:r>
            <w:r w:rsidR="001C5FE4" w:rsidRPr="001C5FE4">
              <w:rPr>
                <w:szCs w:val="18"/>
                <w:lang w:val="kk-KZ"/>
              </w:rPr>
              <w:t xml:space="preserve"> </w:t>
            </w:r>
            <w:r w:rsidR="00C65CBC">
              <w:rPr>
                <w:rStyle w:val="tlid-translation"/>
                <w:rFonts w:ascii="Times New Roman" w:hAnsi="Times New Roman"/>
                <w:sz w:val="18"/>
                <w:lang w:val="kk-KZ"/>
              </w:rPr>
              <w:t>____</w:t>
            </w:r>
            <w:r w:rsidR="001C5FE4" w:rsidRPr="001C5FE4">
              <w:rPr>
                <w:szCs w:val="18"/>
                <w:lang w:val="kk-KZ"/>
              </w:rPr>
              <w:t xml:space="preserve"> </w:t>
            </w:r>
            <w:r w:rsidRPr="006512C0">
              <w:rPr>
                <w:rStyle w:val="tlid-translation"/>
                <w:rFonts w:ascii="Times New Roman" w:hAnsi="Times New Roman"/>
                <w:sz w:val="18"/>
                <w:szCs w:val="18"/>
                <w:lang w:val="kk-KZ"/>
              </w:rPr>
              <w:t xml:space="preserve">арқылы күнінен кемінде </w:t>
            </w:r>
            <w:r w:rsidR="00D14966">
              <w:rPr>
                <w:rStyle w:val="tlid-translation"/>
                <w:rFonts w:ascii="Times New Roman" w:hAnsi="Times New Roman"/>
                <w:sz w:val="18"/>
                <w:szCs w:val="18"/>
                <w:lang w:val="kk-KZ"/>
              </w:rPr>
              <w:t>1 ай</w:t>
            </w:r>
            <w:r w:rsidRPr="006512C0">
              <w:rPr>
                <w:rStyle w:val="tlid-translation"/>
                <w:rFonts w:ascii="Times New Roman" w:hAnsi="Times New Roman"/>
                <w:sz w:val="18"/>
                <w:szCs w:val="18"/>
                <w:lang w:val="kk-KZ"/>
              </w:rPr>
              <w:t xml:space="preserve"> бұрын алдын-ала хабарланғаннан кейін жүзеге асырылады, төлем құжаттарындағы осы өзгерістер көрсетілген және осы Келісімге тиісті қосымша келісім жасасуға негіз болып табылмайды.</w:t>
            </w:r>
          </w:p>
          <w:p w14:paraId="266C3C96" w14:textId="77777777" w:rsidR="006512C0" w:rsidRPr="006512C0" w:rsidRDefault="006512C0" w:rsidP="006512C0">
            <w:pPr>
              <w:spacing w:after="0" w:line="240" w:lineRule="auto"/>
              <w:jc w:val="both"/>
              <w:rPr>
                <w:rFonts w:ascii="Times New Roman" w:hAnsi="Times New Roman"/>
                <w:sz w:val="18"/>
                <w:szCs w:val="18"/>
                <w:lang w:val="kk-KZ"/>
              </w:rPr>
            </w:pPr>
          </w:p>
          <w:p w14:paraId="215D1611" w14:textId="77777777"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Fonts w:ascii="Times New Roman" w:hAnsi="Times New Roman"/>
                <w:sz w:val="18"/>
                <w:szCs w:val="18"/>
                <w:lang w:val="kk-KZ"/>
              </w:rPr>
              <w:t xml:space="preserve">4.2.  </w:t>
            </w:r>
            <w:r w:rsidRPr="006512C0">
              <w:rPr>
                <w:rStyle w:val="tlid-translation"/>
                <w:rFonts w:ascii="Times New Roman" w:hAnsi="Times New Roman"/>
                <w:sz w:val="18"/>
                <w:szCs w:val="18"/>
                <w:lang w:val="kk-KZ"/>
              </w:rPr>
              <w:t>Электр энергиясына ақы төлеу тәртібі заңнамамен немесе Тараптардың келісімі бойынша белгіленеді. Төлемді Тұтынушы есеп айырысудан кейінгі айдың 20-нан кешіктірмей жасайды.</w:t>
            </w:r>
          </w:p>
          <w:p w14:paraId="0B246046"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Есепті кезең бір күнтізбелік айды кұрайды.</w:t>
            </w:r>
          </w:p>
          <w:p w14:paraId="0D8E0598" w14:textId="77777777" w:rsidR="006512C0" w:rsidRPr="006512C0" w:rsidRDefault="006512C0" w:rsidP="006512C0">
            <w:pPr>
              <w:spacing w:after="0" w:line="240" w:lineRule="auto"/>
              <w:jc w:val="both"/>
              <w:rPr>
                <w:rFonts w:ascii="Times New Roman" w:hAnsi="Times New Roman"/>
                <w:sz w:val="18"/>
                <w:szCs w:val="18"/>
                <w:lang w:val="kk-KZ"/>
              </w:rPr>
            </w:pPr>
          </w:p>
          <w:p w14:paraId="1C79597C" w14:textId="2D84879C" w:rsidR="00DB6951" w:rsidRPr="00B36874" w:rsidRDefault="00DB6951" w:rsidP="00DB6951">
            <w:pPr>
              <w:spacing w:after="0" w:line="240" w:lineRule="auto"/>
              <w:jc w:val="both"/>
              <w:rPr>
                <w:rFonts w:ascii="Times New Roman" w:hAnsi="Times New Roman"/>
                <w:sz w:val="18"/>
                <w:szCs w:val="18"/>
                <w:shd w:val="clear" w:color="auto" w:fill="FFFFFF"/>
                <w:lang w:val="kk-KZ"/>
              </w:rPr>
            </w:pPr>
            <w:r w:rsidRPr="00B36874">
              <w:rPr>
                <w:rFonts w:ascii="Times New Roman" w:hAnsi="Times New Roman"/>
                <w:sz w:val="18"/>
                <w:szCs w:val="18"/>
                <w:lang w:val="kk-KZ"/>
              </w:rPr>
              <w:t xml:space="preserve">4.3. </w:t>
            </w:r>
            <w:r w:rsidRPr="00B36874">
              <w:rPr>
                <w:rFonts w:ascii="Times New Roman" w:hAnsi="Times New Roman"/>
                <w:sz w:val="18"/>
                <w:szCs w:val="18"/>
                <w:shd w:val="clear" w:color="auto" w:fill="FFFFFF"/>
                <w:lang w:val="kk-KZ"/>
              </w:rPr>
              <w:t xml:space="preserve"> </w:t>
            </w:r>
            <w:r w:rsidRPr="00B36874">
              <w:rPr>
                <w:rFonts w:ascii="Times New Roman" w:hAnsi="Times New Roman"/>
                <w:sz w:val="18"/>
                <w:szCs w:val="18"/>
                <w:lang w:val="kk-KZ"/>
              </w:rPr>
              <w:t xml:space="preserve"> </w:t>
            </w:r>
            <w:r w:rsidRPr="00B36874">
              <w:rPr>
                <w:rFonts w:ascii="Times New Roman" w:hAnsi="Times New Roman"/>
                <w:sz w:val="18"/>
                <w:szCs w:val="18"/>
                <w:shd w:val="clear" w:color="auto" w:fill="FFFFFF"/>
                <w:lang w:val="kk-KZ"/>
              </w:rPr>
              <w:t xml:space="preserve"> </w:t>
            </w:r>
            <w:r w:rsidR="00752E0A" w:rsidRPr="00752E0A">
              <w:rPr>
                <w:lang w:val="kk-KZ"/>
              </w:rPr>
              <w:t xml:space="preserve"> </w:t>
            </w:r>
            <w:r w:rsidR="00752E0A" w:rsidRPr="00752E0A">
              <w:rPr>
                <w:rFonts w:ascii="Times New Roman" w:hAnsi="Times New Roman"/>
                <w:sz w:val="18"/>
                <w:szCs w:val="18"/>
                <w:shd w:val="clear" w:color="auto" w:fill="FFFFFF"/>
                <w:lang w:val="kk-KZ"/>
              </w:rPr>
              <w:t>Шарт бойынша төлемдерді (соның ішінде аванстық төлемдерді) негізсіз кешіктірген жағдайда Тапсырыс беруші Жеткізушіге әрбір кешіктірілген күнтізбелік күн үшін өтелмеген соманың 0,01% мөлшерінде, бірақ төлемнің 10% аспайтын мөлшерінде өсімпұл төлейді. орындалмаған міндеттеменің жалпы сомасы.</w:t>
            </w:r>
          </w:p>
          <w:p w14:paraId="4556BEE9" w14:textId="1489D484" w:rsidR="00752E0A" w:rsidRDefault="006512C0" w:rsidP="006512C0">
            <w:pPr>
              <w:spacing w:after="0" w:line="240" w:lineRule="auto"/>
              <w:jc w:val="both"/>
              <w:rPr>
                <w:rFonts w:ascii="Times New Roman" w:hAnsi="Times New Roman"/>
                <w:sz w:val="18"/>
                <w:szCs w:val="18"/>
                <w:shd w:val="clear" w:color="auto" w:fill="FFFFFF"/>
                <w:lang w:val="kk-KZ"/>
              </w:rPr>
            </w:pPr>
            <w:r w:rsidRPr="006512C0">
              <w:rPr>
                <w:rFonts w:ascii="Times New Roman" w:hAnsi="Times New Roman"/>
                <w:sz w:val="18"/>
                <w:szCs w:val="18"/>
                <w:shd w:val="clear" w:color="auto" w:fill="FFFFFF"/>
                <w:lang w:val="kk-KZ"/>
              </w:rPr>
              <w:t xml:space="preserve">4.4. </w:t>
            </w:r>
            <w:r w:rsidR="00752E0A" w:rsidRPr="00752E0A">
              <w:rPr>
                <w:lang w:val="kk-KZ"/>
              </w:rPr>
              <w:t xml:space="preserve"> </w:t>
            </w:r>
            <w:r w:rsidR="00752E0A" w:rsidRPr="00752E0A">
              <w:rPr>
                <w:rFonts w:ascii="Times New Roman" w:hAnsi="Times New Roman"/>
                <w:sz w:val="18"/>
                <w:szCs w:val="18"/>
                <w:shd w:val="clear" w:color="auto" w:fill="FFFFFF"/>
                <w:lang w:val="kk-KZ"/>
              </w:rPr>
              <w:t>Сатушы Тауарды жеткізуді негізсіз кешіктірген жағдайда, Сатушы Тұтынушыға мерзімінде жеткізілмеген Тауар құнының 0,01% мөлшерінде, жеткізу мерзімін кешіктірген әрбір күнтізбелік күн үшін айыппұл төлейді. Тауарлар, бірақ орындалмаған міндеттеменің жалпы сомасынан 10%-дан аспайтын</w:t>
            </w:r>
          </w:p>
          <w:p w14:paraId="766AA589" w14:textId="4DCF8808" w:rsidR="006512C0" w:rsidRPr="006512C0" w:rsidRDefault="006512C0" w:rsidP="006512C0">
            <w:pPr>
              <w:spacing w:after="0" w:line="240" w:lineRule="auto"/>
              <w:jc w:val="both"/>
              <w:rPr>
                <w:rFonts w:ascii="Times New Roman" w:hAnsi="Times New Roman"/>
                <w:sz w:val="18"/>
                <w:szCs w:val="18"/>
                <w:shd w:val="clear" w:color="auto" w:fill="FFFFFF"/>
                <w:lang w:val="kk-KZ"/>
              </w:rPr>
            </w:pPr>
            <w:r w:rsidRPr="006512C0">
              <w:rPr>
                <w:rFonts w:ascii="Times New Roman" w:hAnsi="Times New Roman"/>
                <w:sz w:val="18"/>
                <w:szCs w:val="18"/>
                <w:lang w:val="kk-KZ"/>
              </w:rPr>
              <w:t xml:space="preserve"> </w:t>
            </w:r>
            <w:r w:rsidR="00752E0A" w:rsidRPr="006512C0">
              <w:rPr>
                <w:rFonts w:ascii="Times New Roman" w:hAnsi="Times New Roman"/>
                <w:sz w:val="18"/>
                <w:szCs w:val="18"/>
                <w:lang w:val="kk-KZ"/>
              </w:rPr>
              <w:t xml:space="preserve">4.5.  </w:t>
            </w:r>
            <w:r w:rsidRPr="006512C0">
              <w:rPr>
                <w:rFonts w:ascii="Times New Roman" w:hAnsi="Times New Roman"/>
                <w:sz w:val="18"/>
                <w:szCs w:val="18"/>
                <w:lang w:val="kk-KZ"/>
              </w:rPr>
              <w:t xml:space="preserve">Тұтынушы тұтынған электр энергиясы үшін төлем  Электрмен жабдықтау шартының талаптарына сәйкес </w:t>
            </w:r>
            <w:r w:rsidRPr="006512C0">
              <w:rPr>
                <w:rFonts w:ascii="Times New Roman" w:hAnsi="Times New Roman"/>
                <w:sz w:val="18"/>
                <w:szCs w:val="18"/>
                <w:shd w:val="clear" w:color="auto" w:fill="FFFFFF"/>
                <w:lang w:val="kk-KZ"/>
              </w:rPr>
              <w:t xml:space="preserve"> коммерциялық есепке алу аспаптарының көрсеткіштері немесе тұтынудың басқа есептеу  негізінде есептік айдан кейінгі айдың 10-күнінен кешіктірмей Сатушы Тұтынушыға жазған төлем құжаты, шот-фактура бойынша жүргізіледі.</w:t>
            </w:r>
          </w:p>
          <w:p w14:paraId="745D8183" w14:textId="3C998C69" w:rsidR="006512C0" w:rsidRPr="006512C0" w:rsidRDefault="00752E0A" w:rsidP="006512C0">
            <w:pPr>
              <w:spacing w:after="0" w:line="240" w:lineRule="auto"/>
              <w:jc w:val="both"/>
              <w:rPr>
                <w:rStyle w:val="tlid-translation"/>
                <w:rFonts w:ascii="Times New Roman" w:hAnsi="Times New Roman"/>
                <w:sz w:val="18"/>
                <w:szCs w:val="18"/>
                <w:lang w:val="kk-KZ"/>
              </w:rPr>
            </w:pPr>
            <w:r w:rsidRPr="006512C0">
              <w:rPr>
                <w:rFonts w:ascii="Times New Roman" w:hAnsi="Times New Roman"/>
                <w:sz w:val="18"/>
                <w:szCs w:val="18"/>
                <w:lang w:val="kk-KZ"/>
              </w:rPr>
              <w:t xml:space="preserve">4.6. </w:t>
            </w:r>
            <w:r w:rsidRPr="006512C0">
              <w:rPr>
                <w:rFonts w:ascii="Times New Roman" w:hAnsi="Times New Roman"/>
                <w:sz w:val="18"/>
                <w:szCs w:val="18"/>
                <w:shd w:val="clear" w:color="auto" w:fill="FFFFFF"/>
                <w:lang w:val="kk-KZ"/>
              </w:rPr>
              <w:t xml:space="preserve"> </w:t>
            </w:r>
            <w:r w:rsidRPr="006512C0">
              <w:rPr>
                <w:rFonts w:ascii="Times New Roman" w:hAnsi="Times New Roman"/>
                <w:sz w:val="18"/>
                <w:szCs w:val="18"/>
                <w:lang w:val="kk-KZ"/>
              </w:rPr>
              <w:t xml:space="preserve"> </w:t>
            </w:r>
            <w:r w:rsidR="006512C0" w:rsidRPr="006512C0">
              <w:rPr>
                <w:rStyle w:val="tlid-translation"/>
                <w:rFonts w:ascii="Times New Roman" w:hAnsi="Times New Roman"/>
                <w:sz w:val="18"/>
                <w:szCs w:val="18"/>
                <w:lang w:val="kk-KZ"/>
              </w:rPr>
              <w:t>Электр желісінің балансының шекарасында емес электр энергиясын коммерциялық есепке алу құралын орнатқан жағдайда электр желісінің балансының шекарасынан бастап электр энергиясына арналған коммерциялық есепке алу аспаптарын орнату орнына дейінгі электр энергиясының шығындары шарттық негізде электр желісінің көрсетілген бөлімі болып табылатын иесіне шарттық негізде есептеледі. және энергия беруші (энергия өндіруші) ұйым есептеу арқылы анықталады.</w:t>
            </w:r>
            <w:r>
              <w:rPr>
                <w:rStyle w:val="tlid-translation"/>
                <w:rFonts w:ascii="Times New Roman" w:hAnsi="Times New Roman"/>
                <w:sz w:val="18"/>
                <w:szCs w:val="18"/>
                <w:lang w:val="kk-KZ"/>
              </w:rPr>
              <w:t xml:space="preserve"> </w:t>
            </w:r>
          </w:p>
          <w:p w14:paraId="423E6B76" w14:textId="15D1B6EA"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Fonts w:ascii="Times New Roman" w:hAnsi="Times New Roman"/>
                <w:sz w:val="18"/>
                <w:szCs w:val="18"/>
                <w:lang w:val="kk-KZ"/>
              </w:rPr>
              <w:t>4.</w:t>
            </w:r>
            <w:r w:rsidR="00752E0A">
              <w:rPr>
                <w:rFonts w:ascii="Times New Roman" w:hAnsi="Times New Roman"/>
                <w:sz w:val="18"/>
                <w:szCs w:val="18"/>
                <w:lang w:val="kk-KZ"/>
              </w:rPr>
              <w:t>7</w:t>
            </w:r>
            <w:r w:rsidRPr="006512C0">
              <w:rPr>
                <w:rFonts w:ascii="Times New Roman" w:hAnsi="Times New Roman"/>
                <w:sz w:val="18"/>
                <w:szCs w:val="18"/>
                <w:lang w:val="kk-KZ"/>
              </w:rPr>
              <w:t xml:space="preserve">. </w:t>
            </w:r>
            <w:r w:rsidRPr="006512C0">
              <w:rPr>
                <w:rFonts w:ascii="Times New Roman" w:hAnsi="Times New Roman"/>
                <w:sz w:val="18"/>
                <w:szCs w:val="18"/>
                <w:shd w:val="clear" w:color="auto" w:fill="FFFFFF"/>
                <w:lang w:val="kk-KZ"/>
              </w:rPr>
              <w:t xml:space="preserve"> </w:t>
            </w:r>
            <w:r w:rsidRPr="006512C0">
              <w:rPr>
                <w:rFonts w:ascii="Times New Roman" w:hAnsi="Times New Roman"/>
                <w:sz w:val="18"/>
                <w:szCs w:val="18"/>
                <w:lang w:val="kk-KZ"/>
              </w:rPr>
              <w:t xml:space="preserve"> </w:t>
            </w:r>
            <w:r w:rsidRPr="006512C0">
              <w:rPr>
                <w:rStyle w:val="tlid-translation"/>
                <w:rFonts w:ascii="Times New Roman" w:hAnsi="Times New Roman"/>
                <w:sz w:val="18"/>
                <w:szCs w:val="18"/>
                <w:lang w:val="kk-KZ"/>
              </w:rPr>
              <w:t>Егер смарт-картасы бар есептеу құралдарын пайдалануға негізделген электр энергиясын коммерциялық есепке алудың автоматтандырылған жүйесі болса, электр энергиясын тұтыну үшін төлемді төлем құжатын бермей-ақ Тұтынушы дербес анықталған мөлшерде төлейді.</w:t>
            </w:r>
          </w:p>
          <w:p w14:paraId="6FAD64DB" w14:textId="77777777" w:rsidR="00075491" w:rsidRDefault="00075491" w:rsidP="009868FC">
            <w:pPr>
              <w:spacing w:after="0" w:line="240" w:lineRule="auto"/>
              <w:jc w:val="both"/>
              <w:rPr>
                <w:rStyle w:val="tlid-translation"/>
                <w:rFonts w:ascii="Times New Roman" w:hAnsi="Times New Roman"/>
                <w:sz w:val="18"/>
                <w:szCs w:val="18"/>
                <w:lang w:val="kk-KZ"/>
              </w:rPr>
            </w:pPr>
          </w:p>
          <w:p w14:paraId="6A032156" w14:textId="77777777" w:rsidR="006512C0" w:rsidRP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lastRenderedPageBreak/>
              <w:t>5. Тұтынушының құкықтары мен міндеттері</w:t>
            </w:r>
          </w:p>
          <w:p w14:paraId="1522E325"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5.1. Тұтынушының:</w:t>
            </w:r>
          </w:p>
          <w:p w14:paraId="7670C26D"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1) Шарттың талаптарына сәйкес электр энергиясын алуға;</w:t>
            </w:r>
          </w:p>
          <w:p w14:paraId="5EDFD472" w14:textId="77777777" w:rsidR="006512C0" w:rsidRPr="006512C0" w:rsidRDefault="006512C0" w:rsidP="006512C0">
            <w:pPr>
              <w:spacing w:after="0" w:line="240" w:lineRule="auto"/>
              <w:jc w:val="both"/>
              <w:rPr>
                <w:rFonts w:ascii="Times New Roman" w:hAnsi="Times New Roman"/>
                <w:sz w:val="18"/>
                <w:szCs w:val="18"/>
                <w:lang w:val="kk-KZ"/>
              </w:rPr>
            </w:pPr>
          </w:p>
          <w:p w14:paraId="4BE5F53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  жасалған шарттың талаптарына сәйкес энергия өндіруші, энергия беруші және энергиямен жабдықтаушы ұйымдардан электр энергиясын жеткіліксіз жеткізуден немесе сапасыз жеткізуден келтірілген нақты залалды өтеуді талап етуге;</w:t>
            </w:r>
          </w:p>
          <w:p w14:paraId="4FFC92EC" w14:textId="77777777" w:rsidR="006512C0" w:rsidRPr="006512C0" w:rsidRDefault="006512C0" w:rsidP="00C079A9">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 энергияны оған қажетті мөлшерде қолдануға;</w:t>
            </w:r>
          </w:p>
          <w:p w14:paraId="279D4911" w14:textId="77777777" w:rsidR="007E76E9" w:rsidRDefault="006512C0" w:rsidP="007E76E9">
            <w:pPr>
              <w:spacing w:after="0" w:line="240" w:lineRule="auto"/>
              <w:jc w:val="both"/>
              <w:rPr>
                <w:rStyle w:val="tlid-translation"/>
                <w:rFonts w:ascii="Times New Roman" w:hAnsi="Times New Roman"/>
                <w:sz w:val="18"/>
                <w:szCs w:val="18"/>
                <w:lang w:val="kk-KZ"/>
              </w:rPr>
            </w:pPr>
            <w:r w:rsidRPr="00C079A9">
              <w:rPr>
                <w:rFonts w:ascii="Times New Roman" w:hAnsi="Times New Roman"/>
                <w:sz w:val="18"/>
                <w:szCs w:val="18"/>
                <w:lang w:val="kk-KZ"/>
              </w:rPr>
              <w:t xml:space="preserve">4) </w:t>
            </w:r>
            <w:r w:rsidR="00C079A9" w:rsidRPr="002F19BC">
              <w:rPr>
                <w:rFonts w:ascii="Times New Roman" w:hAnsi="Times New Roman"/>
                <w:sz w:val="18"/>
                <w:szCs w:val="18"/>
                <w:lang w:val="kk-KZ"/>
              </w:rPr>
              <w:t xml:space="preserve"> </w:t>
            </w:r>
            <w:r w:rsidR="000E5E2C" w:rsidRPr="000E5E2C">
              <w:rPr>
                <w:rFonts w:ascii="Times New Roman" w:hAnsi="Times New Roman"/>
                <w:sz w:val="18"/>
                <w:szCs w:val="18"/>
                <w:lang w:val="kk-KZ"/>
              </w:rPr>
              <w:t xml:space="preserve"> </w:t>
            </w:r>
            <w:r w:rsidR="007E76E9" w:rsidRPr="000E5E2C">
              <w:rPr>
                <w:rFonts w:ascii="Times New Roman" w:hAnsi="Times New Roman"/>
                <w:sz w:val="18"/>
                <w:szCs w:val="18"/>
                <w:lang w:val="kk-KZ"/>
              </w:rPr>
              <w:t xml:space="preserve"> Сатушыге күнтізбелік 30 күн бұрын хабарлау және жоғалған кірісті өтей отырып (орташа сату тарифі мен жеке тариф арасындағы айырмашылық) тұтынылған электр энергиясы үшін толық төлем жасау шартымен Шартты біржақты тәртіппен бұзуға, 8.1 тармағына сәйкес</w:t>
            </w:r>
            <w:r w:rsidR="007E76E9" w:rsidRPr="000E5E2C">
              <w:rPr>
                <w:rStyle w:val="tlid-translation"/>
                <w:rFonts w:ascii="Times New Roman" w:hAnsi="Times New Roman"/>
                <w:sz w:val="18"/>
                <w:szCs w:val="18"/>
                <w:lang w:val="kk-KZ"/>
              </w:rPr>
              <w:t>;</w:t>
            </w:r>
          </w:p>
          <w:p w14:paraId="5808E924"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5) Шартты жасауға және орындауға байланысты даулы мәселелерді шешу үшін сотқа жүгінуге;</w:t>
            </w:r>
          </w:p>
          <w:p w14:paraId="68E4ED5B"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6) </w:t>
            </w:r>
            <w:r w:rsidRPr="006512C0">
              <w:rPr>
                <w:rFonts w:ascii="Times New Roman" w:hAnsi="Times New Roman"/>
                <w:sz w:val="18"/>
                <w:szCs w:val="18"/>
                <w:shd w:val="clear" w:color="auto" w:fill="FFFFFF"/>
                <w:lang w:val="kk-KZ"/>
              </w:rPr>
              <w:t>келесі күнтізбелік айға тұтынылатын электр энергиясының Шартты көлеміне есептік айдың 26-күніне дейін (электр энергиясын тұрмыстық мұқтаждықтар үшін пайдаланатын тұтынушыларды қоспағанда) түзетулер енгізуге</w:t>
            </w:r>
            <w:r w:rsidRPr="006512C0">
              <w:rPr>
                <w:rFonts w:ascii="Times New Roman" w:hAnsi="Times New Roman"/>
                <w:sz w:val="18"/>
                <w:szCs w:val="18"/>
                <w:lang w:val="kk-KZ"/>
              </w:rPr>
              <w:t>;</w:t>
            </w:r>
          </w:p>
          <w:p w14:paraId="3172AFC0"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7) Қазақстан Республикасының заңнамасында көзделген өзге де құқықтарға құқығы бар.</w:t>
            </w:r>
          </w:p>
          <w:p w14:paraId="17CD1D9D" w14:textId="77777777" w:rsidR="006512C0" w:rsidRPr="006512C0" w:rsidRDefault="006512C0" w:rsidP="006512C0">
            <w:pPr>
              <w:spacing w:after="0" w:line="240" w:lineRule="auto"/>
              <w:jc w:val="both"/>
              <w:rPr>
                <w:rFonts w:ascii="Times New Roman" w:hAnsi="Times New Roman"/>
                <w:sz w:val="18"/>
                <w:szCs w:val="18"/>
                <w:lang w:val="kk-KZ"/>
              </w:rPr>
            </w:pPr>
          </w:p>
          <w:p w14:paraId="32F5C0BD"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5.2.Тұтынушы: </w:t>
            </w:r>
          </w:p>
          <w:p w14:paraId="18EFEF0D"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1) электр энергиясын тұтыну режимдерін сақтауға;</w:t>
            </w:r>
          </w:p>
          <w:p w14:paraId="47B277C6"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w:t>
            </w:r>
            <w:r w:rsidRPr="006512C0">
              <w:rPr>
                <w:rStyle w:val="tlid-translation"/>
                <w:rFonts w:ascii="Times New Roman" w:hAnsi="Times New Roman"/>
                <w:sz w:val="18"/>
                <w:szCs w:val="18"/>
                <w:lang w:val="kk-KZ"/>
              </w:rPr>
              <w:t>тұтынушыларға тиесілі электр және электр қондырғыларының және коммерциялық есепке алу құралдарының тиісті техникалық жағдайын сақтау, Қазақстан Республикасының электр энергетикасы саласындағы нормативтік құқықтық актілеріне сәйкес олардың техникалық жай-күйіне қойылатын талаптарды орындау;</w:t>
            </w:r>
          </w:p>
          <w:p w14:paraId="24A9CDA9"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 сақтауға сызбасын тұтынушыны электр энергиясы желілеріне қосу актісіне сәйкес баланстық тиістілігін және пайдалану жауапкершілігін арасындағы энергия беруші ұйым мен тұтынушы.</w:t>
            </w:r>
          </w:p>
          <w:p w14:paraId="214380FF"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4) энергиямен жабдықтаушы және энергия берушi ұйымдардың жұмыскерлерiн коммерциялық есепке алу аспаптарына, сондай-ақ мемлекеттiк энергетикалық қадағалау және бақылау жөнiндегi органның жұмыскерлерiн, жергілікті атқарушы органдардың уәкілетті өкілдерін электр және энергия қондырғыларының техникалық жай-күйiн және пайдалану қауiпсiздiгiн бақылауды жүзеге асыру үшiн жiберуге міндетті.</w:t>
            </w:r>
          </w:p>
          <w:p w14:paraId="35B87DBF"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5)   жасалған шарттарға сәйкес босатылған, берiлген және тұтынылған электр энергиясының ақысын уақтылы төлеуге;</w:t>
            </w:r>
          </w:p>
          <w:p w14:paraId="01BCCA54" w14:textId="77777777" w:rsidR="006512C0" w:rsidRPr="006512C0" w:rsidRDefault="006512C0" w:rsidP="006512C0">
            <w:pPr>
              <w:spacing w:after="0" w:line="240" w:lineRule="auto"/>
              <w:jc w:val="both"/>
              <w:rPr>
                <w:rFonts w:ascii="Times New Roman" w:hAnsi="Times New Roman"/>
                <w:sz w:val="18"/>
                <w:szCs w:val="18"/>
                <w:lang w:val="kk-KZ"/>
              </w:rPr>
            </w:pPr>
          </w:p>
          <w:p w14:paraId="42AAA5FF" w14:textId="77777777" w:rsidR="006512C0" w:rsidRPr="006512C0" w:rsidRDefault="006512C0" w:rsidP="006512C0">
            <w:pPr>
              <w:spacing w:after="0" w:line="240" w:lineRule="auto"/>
              <w:jc w:val="both"/>
              <w:rPr>
                <w:rStyle w:val="tlid-translation"/>
                <w:rFonts w:ascii="Times New Roman" w:hAnsi="Times New Roman"/>
                <w:sz w:val="18"/>
                <w:szCs w:val="18"/>
                <w:lang w:val="kk-KZ"/>
              </w:rPr>
            </w:pPr>
            <w:r w:rsidRPr="006512C0">
              <w:rPr>
                <w:rStyle w:val="tlid-translation"/>
                <w:rFonts w:ascii="Times New Roman" w:hAnsi="Times New Roman"/>
                <w:sz w:val="18"/>
                <w:szCs w:val="18"/>
                <w:lang w:val="kk-KZ"/>
              </w:rPr>
              <w:t xml:space="preserve">6) Тұтынушы энергиямен жабдықтау үшін электр энергиясын сатып алуға лицензия алғандығы туралы құжаттарды уәкілетті органға ұсынғанға дейін күнтізбелік 30 күннен кешіктірмей </w:t>
            </w:r>
            <w:r w:rsidR="00C751CC">
              <w:rPr>
                <w:rStyle w:val="tlid-translation"/>
                <w:rFonts w:ascii="Times New Roman" w:hAnsi="Times New Roman"/>
                <w:sz w:val="18"/>
                <w:szCs w:val="18"/>
                <w:lang w:val="kk-KZ"/>
              </w:rPr>
              <w:t>сатушы</w:t>
            </w:r>
            <w:r w:rsidRPr="006512C0">
              <w:rPr>
                <w:rStyle w:val="tlid-translation"/>
                <w:rFonts w:ascii="Times New Roman" w:hAnsi="Times New Roman"/>
                <w:sz w:val="18"/>
                <w:szCs w:val="18"/>
                <w:lang w:val="kk-KZ"/>
              </w:rPr>
              <w:t>ге жазбаша түрде хабарлауға, сондай-ақ тұтынушы жоғарыда аталған лицензияны алған күннен бастап 1 күнтізбелік күн ішінде Сатушыға жазбаша түрде хабарлауға міндетті.</w:t>
            </w:r>
          </w:p>
          <w:p w14:paraId="27AF0B4C"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7) Осы келісімнің №2 қосымшасына сәйкес +/- 10% төзімділікпен электр қуатын тұтынудың жарияланған көлемінде пайдалануға міндетті.</w:t>
            </w:r>
          </w:p>
          <w:p w14:paraId="01511D0F" w14:textId="77777777" w:rsidR="00A90397" w:rsidRDefault="00A90397" w:rsidP="009868FC">
            <w:pPr>
              <w:spacing w:after="0" w:line="240" w:lineRule="auto"/>
              <w:jc w:val="both"/>
              <w:rPr>
                <w:rFonts w:ascii="Times New Roman" w:hAnsi="Times New Roman"/>
                <w:sz w:val="18"/>
                <w:szCs w:val="18"/>
                <w:lang w:val="kk-KZ"/>
              </w:rPr>
            </w:pPr>
          </w:p>
          <w:p w14:paraId="1FD46FA4" w14:textId="77777777" w:rsid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t>6. Сатушының құқықтары мен міндеттері</w:t>
            </w:r>
          </w:p>
          <w:p w14:paraId="33CB99FB" w14:textId="77777777" w:rsidR="004C0E2A" w:rsidRPr="006512C0" w:rsidRDefault="004C0E2A" w:rsidP="006512C0">
            <w:pPr>
              <w:spacing w:after="0" w:line="240" w:lineRule="auto"/>
              <w:jc w:val="center"/>
              <w:rPr>
                <w:rFonts w:ascii="Times New Roman" w:hAnsi="Times New Roman"/>
                <w:b/>
                <w:sz w:val="18"/>
                <w:szCs w:val="18"/>
                <w:lang w:val="kk-KZ"/>
              </w:rPr>
            </w:pPr>
          </w:p>
          <w:p w14:paraId="24DF0864"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6.1. Сатушы энергия беруші ұйымды қатыстыру арқылы:</w:t>
            </w:r>
          </w:p>
          <w:p w14:paraId="1B51AA20" w14:textId="77777777" w:rsidR="006512C0" w:rsidRPr="006512C0" w:rsidRDefault="006512C0" w:rsidP="006512C0">
            <w:pPr>
              <w:spacing w:after="0" w:line="240" w:lineRule="auto"/>
              <w:jc w:val="both"/>
              <w:rPr>
                <w:rFonts w:ascii="Times New Roman" w:hAnsi="Times New Roman"/>
                <w:sz w:val="18"/>
                <w:szCs w:val="18"/>
                <w:lang w:val="kk-KZ"/>
              </w:rPr>
            </w:pPr>
          </w:p>
          <w:p w14:paraId="26F85BE4" w14:textId="77777777" w:rsidR="006512C0" w:rsidRPr="006512C0" w:rsidRDefault="006512C0" w:rsidP="006512C0">
            <w:pPr>
              <w:spacing w:after="0" w:line="240" w:lineRule="auto"/>
              <w:jc w:val="both"/>
              <w:rPr>
                <w:rFonts w:ascii="Times New Roman" w:hAnsi="Times New Roman"/>
                <w:sz w:val="18"/>
                <w:szCs w:val="18"/>
                <w:lang w:val="kk-KZ"/>
              </w:rPr>
            </w:pPr>
            <w:bookmarkStart w:id="1" w:name="z102"/>
            <w:bookmarkEnd w:id="1"/>
            <w:r w:rsidRPr="006512C0">
              <w:rPr>
                <w:rFonts w:ascii="Times New Roman" w:hAnsi="Times New Roman"/>
                <w:sz w:val="18"/>
                <w:szCs w:val="18"/>
                <w:lang w:val="kk-KZ"/>
              </w:rPr>
              <w:t>1) Тұтынушы хабарламаны алған күннен бастап 5 (бес) жұмыс күнінен кем емес тұтынушыға хабарлама жіберу фактісін растауға мүмкіндік беретін шарттың акцептінде (электрондық поштамен, факспен, пошта жөнелтілімімен, қысқа мәтіндік  хабарламамен, мультимедиалық хабарламамен, қолданыстағы мессенджерлерді пайдалану) көрсетілген тәсілдермен Тұтынушыны ескерте отырып:</w:t>
            </w:r>
          </w:p>
          <w:p w14:paraId="20E9F5E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 электрмен жабдықтау шартымен белгіленген мерзімдерде электр энергиясының төлемақысын толық төлемегенде немесе болмауында;</w:t>
            </w:r>
          </w:p>
          <w:p w14:paraId="4A8ABC3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электрмен жабдықтау шартымен белгіленген электрді тұтыну режимін бұзғанда;</w:t>
            </w:r>
          </w:p>
          <w:p w14:paraId="4762D199" w14:textId="77777777" w:rsid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lastRenderedPageBreak/>
              <w:t>- белгіленген мерзімде энергия беруші (энергия өндіруші) ұйымның Қағидаларға сәйкес бұзушылықтарды жою туралы талаптары орындалмаған жағдайда.</w:t>
            </w:r>
          </w:p>
          <w:p w14:paraId="350FAD4E" w14:textId="77777777" w:rsidR="00471FE5" w:rsidRDefault="00471FE5" w:rsidP="006512C0">
            <w:pPr>
              <w:spacing w:after="0" w:line="240" w:lineRule="auto"/>
              <w:jc w:val="both"/>
              <w:rPr>
                <w:rFonts w:ascii="Times New Roman" w:hAnsi="Times New Roman"/>
                <w:sz w:val="18"/>
                <w:szCs w:val="18"/>
                <w:lang w:val="kk-KZ"/>
              </w:rPr>
            </w:pPr>
          </w:p>
          <w:p w14:paraId="35785131" w14:textId="77777777" w:rsid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 объектіні электр желілерінен ажырату/қосу кезінде Тұтынушыға энергия беруші ұйым Сатушыға қойған ажырату және (немесе) қосу қызметтері үшін шотты қайта ұсыну;</w:t>
            </w:r>
          </w:p>
          <w:p w14:paraId="63CFA60E" w14:textId="77777777" w:rsidR="00794997" w:rsidRPr="006512C0" w:rsidRDefault="00794997" w:rsidP="006512C0">
            <w:pPr>
              <w:spacing w:after="0" w:line="240" w:lineRule="auto"/>
              <w:jc w:val="both"/>
              <w:rPr>
                <w:rFonts w:ascii="Times New Roman" w:hAnsi="Times New Roman"/>
                <w:sz w:val="18"/>
                <w:szCs w:val="18"/>
                <w:lang w:val="kk-KZ"/>
              </w:rPr>
            </w:pPr>
          </w:p>
          <w:p w14:paraId="30225E7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 Шартты жасасуға және орындауға байланысты даулы мәселелерді шешу үшін сотқа жүгінуге;</w:t>
            </w:r>
          </w:p>
          <w:p w14:paraId="318E22D1"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4) Тұтынушыдан  нақты келтірілген залалды толық көлемде өтеуін талап етуге; </w:t>
            </w:r>
          </w:p>
          <w:p w14:paraId="34DA78E1"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5) Қазақстан Республикасының заңнамасында көзделген өзге де құқықтарға құқығы бар.</w:t>
            </w:r>
          </w:p>
          <w:p w14:paraId="3C5C181F"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6)  тұтынушы Шарттың талаптарын бірнеше рет бұзған жағдайда, шартты акцепте көрсетілген тәсілдермен (электрондық поштамен, факспен, пошта жөнелтілімімен, қысқа мәтіндік хабарламамен, мультимедиялық хабарламамен, қолданыстағы мессенджерлермен) тұтынушыны алдын ала хабардар ете отырып, кемінде 5 (бес) жұмыс күні бұрын шартты біржақты тәртіппен бұзуға құқылы.</w:t>
            </w:r>
          </w:p>
          <w:p w14:paraId="34162292"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6.2. Сатушы міндетті:</w:t>
            </w:r>
          </w:p>
          <w:p w14:paraId="5039158D"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1) Шарттың талаптарына сәйкес электр энергиясын беруге;</w:t>
            </w:r>
          </w:p>
          <w:p w14:paraId="38FCAC3F" w14:textId="77777777" w:rsidR="006512C0" w:rsidRPr="006512C0" w:rsidRDefault="006512C0" w:rsidP="006512C0">
            <w:pPr>
              <w:spacing w:after="0" w:line="240" w:lineRule="auto"/>
              <w:jc w:val="both"/>
              <w:rPr>
                <w:rFonts w:ascii="Times New Roman" w:hAnsi="Times New Roman"/>
                <w:sz w:val="18"/>
                <w:szCs w:val="18"/>
                <w:lang w:val="kk-KZ"/>
              </w:rPr>
            </w:pPr>
          </w:p>
          <w:p w14:paraId="5068C78D"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2) Тұтынушыға хабарлама жіберу фактісін растауға мүмкіндік беретін тәсілмен төлемегені үшін электр энергиясын беру тоқтатыла тұрғанға дейін кемінде 5 (бес) жұмыс күні бұрын Тұтынушыны хабардар етуге;</w:t>
            </w:r>
          </w:p>
          <w:p w14:paraId="5EBC3DD1" w14:textId="77777777" w:rsid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3) Тұтынушыны электрмен жабдықтау қызметтерінің тарифтері, олардың өзгеруі туралы бұқаралық ақпарат құралдарында кемінде 5 (бес) жұмыс күні ішінде хабарландыру орналастыру арқылы, сондай-ақ төлем құжаттарындағы осы өзгерістер туралы ақпаратты көрсете отырып хабардар етуге;</w:t>
            </w:r>
          </w:p>
          <w:p w14:paraId="66DC855F" w14:textId="0FEA55F2" w:rsidR="00765666" w:rsidRPr="006512C0" w:rsidRDefault="00765666" w:rsidP="006512C0">
            <w:pPr>
              <w:spacing w:after="0" w:line="240" w:lineRule="auto"/>
              <w:jc w:val="both"/>
              <w:rPr>
                <w:rFonts w:ascii="Times New Roman" w:hAnsi="Times New Roman"/>
                <w:sz w:val="18"/>
                <w:szCs w:val="18"/>
                <w:lang w:val="kk-KZ"/>
              </w:rPr>
            </w:pPr>
            <w:r>
              <w:rPr>
                <w:rFonts w:ascii="Times New Roman" w:hAnsi="Times New Roman"/>
                <w:sz w:val="18"/>
                <w:szCs w:val="18"/>
                <w:lang w:val="kk-KZ"/>
              </w:rPr>
              <w:t xml:space="preserve">4) </w:t>
            </w:r>
            <w:r w:rsidRPr="00765666">
              <w:rPr>
                <w:lang w:val="kk-KZ"/>
              </w:rPr>
              <w:t xml:space="preserve"> </w:t>
            </w:r>
            <w:r w:rsidRPr="00765666">
              <w:rPr>
                <w:rFonts w:ascii="Times New Roman" w:hAnsi="Times New Roman"/>
                <w:sz w:val="18"/>
                <w:szCs w:val="18"/>
                <w:lang w:val="kk-KZ"/>
              </w:rPr>
              <w:t>шартқа №</w:t>
            </w:r>
            <w:r w:rsidR="00E8384D">
              <w:rPr>
                <w:rFonts w:ascii="Times New Roman" w:hAnsi="Times New Roman"/>
                <w:sz w:val="18"/>
                <w:szCs w:val="18"/>
                <w:lang w:val="kk-KZ"/>
              </w:rPr>
              <w:t>3</w:t>
            </w:r>
            <w:r w:rsidRPr="00765666">
              <w:rPr>
                <w:rFonts w:ascii="Times New Roman" w:hAnsi="Times New Roman"/>
                <w:sz w:val="18"/>
                <w:szCs w:val="18"/>
                <w:lang w:val="kk-KZ"/>
              </w:rPr>
              <w:t xml:space="preserve"> қосымшаға сәйкес тұтынушыға жергілікті қамту үлесінің болжамды есебін ай сайын ұсыну;</w:t>
            </w:r>
          </w:p>
          <w:p w14:paraId="769C73B5" w14:textId="21D7AB56" w:rsidR="006512C0" w:rsidRPr="006512C0" w:rsidRDefault="00765666" w:rsidP="006512C0">
            <w:pPr>
              <w:spacing w:after="0" w:line="240" w:lineRule="auto"/>
              <w:jc w:val="both"/>
              <w:rPr>
                <w:rFonts w:ascii="Times New Roman" w:hAnsi="Times New Roman"/>
                <w:sz w:val="18"/>
                <w:szCs w:val="18"/>
                <w:lang w:val="kk-KZ"/>
              </w:rPr>
            </w:pPr>
            <w:r>
              <w:rPr>
                <w:rFonts w:ascii="Times New Roman" w:hAnsi="Times New Roman"/>
                <w:sz w:val="18"/>
                <w:szCs w:val="18"/>
                <w:lang w:val="kk-KZ"/>
              </w:rPr>
              <w:t>5</w:t>
            </w:r>
            <w:r w:rsidR="006512C0" w:rsidRPr="006512C0">
              <w:rPr>
                <w:rFonts w:ascii="Times New Roman" w:hAnsi="Times New Roman"/>
                <w:sz w:val="18"/>
                <w:szCs w:val="18"/>
                <w:lang w:val="kk-KZ"/>
              </w:rPr>
              <w:t>) Тұтынушыға тұтынған электр энергиясы үшін ақы төлеуге төлем құжатын ай сайын ұсынуға;</w:t>
            </w:r>
          </w:p>
          <w:p w14:paraId="6B0FDF76" w14:textId="24627671" w:rsidR="006512C0" w:rsidRPr="006512C0" w:rsidRDefault="00765666" w:rsidP="006512C0">
            <w:pPr>
              <w:spacing w:after="0" w:line="240" w:lineRule="auto"/>
              <w:jc w:val="both"/>
              <w:rPr>
                <w:rFonts w:ascii="Times New Roman" w:hAnsi="Times New Roman"/>
                <w:sz w:val="18"/>
                <w:szCs w:val="18"/>
                <w:lang w:val="kk-KZ"/>
              </w:rPr>
            </w:pPr>
            <w:r>
              <w:rPr>
                <w:rFonts w:ascii="Times New Roman" w:hAnsi="Times New Roman"/>
                <w:sz w:val="18"/>
                <w:szCs w:val="18"/>
                <w:lang w:val="kk-KZ"/>
              </w:rPr>
              <w:t>6</w:t>
            </w:r>
            <w:r w:rsidR="006512C0" w:rsidRPr="006512C0">
              <w:rPr>
                <w:rFonts w:ascii="Times New Roman" w:hAnsi="Times New Roman"/>
                <w:sz w:val="18"/>
                <w:szCs w:val="18"/>
                <w:lang w:val="kk-KZ"/>
              </w:rPr>
              <w:t>) Тұтынушыдан оған берілген электр энергиясы үшін төлемдерді өз кассалары, сондай-ақ банктер мен банк операцияларының жекелеген түрлерін жүзеге асыратын мен ұйымдар арқылы қабылдауды қамтамасыз етуге;</w:t>
            </w:r>
          </w:p>
          <w:p w14:paraId="5AFCA3AF"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Бұл ретте Тұтынушыдан өзіне берілетін электр энергиясы үшін интернет-ресурстар немесе терминалдар, төлем агенттері, төлем ұйымдары сияқты қосымша көздер арқылы төлемдер қабылдауға жол беріледі;</w:t>
            </w:r>
          </w:p>
          <w:p w14:paraId="2920471E" w14:textId="77777777" w:rsidR="002C0B01" w:rsidRPr="006512C0" w:rsidRDefault="002C0B01" w:rsidP="009868FC">
            <w:pPr>
              <w:spacing w:after="0" w:line="240" w:lineRule="auto"/>
              <w:jc w:val="center"/>
              <w:rPr>
                <w:rFonts w:ascii="Times New Roman" w:hAnsi="Times New Roman"/>
                <w:b/>
                <w:sz w:val="18"/>
                <w:szCs w:val="18"/>
                <w:lang w:val="kk-KZ"/>
              </w:rPr>
            </w:pPr>
          </w:p>
          <w:p w14:paraId="56551BDE" w14:textId="77777777" w:rsidR="006512C0" w:rsidRPr="006512C0" w:rsidRDefault="006512C0" w:rsidP="00206B73">
            <w:pPr>
              <w:spacing w:after="0" w:line="240" w:lineRule="auto"/>
              <w:jc w:val="center"/>
              <w:rPr>
                <w:rFonts w:ascii="Times New Roman" w:hAnsi="Times New Roman"/>
                <w:sz w:val="18"/>
                <w:szCs w:val="18"/>
                <w:lang w:val="kk-KZ"/>
              </w:rPr>
            </w:pPr>
            <w:r w:rsidRPr="006512C0">
              <w:rPr>
                <w:rFonts w:ascii="Times New Roman" w:hAnsi="Times New Roman"/>
                <w:b/>
                <w:sz w:val="18"/>
                <w:szCs w:val="18"/>
                <w:lang w:val="kk-KZ"/>
              </w:rPr>
              <w:t>7. Тараптардың жауапкершілігі</w:t>
            </w:r>
          </w:p>
          <w:p w14:paraId="1A1B08EA" w14:textId="77777777" w:rsidR="006512C0" w:rsidRPr="006512C0" w:rsidRDefault="006512C0" w:rsidP="006512C0">
            <w:pPr>
              <w:spacing w:after="0" w:line="240" w:lineRule="auto"/>
              <w:jc w:val="both"/>
              <w:rPr>
                <w:rFonts w:ascii="Times New Roman" w:hAnsi="Times New Roman"/>
                <w:sz w:val="18"/>
                <w:szCs w:val="18"/>
                <w:shd w:val="clear" w:color="auto" w:fill="FFFFFF"/>
                <w:lang w:val="kk-KZ"/>
              </w:rPr>
            </w:pPr>
            <w:r w:rsidRPr="006512C0">
              <w:rPr>
                <w:rFonts w:ascii="Times New Roman" w:hAnsi="Times New Roman"/>
                <w:sz w:val="18"/>
                <w:szCs w:val="18"/>
                <w:lang w:val="kk-KZ"/>
              </w:rPr>
              <w:t xml:space="preserve">7.1. </w:t>
            </w:r>
            <w:r w:rsidRPr="006512C0">
              <w:rPr>
                <w:rFonts w:ascii="Times New Roman" w:hAnsi="Times New Roman"/>
                <w:sz w:val="18"/>
                <w:szCs w:val="18"/>
                <w:shd w:val="clear" w:color="auto" w:fill="FFFFFF"/>
                <w:lang w:val="kk-KZ"/>
              </w:rPr>
              <w:t>Энергиямен жабдықтау шарты бойынша міндеттемелерді орындамаған немесе тиісінше орындамаған жағдайларда Тараптар мұнымен келтірілген нақты залалды өтеуге міндетті.</w:t>
            </w:r>
          </w:p>
          <w:p w14:paraId="1A31B6C0"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7.2. </w:t>
            </w:r>
            <w:r w:rsidRPr="006512C0">
              <w:rPr>
                <w:rFonts w:ascii="Times New Roman" w:hAnsi="Times New Roman"/>
                <w:sz w:val="18"/>
                <w:szCs w:val="18"/>
                <w:shd w:val="clear" w:color="auto" w:fill="FFFFFF"/>
                <w:lang w:val="kk-KZ"/>
              </w:rPr>
              <w:t>Сатушы Тұтынушының алдында форс-мажорлық мән-жайлардан (стихиялық құбылыстар, әскери іс-қимылдар және т.с.с.), сондай-ақ Сатушыға байланысты емес мән-жайлардан (электр беру желілерін және басқа да жабдықты ұрлау немесе нұқсан келтіру және т.с.с.) туындаған электр энергиясын берудегі үзілістер үшін материалдық жауапкершілікте болмайды</w:t>
            </w:r>
            <w:r w:rsidRPr="006512C0">
              <w:rPr>
                <w:rFonts w:ascii="Times New Roman" w:hAnsi="Times New Roman"/>
                <w:sz w:val="18"/>
                <w:szCs w:val="18"/>
                <w:lang w:val="kk-KZ"/>
              </w:rPr>
              <w:t>.</w:t>
            </w:r>
          </w:p>
          <w:p w14:paraId="003CB101"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7.3. </w:t>
            </w:r>
            <w:r w:rsidRPr="006512C0">
              <w:rPr>
                <w:rFonts w:ascii="Times New Roman" w:hAnsi="Times New Roman"/>
                <w:sz w:val="18"/>
                <w:szCs w:val="18"/>
                <w:shd w:val="clear" w:color="auto" w:fill="FFFFFF"/>
                <w:lang w:val="kk-KZ"/>
              </w:rPr>
              <w:t>Тараптар шарт талаптарын орындау үшін қажетті өз атауының, заңды мекенжайының, нақты орналасқан орнының және өзге деректемелердің өзгеруі туралы бір-біріне жедел хабарлауға міндеттенеді</w:t>
            </w:r>
            <w:r w:rsidRPr="006512C0">
              <w:rPr>
                <w:rFonts w:ascii="Times New Roman" w:hAnsi="Times New Roman"/>
                <w:sz w:val="18"/>
                <w:szCs w:val="18"/>
                <w:lang w:val="kk-KZ"/>
              </w:rPr>
              <w:t xml:space="preserve">. </w:t>
            </w:r>
          </w:p>
          <w:p w14:paraId="335F3141" w14:textId="77777777" w:rsidR="00471FE5" w:rsidRDefault="006512C0" w:rsidP="00871184">
            <w:pPr>
              <w:spacing w:after="0" w:line="240" w:lineRule="auto"/>
              <w:jc w:val="both"/>
              <w:rPr>
                <w:rStyle w:val="tlid-translation"/>
                <w:rFonts w:ascii="Times New Roman" w:hAnsi="Times New Roman"/>
                <w:sz w:val="18"/>
                <w:szCs w:val="18"/>
                <w:lang w:val="kk-KZ"/>
              </w:rPr>
            </w:pPr>
            <w:r w:rsidRPr="006512C0">
              <w:rPr>
                <w:rStyle w:val="tlid-translation"/>
                <w:rFonts w:ascii="Times New Roman" w:hAnsi="Times New Roman"/>
                <w:sz w:val="18"/>
                <w:szCs w:val="18"/>
                <w:lang w:val="kk-KZ"/>
              </w:rPr>
              <w:t xml:space="preserve">7.4. Тұтынушы Шарттың 5.2-тармағының 6, 7-тармағын орындамаған және / немесе уақтылы орындамаған жағдайда, Тұтынушы Қазақстан Республикасының уәкілетті органдары </w:t>
            </w:r>
            <w:r w:rsidRPr="006512C0">
              <w:rPr>
                <w:rStyle w:val="a7"/>
                <w:rFonts w:ascii="Times New Roman" w:hAnsi="Times New Roman"/>
                <w:sz w:val="18"/>
                <w:szCs w:val="18"/>
                <w:lang w:val="kk-KZ"/>
              </w:rPr>
              <w:t xml:space="preserve"> </w:t>
            </w:r>
            <w:r w:rsidR="00C751CC">
              <w:rPr>
                <w:rStyle w:val="tlid-translation"/>
                <w:rFonts w:ascii="Times New Roman" w:hAnsi="Times New Roman"/>
                <w:sz w:val="18"/>
                <w:szCs w:val="18"/>
                <w:lang w:val="kk-KZ"/>
              </w:rPr>
              <w:t>сатушы</w:t>
            </w:r>
            <w:r w:rsidRPr="006512C0">
              <w:rPr>
                <w:rStyle w:val="tlid-translation"/>
                <w:rFonts w:ascii="Times New Roman" w:hAnsi="Times New Roman"/>
                <w:sz w:val="18"/>
                <w:szCs w:val="18"/>
                <w:lang w:val="kk-KZ"/>
              </w:rPr>
              <w:t>ге төлеуге ұсынылған барлық айыппұлдар, өсімпұлдар мен тұрақсыздық төлемдерін толық көлемде төлеуге жауапты болады.</w:t>
            </w:r>
          </w:p>
          <w:p w14:paraId="65F165CD" w14:textId="77777777" w:rsidR="006512C0" w:rsidRP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t>8.</w:t>
            </w:r>
            <w:r w:rsidRPr="006512C0">
              <w:rPr>
                <w:rFonts w:ascii="Times New Roman" w:hAnsi="Times New Roman"/>
                <w:sz w:val="18"/>
                <w:szCs w:val="18"/>
                <w:lang w:val="kk-KZ"/>
              </w:rPr>
              <w:t xml:space="preserve"> </w:t>
            </w:r>
            <w:r w:rsidRPr="006512C0">
              <w:rPr>
                <w:rFonts w:ascii="Times New Roman" w:hAnsi="Times New Roman"/>
                <w:b/>
                <w:sz w:val="18"/>
                <w:szCs w:val="18"/>
                <w:lang w:val="kk-KZ"/>
              </w:rPr>
              <w:t>Қорытынды ереже</w:t>
            </w:r>
          </w:p>
          <w:p w14:paraId="78DB53DE" w14:textId="47C64422" w:rsidR="006512C0" w:rsidRDefault="006512C0" w:rsidP="006512C0">
            <w:pPr>
              <w:spacing w:after="0" w:line="240" w:lineRule="auto"/>
              <w:jc w:val="both"/>
              <w:rPr>
                <w:rFonts w:ascii="Times New Roman" w:eastAsia="Times New Roman" w:hAnsi="Times New Roman"/>
                <w:sz w:val="18"/>
                <w:szCs w:val="18"/>
                <w:lang w:val="kk-KZ" w:eastAsia="ru-RU"/>
              </w:rPr>
            </w:pPr>
            <w:r w:rsidRPr="006512C0">
              <w:rPr>
                <w:rFonts w:ascii="Times New Roman" w:hAnsi="Times New Roman"/>
                <w:sz w:val="18"/>
                <w:szCs w:val="18"/>
                <w:lang w:val="kk-KZ"/>
              </w:rPr>
              <w:t>8.1</w:t>
            </w:r>
            <w:r w:rsidRPr="00D149DB">
              <w:rPr>
                <w:rFonts w:ascii="Times New Roman" w:hAnsi="Times New Roman"/>
                <w:sz w:val="18"/>
                <w:szCs w:val="18"/>
                <w:lang w:val="kk-KZ"/>
              </w:rPr>
              <w:t xml:space="preserve">. </w:t>
            </w:r>
            <w:r w:rsidRPr="00D149DB">
              <w:rPr>
                <w:rFonts w:ascii="Times New Roman" w:eastAsia="Times New Roman" w:hAnsi="Times New Roman"/>
                <w:sz w:val="18"/>
                <w:szCs w:val="18"/>
                <w:lang w:val="kk-KZ" w:eastAsia="ru-RU"/>
              </w:rPr>
              <w:t xml:space="preserve">Шарт </w:t>
            </w:r>
            <w:r w:rsidR="00FB280B" w:rsidRPr="00FB280B">
              <w:rPr>
                <w:rFonts w:ascii="Times New Roman" w:eastAsia="Times New Roman" w:hAnsi="Times New Roman"/>
                <w:sz w:val="18"/>
                <w:szCs w:val="18"/>
                <w:lang w:val="kk-KZ" w:eastAsia="ru-RU"/>
              </w:rPr>
              <w:t>01.01.202</w:t>
            </w:r>
            <w:r w:rsidR="00CA4EC8">
              <w:rPr>
                <w:rFonts w:ascii="Times New Roman" w:eastAsia="Times New Roman" w:hAnsi="Times New Roman"/>
                <w:sz w:val="18"/>
                <w:szCs w:val="18"/>
                <w:lang w:val="kk-KZ" w:eastAsia="ru-RU"/>
              </w:rPr>
              <w:t>4</w:t>
            </w:r>
            <w:r w:rsidR="00FB280B" w:rsidRPr="00FB280B">
              <w:rPr>
                <w:rFonts w:ascii="Times New Roman" w:eastAsia="Times New Roman" w:hAnsi="Times New Roman"/>
                <w:sz w:val="18"/>
                <w:szCs w:val="18"/>
                <w:lang w:val="kk-KZ" w:eastAsia="ru-RU"/>
              </w:rPr>
              <w:t xml:space="preserve"> ж.</w:t>
            </w:r>
            <w:r w:rsidRPr="00D149DB">
              <w:rPr>
                <w:rFonts w:ascii="Times New Roman" w:eastAsia="Times New Roman" w:hAnsi="Times New Roman"/>
                <w:sz w:val="18"/>
                <w:szCs w:val="18"/>
                <w:lang w:val="kk-KZ" w:eastAsia="ru-RU"/>
              </w:rPr>
              <w:t xml:space="preserve"> бастап және</w:t>
            </w:r>
            <w:r w:rsidR="004D749E" w:rsidRPr="00D149DB">
              <w:rPr>
                <w:rFonts w:ascii="Times New Roman" w:eastAsia="Times New Roman" w:hAnsi="Times New Roman"/>
                <w:sz w:val="18"/>
                <w:szCs w:val="18"/>
                <w:lang w:val="kk-KZ" w:eastAsia="ru-RU"/>
              </w:rPr>
              <w:t xml:space="preserve"> </w:t>
            </w:r>
            <w:r w:rsidR="00FB280B">
              <w:rPr>
                <w:rFonts w:ascii="Times New Roman" w:eastAsia="Times New Roman" w:hAnsi="Times New Roman"/>
                <w:sz w:val="18"/>
                <w:szCs w:val="18"/>
                <w:lang w:val="kk-KZ" w:eastAsia="ru-RU"/>
              </w:rPr>
              <w:t>31.12</w:t>
            </w:r>
            <w:r w:rsidR="00B6277B" w:rsidRPr="00D149DB">
              <w:rPr>
                <w:rFonts w:ascii="Times New Roman" w:eastAsia="Times New Roman" w:hAnsi="Times New Roman"/>
                <w:sz w:val="18"/>
                <w:szCs w:val="18"/>
                <w:lang w:val="kk-KZ" w:eastAsia="ru-RU"/>
              </w:rPr>
              <w:t>.202</w:t>
            </w:r>
            <w:r w:rsidR="00CA4EC8">
              <w:rPr>
                <w:rFonts w:ascii="Times New Roman" w:eastAsia="Times New Roman" w:hAnsi="Times New Roman"/>
                <w:sz w:val="18"/>
                <w:szCs w:val="18"/>
                <w:lang w:val="kk-KZ" w:eastAsia="ru-RU"/>
              </w:rPr>
              <w:t>4</w:t>
            </w:r>
            <w:r w:rsidR="009F45E6" w:rsidRPr="00D149DB">
              <w:rPr>
                <w:rFonts w:ascii="Times New Roman" w:eastAsia="Times New Roman" w:hAnsi="Times New Roman"/>
                <w:sz w:val="18"/>
                <w:szCs w:val="18"/>
                <w:lang w:val="kk-KZ" w:eastAsia="ru-RU"/>
              </w:rPr>
              <w:t xml:space="preserve"> </w:t>
            </w:r>
            <w:r w:rsidR="00412943" w:rsidRPr="00D149DB">
              <w:rPr>
                <w:rFonts w:ascii="Times New Roman" w:eastAsia="Times New Roman" w:hAnsi="Times New Roman"/>
                <w:sz w:val="18"/>
                <w:szCs w:val="18"/>
                <w:lang w:val="kk-KZ" w:eastAsia="ru-RU"/>
              </w:rPr>
              <w:t xml:space="preserve"> </w:t>
            </w:r>
            <w:r w:rsidRPr="00D149DB">
              <w:rPr>
                <w:rFonts w:ascii="Times New Roman" w:eastAsia="Times New Roman" w:hAnsi="Times New Roman"/>
                <w:sz w:val="18"/>
                <w:szCs w:val="18"/>
                <w:lang w:val="kk-KZ" w:eastAsia="ru-RU"/>
              </w:rPr>
              <w:t>ж. дейін жарамды болып табылады.</w:t>
            </w:r>
          </w:p>
          <w:p w14:paraId="112D6928" w14:textId="77777777" w:rsidR="003F1E78" w:rsidRPr="006512C0" w:rsidRDefault="003F1E78" w:rsidP="003F1E78">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Шарттың мерзімі аяқталғаннан кейін Тараптардын бірі Шартты тоқтату немесе өзгерту туралы өтініш білдірмеген  жағдайда, </w:t>
            </w:r>
            <w:r w:rsidRPr="006512C0">
              <w:rPr>
                <w:rFonts w:ascii="Times New Roman" w:hAnsi="Times New Roman"/>
                <w:sz w:val="18"/>
                <w:szCs w:val="18"/>
                <w:lang w:val="kk-KZ"/>
              </w:rPr>
              <w:lastRenderedPageBreak/>
              <w:t>Шарт жасасқан кездегі талаптарымен сол мерзімге ұзартылған болып есептеледі.</w:t>
            </w:r>
          </w:p>
          <w:p w14:paraId="1627E09A" w14:textId="77777777" w:rsidR="000272D8" w:rsidRPr="006512C0" w:rsidRDefault="000272D8" w:rsidP="000272D8">
            <w:pPr>
              <w:spacing w:after="0" w:line="240" w:lineRule="auto"/>
              <w:jc w:val="both"/>
              <w:rPr>
                <w:rFonts w:ascii="Times New Roman" w:hAnsi="Times New Roman"/>
                <w:sz w:val="18"/>
                <w:szCs w:val="18"/>
                <w:shd w:val="clear" w:color="auto" w:fill="FFFFFF"/>
                <w:lang w:val="kk-KZ"/>
              </w:rPr>
            </w:pPr>
            <w:r w:rsidRPr="006512C0">
              <w:rPr>
                <w:rFonts w:ascii="Times New Roman" w:hAnsi="Times New Roman"/>
                <w:sz w:val="18"/>
                <w:szCs w:val="18"/>
                <w:shd w:val="clear" w:color="auto" w:fill="FFFFFF"/>
                <w:lang w:val="kk-KZ"/>
              </w:rPr>
              <w:t>Шарт Тараптардың келісімі бойынша өзгертілуі мүмкін.</w:t>
            </w:r>
          </w:p>
          <w:p w14:paraId="12E028D9" w14:textId="77777777" w:rsidR="006512C0" w:rsidRPr="006512C0" w:rsidRDefault="006512C0" w:rsidP="006512C0">
            <w:pPr>
              <w:spacing w:after="0" w:line="240" w:lineRule="auto"/>
              <w:jc w:val="both"/>
              <w:rPr>
                <w:rFonts w:ascii="Times New Roman" w:hAnsi="Times New Roman"/>
                <w:sz w:val="18"/>
                <w:szCs w:val="18"/>
                <w:shd w:val="clear" w:color="auto" w:fill="FFFFFF"/>
                <w:lang w:val="kk-KZ"/>
              </w:rPr>
            </w:pPr>
            <w:r w:rsidRPr="006512C0">
              <w:rPr>
                <w:rFonts w:ascii="Times New Roman" w:hAnsi="Times New Roman"/>
                <w:sz w:val="18"/>
                <w:szCs w:val="18"/>
                <w:shd w:val="clear" w:color="auto" w:fill="FFFFFF"/>
                <w:lang w:val="kk-KZ"/>
              </w:rPr>
              <w:t xml:space="preserve">8.2. </w:t>
            </w:r>
            <w:r w:rsidRPr="006512C0">
              <w:rPr>
                <w:rFonts w:ascii="Times New Roman" w:hAnsi="Times New Roman"/>
                <w:sz w:val="18"/>
                <w:szCs w:val="18"/>
                <w:lang w:val="kk-KZ"/>
              </w:rPr>
              <w:t xml:space="preserve"> </w:t>
            </w:r>
            <w:r w:rsidRPr="006512C0">
              <w:rPr>
                <w:rFonts w:ascii="Times New Roman" w:hAnsi="Times New Roman"/>
                <w:sz w:val="18"/>
                <w:szCs w:val="18"/>
                <w:shd w:val="clear" w:color="auto" w:fill="FFFFFF"/>
                <w:lang w:val="kk-KZ"/>
              </w:rPr>
              <w:t>Бұзылған жағдайда Тұтынушының бастамасы бойынша шартты міндеттемелер энергиямен Жабдықтаушы ұйымның бөлігінде электр энергиясын жеткізу сәттен бастап тоқтатылады ажырату желілерінің энергия қондырғыларының Тұтынушының бекітілген және алып тастау соңғы аспаптың өкілдерімен коммерциялық есепке алу энергиямен Жабдықтаушы және/немесе Энергия беруші ұйым. Келісім-шарт күннен бастап бұзылды деп есептеледі толық Тараптар арасында өзара есеп айырысу.</w:t>
            </w:r>
          </w:p>
          <w:p w14:paraId="3C8BC973"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8.3. Осы Шарттың талаптарын орындауға байланысты </w:t>
            </w:r>
            <w:r>
              <w:rPr>
                <w:rFonts w:ascii="Times New Roman" w:hAnsi="Times New Roman"/>
                <w:sz w:val="18"/>
                <w:szCs w:val="18"/>
                <w:lang w:val="kk-KZ"/>
              </w:rPr>
              <w:t>Сатушы</w:t>
            </w:r>
            <w:r w:rsidRPr="006512C0">
              <w:rPr>
                <w:rFonts w:ascii="Times New Roman" w:hAnsi="Times New Roman"/>
                <w:sz w:val="18"/>
                <w:szCs w:val="18"/>
                <w:lang w:val="kk-KZ"/>
              </w:rPr>
              <w:t xml:space="preserve"> мен Тұтынушы арасындағы барлық даулы мәселелер заңнамада белгіленген тәртіппен шешіледі.</w:t>
            </w:r>
          </w:p>
          <w:p w14:paraId="59BC1898" w14:textId="77777777" w:rsidR="006512C0" w:rsidRPr="006512C0" w:rsidRDefault="006512C0" w:rsidP="006512C0">
            <w:pPr>
              <w:spacing w:after="0" w:line="240" w:lineRule="auto"/>
              <w:jc w:val="both"/>
              <w:rPr>
                <w:rStyle w:val="s0"/>
                <w:sz w:val="18"/>
                <w:szCs w:val="18"/>
                <w:lang w:val="kk-KZ"/>
              </w:rPr>
            </w:pPr>
            <w:r w:rsidRPr="006512C0">
              <w:rPr>
                <w:rFonts w:ascii="Times New Roman" w:hAnsi="Times New Roman"/>
                <w:sz w:val="18"/>
                <w:szCs w:val="18"/>
                <w:lang w:val="kk-KZ"/>
              </w:rPr>
              <w:t>8.4.  Шартқа Тараптардың келісуімен енгізілетін барлық өзгерістер мен толықтырулар Шарттың ережелеріне қайшы келмеуі тиіс, олар қосымша келісім түрінде ресімделеді, Тараптардың уәкілетті өкілдерінің қолы қойылып, заңнамада белгіленген тәртіп бойынша ресімделеді.</w:t>
            </w:r>
            <w:r w:rsidRPr="006512C0">
              <w:rPr>
                <w:rStyle w:val="s0"/>
                <w:sz w:val="18"/>
                <w:szCs w:val="18"/>
                <w:lang w:val="kk-KZ"/>
              </w:rPr>
              <w:t> </w:t>
            </w:r>
          </w:p>
          <w:p w14:paraId="20085490"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8.5. Осы Шарт әрбір Тарапқа бір-бірден мемлекеттік және орыс тілдерінде  бірдей заңды күші бар екі данада жасалды. </w:t>
            </w:r>
          </w:p>
          <w:p w14:paraId="7AA0EDE1" w14:textId="77777777" w:rsidR="006512C0" w:rsidRPr="006512C0" w:rsidRDefault="006512C0" w:rsidP="006512C0">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8.6. Қайта есеп айырысуға әкелетін барлық өзгерістер Тұтынушының барлық қажетті құжаттарды міндетті түрде қоса бере отырып, Сатушының мекенжайына өтініш берген күнінен бастап жүргізіледі. Қайта есеп айырысу кемінде 3 (үш) ай кезеңіне жүргізіледі.</w:t>
            </w:r>
          </w:p>
          <w:p w14:paraId="0AD2BB37" w14:textId="77777777" w:rsidR="006512C0" w:rsidRDefault="006512C0" w:rsidP="006512C0">
            <w:pPr>
              <w:spacing w:after="0" w:line="240" w:lineRule="auto"/>
              <w:jc w:val="center"/>
              <w:rPr>
                <w:rFonts w:ascii="Times New Roman" w:hAnsi="Times New Roman"/>
                <w:b/>
                <w:sz w:val="18"/>
                <w:szCs w:val="18"/>
                <w:lang w:val="kk-KZ"/>
              </w:rPr>
            </w:pPr>
          </w:p>
          <w:p w14:paraId="5164E4CD" w14:textId="77777777" w:rsidR="006512C0" w:rsidRPr="006512C0" w:rsidRDefault="006512C0" w:rsidP="006512C0">
            <w:pPr>
              <w:spacing w:after="0" w:line="240" w:lineRule="auto"/>
              <w:jc w:val="center"/>
              <w:rPr>
                <w:rFonts w:ascii="Times New Roman" w:hAnsi="Times New Roman"/>
                <w:b/>
                <w:sz w:val="18"/>
                <w:szCs w:val="18"/>
                <w:lang w:val="kk-KZ"/>
              </w:rPr>
            </w:pPr>
            <w:r w:rsidRPr="006512C0">
              <w:rPr>
                <w:rFonts w:ascii="Times New Roman" w:hAnsi="Times New Roman"/>
                <w:b/>
                <w:sz w:val="18"/>
                <w:szCs w:val="18"/>
                <w:lang w:val="kk-KZ"/>
              </w:rPr>
              <w:t>9. Тараптардың деректемелері:</w:t>
            </w:r>
          </w:p>
          <w:p w14:paraId="26AA72AD" w14:textId="77777777" w:rsidR="006512C0" w:rsidRPr="006512C0" w:rsidRDefault="006512C0" w:rsidP="006512C0">
            <w:pPr>
              <w:spacing w:after="0" w:line="240" w:lineRule="auto"/>
              <w:jc w:val="both"/>
              <w:rPr>
                <w:rFonts w:ascii="Times New Roman" w:hAnsi="Times New Roman"/>
                <w:b/>
                <w:sz w:val="18"/>
                <w:szCs w:val="18"/>
                <w:lang w:val="kk-KZ"/>
              </w:rPr>
            </w:pPr>
            <w:r w:rsidRPr="006512C0">
              <w:rPr>
                <w:rFonts w:ascii="Times New Roman" w:hAnsi="Times New Roman"/>
                <w:b/>
                <w:sz w:val="18"/>
                <w:szCs w:val="18"/>
                <w:lang w:val="kk-KZ"/>
              </w:rPr>
              <w:t>Сатушы:</w:t>
            </w:r>
          </w:p>
          <w:p w14:paraId="21481BBC" w14:textId="77777777" w:rsidR="000E03E6" w:rsidRDefault="000E03E6" w:rsidP="006512C0">
            <w:pPr>
              <w:spacing w:after="0" w:line="240" w:lineRule="auto"/>
              <w:jc w:val="both"/>
              <w:rPr>
                <w:rFonts w:ascii="Times New Roman" w:hAnsi="Times New Roman"/>
                <w:b/>
                <w:sz w:val="18"/>
                <w:szCs w:val="18"/>
                <w:lang w:val="kk-KZ"/>
              </w:rPr>
            </w:pPr>
          </w:p>
          <w:p w14:paraId="428931C2" w14:textId="77777777" w:rsidR="00765666" w:rsidRDefault="00765666" w:rsidP="006512C0">
            <w:pPr>
              <w:spacing w:after="0" w:line="240" w:lineRule="auto"/>
              <w:jc w:val="both"/>
              <w:rPr>
                <w:rFonts w:ascii="Times New Roman" w:hAnsi="Times New Roman"/>
                <w:b/>
                <w:sz w:val="18"/>
                <w:szCs w:val="18"/>
                <w:lang w:val="kk-KZ"/>
              </w:rPr>
            </w:pPr>
          </w:p>
          <w:p w14:paraId="484E8973" w14:textId="77777777" w:rsidR="00765666" w:rsidRDefault="00765666" w:rsidP="006512C0">
            <w:pPr>
              <w:spacing w:after="0" w:line="240" w:lineRule="auto"/>
              <w:jc w:val="both"/>
              <w:rPr>
                <w:rFonts w:ascii="Times New Roman" w:hAnsi="Times New Roman"/>
                <w:b/>
                <w:sz w:val="18"/>
                <w:szCs w:val="18"/>
                <w:lang w:val="kk-KZ"/>
              </w:rPr>
            </w:pPr>
          </w:p>
          <w:p w14:paraId="6696B332" w14:textId="77777777" w:rsidR="00765666" w:rsidRDefault="00765666" w:rsidP="006512C0">
            <w:pPr>
              <w:spacing w:after="0" w:line="240" w:lineRule="auto"/>
              <w:jc w:val="both"/>
              <w:rPr>
                <w:rFonts w:ascii="Times New Roman" w:hAnsi="Times New Roman"/>
                <w:b/>
                <w:sz w:val="18"/>
                <w:szCs w:val="18"/>
                <w:lang w:val="kk-KZ"/>
              </w:rPr>
            </w:pPr>
          </w:p>
          <w:p w14:paraId="52FA4F86" w14:textId="77777777" w:rsidR="00765666" w:rsidRDefault="00765666" w:rsidP="006512C0">
            <w:pPr>
              <w:spacing w:after="0" w:line="240" w:lineRule="auto"/>
              <w:jc w:val="both"/>
              <w:rPr>
                <w:rFonts w:ascii="Times New Roman" w:hAnsi="Times New Roman"/>
                <w:b/>
                <w:sz w:val="18"/>
                <w:szCs w:val="18"/>
                <w:lang w:val="kk-KZ"/>
              </w:rPr>
            </w:pPr>
          </w:p>
          <w:p w14:paraId="3FBBC0AB" w14:textId="77777777" w:rsidR="00765666" w:rsidRDefault="00765666" w:rsidP="006512C0">
            <w:pPr>
              <w:spacing w:after="0" w:line="240" w:lineRule="auto"/>
              <w:jc w:val="both"/>
              <w:rPr>
                <w:rFonts w:ascii="Times New Roman" w:hAnsi="Times New Roman"/>
                <w:b/>
                <w:sz w:val="18"/>
                <w:szCs w:val="18"/>
                <w:lang w:val="kk-KZ"/>
              </w:rPr>
            </w:pPr>
          </w:p>
          <w:p w14:paraId="1234E79B" w14:textId="77777777" w:rsidR="00765666" w:rsidRDefault="00765666" w:rsidP="006512C0">
            <w:pPr>
              <w:spacing w:after="0" w:line="240" w:lineRule="auto"/>
              <w:jc w:val="both"/>
              <w:rPr>
                <w:rFonts w:ascii="Times New Roman" w:hAnsi="Times New Roman"/>
                <w:b/>
                <w:sz w:val="18"/>
                <w:szCs w:val="18"/>
                <w:lang w:val="kk-KZ"/>
              </w:rPr>
            </w:pPr>
          </w:p>
          <w:p w14:paraId="028565A6" w14:textId="77777777" w:rsidR="00765666" w:rsidRDefault="00765666" w:rsidP="006512C0">
            <w:pPr>
              <w:spacing w:after="0" w:line="240" w:lineRule="auto"/>
              <w:jc w:val="both"/>
              <w:rPr>
                <w:rFonts w:ascii="Times New Roman" w:hAnsi="Times New Roman"/>
                <w:b/>
                <w:sz w:val="18"/>
                <w:szCs w:val="18"/>
                <w:lang w:val="kk-KZ"/>
              </w:rPr>
            </w:pPr>
          </w:p>
          <w:p w14:paraId="5C3B667A" w14:textId="77777777" w:rsidR="00765666" w:rsidRDefault="00765666" w:rsidP="006512C0">
            <w:pPr>
              <w:spacing w:after="0" w:line="240" w:lineRule="auto"/>
              <w:jc w:val="both"/>
              <w:rPr>
                <w:rFonts w:ascii="Times New Roman" w:hAnsi="Times New Roman"/>
                <w:b/>
                <w:sz w:val="18"/>
                <w:szCs w:val="18"/>
                <w:lang w:val="kk-KZ"/>
              </w:rPr>
            </w:pPr>
          </w:p>
          <w:p w14:paraId="756A8F07" w14:textId="77777777" w:rsidR="00765666" w:rsidRDefault="00765666" w:rsidP="006512C0">
            <w:pPr>
              <w:spacing w:after="0" w:line="240" w:lineRule="auto"/>
              <w:jc w:val="both"/>
              <w:rPr>
                <w:rFonts w:ascii="Times New Roman" w:hAnsi="Times New Roman"/>
                <w:b/>
                <w:sz w:val="18"/>
                <w:szCs w:val="18"/>
                <w:lang w:val="kk-KZ"/>
              </w:rPr>
            </w:pPr>
          </w:p>
          <w:p w14:paraId="0F0D3962" w14:textId="77777777" w:rsidR="00765666" w:rsidRPr="00B95ADA" w:rsidRDefault="00765666" w:rsidP="006512C0">
            <w:pPr>
              <w:spacing w:after="0" w:line="240" w:lineRule="auto"/>
              <w:jc w:val="both"/>
              <w:rPr>
                <w:rFonts w:ascii="Times New Roman" w:hAnsi="Times New Roman"/>
                <w:sz w:val="18"/>
                <w:szCs w:val="18"/>
                <w:lang w:val="kk-KZ"/>
              </w:rPr>
            </w:pPr>
          </w:p>
          <w:p w14:paraId="665CC579" w14:textId="77777777" w:rsidR="00E02076" w:rsidRPr="00B95ADA" w:rsidRDefault="00E02076" w:rsidP="006512C0">
            <w:pPr>
              <w:spacing w:after="0" w:line="240" w:lineRule="auto"/>
              <w:jc w:val="both"/>
              <w:rPr>
                <w:rFonts w:ascii="Times New Roman" w:hAnsi="Times New Roman"/>
                <w:sz w:val="18"/>
                <w:szCs w:val="18"/>
                <w:lang w:val="kk-KZ"/>
              </w:rPr>
            </w:pPr>
          </w:p>
          <w:p w14:paraId="1010AC6B" w14:textId="010F250F" w:rsidR="006512C0" w:rsidRPr="00B95ADA" w:rsidRDefault="006512C0" w:rsidP="006512C0">
            <w:pPr>
              <w:spacing w:after="0" w:line="240" w:lineRule="auto"/>
              <w:jc w:val="both"/>
              <w:rPr>
                <w:rFonts w:ascii="Times New Roman" w:hAnsi="Times New Roman"/>
                <w:b/>
                <w:sz w:val="18"/>
                <w:szCs w:val="18"/>
                <w:lang w:val="kk-KZ"/>
              </w:rPr>
            </w:pPr>
            <w:r w:rsidRPr="00B95ADA">
              <w:rPr>
                <w:rFonts w:ascii="Times New Roman" w:hAnsi="Times New Roman"/>
                <w:sz w:val="18"/>
                <w:szCs w:val="18"/>
                <w:lang w:val="kk-KZ"/>
              </w:rPr>
              <w:t xml:space="preserve">_______________________________ </w:t>
            </w:r>
          </w:p>
          <w:p w14:paraId="6AB34934" w14:textId="77777777" w:rsidR="006512C0" w:rsidRPr="00B95ADA" w:rsidRDefault="006512C0" w:rsidP="006512C0">
            <w:pPr>
              <w:spacing w:after="0" w:line="240" w:lineRule="auto"/>
              <w:jc w:val="both"/>
              <w:rPr>
                <w:rFonts w:ascii="Times New Roman" w:hAnsi="Times New Roman"/>
                <w:sz w:val="18"/>
                <w:szCs w:val="18"/>
                <w:lang w:val="kk-KZ"/>
              </w:rPr>
            </w:pPr>
          </w:p>
          <w:p w14:paraId="7B0C42E7" w14:textId="77777777" w:rsidR="005F2F61" w:rsidRPr="000C1B92" w:rsidRDefault="005F2F61" w:rsidP="005F2F61">
            <w:pPr>
              <w:spacing w:after="0" w:line="240" w:lineRule="auto"/>
              <w:jc w:val="both"/>
              <w:rPr>
                <w:rFonts w:ascii="Times New Roman" w:hAnsi="Times New Roman"/>
                <w:b/>
                <w:sz w:val="18"/>
                <w:szCs w:val="18"/>
                <w:lang w:val="kk-KZ"/>
              </w:rPr>
            </w:pPr>
            <w:r w:rsidRPr="000C1B92">
              <w:rPr>
                <w:rFonts w:ascii="Times New Roman" w:hAnsi="Times New Roman"/>
                <w:b/>
                <w:sz w:val="18"/>
                <w:szCs w:val="18"/>
                <w:lang w:val="kk-KZ"/>
              </w:rPr>
              <w:t>Тұтынушы:</w:t>
            </w:r>
          </w:p>
          <w:p w14:paraId="206F9127" w14:textId="77777777" w:rsidR="001835BA" w:rsidRDefault="001835BA" w:rsidP="00115DCA">
            <w:pPr>
              <w:spacing w:after="0" w:line="240" w:lineRule="auto"/>
              <w:jc w:val="both"/>
              <w:rPr>
                <w:rFonts w:ascii="Times New Roman" w:hAnsi="Times New Roman"/>
                <w:sz w:val="18"/>
                <w:szCs w:val="18"/>
                <w:lang w:val="kk-KZ"/>
              </w:rPr>
            </w:pPr>
            <w:r>
              <w:rPr>
                <w:rFonts w:ascii="Times New Roman" w:hAnsi="Times New Roman"/>
                <w:b/>
                <w:sz w:val="18"/>
                <w:szCs w:val="18"/>
                <w:lang w:val="kk-KZ"/>
              </w:rPr>
              <w:t>«</w:t>
            </w:r>
            <w:r w:rsidRPr="001835BA">
              <w:rPr>
                <w:rFonts w:ascii="Times New Roman" w:hAnsi="Times New Roman"/>
                <w:b/>
                <w:sz w:val="18"/>
                <w:szCs w:val="18"/>
                <w:lang w:val="kk-KZ"/>
              </w:rPr>
              <w:t>Қазтеміртранс</w:t>
            </w:r>
            <w:r>
              <w:rPr>
                <w:rFonts w:ascii="Times New Roman" w:hAnsi="Times New Roman"/>
                <w:b/>
                <w:sz w:val="18"/>
                <w:szCs w:val="18"/>
                <w:lang w:val="kk-KZ"/>
              </w:rPr>
              <w:t>» акционерлік қоғамы</w:t>
            </w:r>
            <w:r w:rsidRPr="006512C0">
              <w:rPr>
                <w:rFonts w:ascii="Times New Roman" w:hAnsi="Times New Roman"/>
                <w:sz w:val="18"/>
                <w:szCs w:val="18"/>
                <w:lang w:val="kk-KZ"/>
              </w:rPr>
              <w:t xml:space="preserve"> </w:t>
            </w:r>
          </w:p>
          <w:p w14:paraId="73205B1C" w14:textId="77777777" w:rsidR="00115DCA" w:rsidRPr="006512C0" w:rsidRDefault="00115DCA" w:rsidP="00115DCA">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010000 Қазақстан Республикасы </w:t>
            </w:r>
            <w:r>
              <w:rPr>
                <w:rFonts w:ascii="Times New Roman" w:hAnsi="Times New Roman"/>
                <w:sz w:val="18"/>
                <w:szCs w:val="18"/>
                <w:lang w:val="kk-KZ"/>
              </w:rPr>
              <w:t>Астана</w:t>
            </w:r>
            <w:r w:rsidRPr="006512C0">
              <w:rPr>
                <w:rFonts w:ascii="Times New Roman" w:hAnsi="Times New Roman"/>
                <w:sz w:val="18"/>
                <w:szCs w:val="18"/>
                <w:lang w:val="kk-KZ"/>
              </w:rPr>
              <w:t xml:space="preserve"> к. </w:t>
            </w:r>
          </w:p>
          <w:p w14:paraId="3B542820" w14:textId="77777777" w:rsidR="00115DCA" w:rsidRPr="00746167" w:rsidRDefault="00115DCA" w:rsidP="00115DCA">
            <w:pPr>
              <w:spacing w:after="0" w:line="240" w:lineRule="auto"/>
              <w:jc w:val="both"/>
              <w:rPr>
                <w:rFonts w:ascii="Times New Roman" w:hAnsi="Times New Roman"/>
                <w:sz w:val="18"/>
                <w:szCs w:val="18"/>
                <w:lang w:val="kk-KZ"/>
              </w:rPr>
            </w:pPr>
            <w:r>
              <w:rPr>
                <w:rFonts w:ascii="Times New Roman" w:hAnsi="Times New Roman"/>
                <w:sz w:val="18"/>
                <w:szCs w:val="18"/>
                <w:lang w:val="kk-KZ"/>
              </w:rPr>
              <w:t>Есил</w:t>
            </w:r>
            <w:r w:rsidRPr="006512C0">
              <w:rPr>
                <w:rFonts w:ascii="Times New Roman" w:hAnsi="Times New Roman"/>
                <w:sz w:val="18"/>
                <w:szCs w:val="18"/>
                <w:lang w:val="kk-KZ"/>
              </w:rPr>
              <w:t xml:space="preserve"> ауданы</w:t>
            </w:r>
            <w:r>
              <w:rPr>
                <w:rFonts w:ascii="Times New Roman" w:hAnsi="Times New Roman"/>
                <w:sz w:val="18"/>
                <w:szCs w:val="18"/>
                <w:lang w:val="kk-KZ"/>
              </w:rPr>
              <w:t xml:space="preserve">, </w:t>
            </w:r>
            <w:r w:rsidR="001835BA">
              <w:rPr>
                <w:rFonts w:ascii="Times New Roman" w:hAnsi="Times New Roman"/>
                <w:sz w:val="18"/>
                <w:szCs w:val="18"/>
                <w:lang w:val="kk-KZ"/>
              </w:rPr>
              <w:t>Қонаев к.</w:t>
            </w:r>
            <w:r>
              <w:rPr>
                <w:rFonts w:ascii="Times New Roman" w:hAnsi="Times New Roman"/>
                <w:sz w:val="18"/>
                <w:szCs w:val="18"/>
                <w:lang w:val="kk-KZ"/>
              </w:rPr>
              <w:t xml:space="preserve">, </w:t>
            </w:r>
            <w:r w:rsidR="001835BA">
              <w:rPr>
                <w:rFonts w:ascii="Times New Roman" w:hAnsi="Times New Roman"/>
                <w:sz w:val="18"/>
                <w:szCs w:val="18"/>
                <w:lang w:val="kk-KZ"/>
              </w:rPr>
              <w:t>10, «Изумрудный» кәсіп орталығы</w:t>
            </w:r>
          </w:p>
          <w:p w14:paraId="26941D48" w14:textId="77777777" w:rsidR="00115DCA" w:rsidRPr="006512C0" w:rsidRDefault="00115DCA" w:rsidP="00115DCA">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БСН </w:t>
            </w:r>
            <w:r w:rsidR="001835BA">
              <w:rPr>
                <w:rFonts w:ascii="Times New Roman" w:hAnsi="Times New Roman"/>
                <w:sz w:val="18"/>
                <w:szCs w:val="18"/>
                <w:lang w:val="kk-KZ"/>
              </w:rPr>
              <w:t>031040000572</w:t>
            </w:r>
          </w:p>
          <w:p w14:paraId="1B341BD7" w14:textId="77777777" w:rsidR="00115DCA" w:rsidRPr="006512C0" w:rsidRDefault="00115DCA" w:rsidP="00115DCA">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ЖСК KZ</w:t>
            </w:r>
            <w:r w:rsidR="001835BA">
              <w:rPr>
                <w:rFonts w:ascii="Times New Roman" w:hAnsi="Times New Roman"/>
                <w:sz w:val="18"/>
                <w:szCs w:val="18"/>
                <w:lang w:val="kk-KZ"/>
              </w:rPr>
              <w:t>226010111000021667</w:t>
            </w:r>
          </w:p>
          <w:p w14:paraId="391CC1ED" w14:textId="77777777" w:rsidR="00115DCA" w:rsidRPr="001835BA" w:rsidRDefault="00115DCA" w:rsidP="00115DCA">
            <w:pPr>
              <w:spacing w:after="0" w:line="240" w:lineRule="auto"/>
              <w:rPr>
                <w:rFonts w:ascii="Times New Roman" w:hAnsi="Times New Roman"/>
                <w:sz w:val="18"/>
                <w:szCs w:val="18"/>
                <w:lang w:val="kk-KZ"/>
              </w:rPr>
            </w:pPr>
            <w:r w:rsidRPr="006512C0">
              <w:rPr>
                <w:rFonts w:ascii="Times New Roman" w:hAnsi="Times New Roman"/>
                <w:sz w:val="18"/>
                <w:szCs w:val="18"/>
                <w:lang w:val="kk-KZ"/>
              </w:rPr>
              <w:t xml:space="preserve">БСК  </w:t>
            </w:r>
            <w:r w:rsidR="001835BA" w:rsidRPr="001835BA">
              <w:rPr>
                <w:rFonts w:ascii="Times New Roman" w:hAnsi="Times New Roman"/>
                <w:sz w:val="18"/>
                <w:szCs w:val="18"/>
                <w:lang w:val="kk-KZ"/>
              </w:rPr>
              <w:t>HSBKKZKX</w:t>
            </w:r>
          </w:p>
          <w:p w14:paraId="1F486B21" w14:textId="77777777" w:rsidR="00115DCA" w:rsidRDefault="00115DCA" w:rsidP="00115DCA">
            <w:pPr>
              <w:pStyle w:val="21"/>
              <w:rPr>
                <w:szCs w:val="18"/>
                <w:lang w:val="kk-KZ"/>
              </w:rPr>
            </w:pPr>
            <w:r w:rsidRPr="00A27AD9">
              <w:rPr>
                <w:szCs w:val="18"/>
                <w:lang w:val="kk-KZ"/>
              </w:rPr>
              <w:t>"Қ</w:t>
            </w:r>
            <w:r w:rsidR="001835BA">
              <w:rPr>
                <w:szCs w:val="18"/>
                <w:lang w:val="kk-KZ"/>
              </w:rPr>
              <w:t>азақстан халық банкі</w:t>
            </w:r>
            <w:r w:rsidRPr="00A27AD9">
              <w:rPr>
                <w:szCs w:val="18"/>
                <w:lang w:val="kk-KZ"/>
              </w:rPr>
              <w:t xml:space="preserve">" </w:t>
            </w:r>
            <w:r w:rsidR="001835BA">
              <w:rPr>
                <w:szCs w:val="18"/>
                <w:lang w:val="kk-KZ"/>
              </w:rPr>
              <w:t>АҚ</w:t>
            </w:r>
          </w:p>
          <w:p w14:paraId="38429626" w14:textId="77777777" w:rsidR="004C0E2A" w:rsidRPr="001835BA" w:rsidRDefault="004C0E2A" w:rsidP="004C0E2A">
            <w:pPr>
              <w:spacing w:after="0" w:line="240" w:lineRule="auto"/>
              <w:rPr>
                <w:rFonts w:ascii="Times New Roman" w:hAnsi="Times New Roman"/>
                <w:sz w:val="18"/>
                <w:szCs w:val="18"/>
                <w:lang w:val="kk-KZ"/>
              </w:rPr>
            </w:pPr>
          </w:p>
          <w:p w14:paraId="6D86FC61" w14:textId="77777777" w:rsidR="00115DCA" w:rsidRPr="00A27AD9" w:rsidRDefault="00115DCA" w:rsidP="00115DCA">
            <w:pPr>
              <w:pStyle w:val="21"/>
              <w:rPr>
                <w:szCs w:val="18"/>
                <w:lang w:val="kk-KZ"/>
              </w:rPr>
            </w:pPr>
          </w:p>
          <w:p w14:paraId="3365B9DA" w14:textId="7546F0DE" w:rsidR="005F2F61" w:rsidRPr="001835BA" w:rsidRDefault="00115DCA" w:rsidP="00475784">
            <w:pPr>
              <w:spacing w:after="0" w:line="240" w:lineRule="auto"/>
              <w:rPr>
                <w:rFonts w:ascii="Times New Roman" w:hAnsi="Times New Roman"/>
                <w:b/>
                <w:sz w:val="18"/>
                <w:szCs w:val="18"/>
                <w:lang w:val="kk-KZ"/>
              </w:rPr>
            </w:pPr>
            <w:r w:rsidRPr="00145474">
              <w:rPr>
                <w:rFonts w:ascii="Times New Roman" w:hAnsi="Times New Roman"/>
                <w:b/>
                <w:sz w:val="18"/>
                <w:szCs w:val="18"/>
                <w:lang w:val="kk-KZ"/>
              </w:rPr>
              <w:t xml:space="preserve">_____________________________     </w:t>
            </w:r>
            <w:r w:rsidR="00765666" w:rsidRPr="00765666">
              <w:rPr>
                <w:rFonts w:ascii="Times New Roman" w:hAnsi="Times New Roman"/>
                <w:b/>
                <w:bCs/>
                <w:color w:val="000000" w:themeColor="text1"/>
                <w:sz w:val="18"/>
                <w:szCs w:val="18"/>
              </w:rPr>
              <w:t xml:space="preserve"> </w:t>
            </w:r>
          </w:p>
        </w:tc>
        <w:tc>
          <w:tcPr>
            <w:tcW w:w="5245" w:type="dxa"/>
          </w:tcPr>
          <w:p w14:paraId="6097BFE1" w14:textId="6951DCCC" w:rsidR="001835BA" w:rsidRDefault="00B974D8" w:rsidP="00115DCA">
            <w:pPr>
              <w:spacing w:after="0" w:line="240" w:lineRule="auto"/>
              <w:jc w:val="center"/>
              <w:textAlignment w:val="baseline"/>
              <w:rPr>
                <w:rFonts w:ascii="Times New Roman" w:hAnsi="Times New Roman"/>
                <w:b/>
                <w:bCs/>
                <w:sz w:val="18"/>
                <w:szCs w:val="18"/>
              </w:rPr>
            </w:pPr>
            <w:r w:rsidRPr="006512C0">
              <w:rPr>
                <w:rFonts w:ascii="Times New Roman" w:hAnsi="Times New Roman"/>
                <w:b/>
                <w:sz w:val="18"/>
                <w:szCs w:val="18"/>
                <w:lang w:val="kk-KZ"/>
              </w:rPr>
              <w:lastRenderedPageBreak/>
              <w:t xml:space="preserve">                                                                                         </w:t>
            </w:r>
            <w:r w:rsidR="000A2E5C" w:rsidRPr="006512C0">
              <w:rPr>
                <w:rFonts w:ascii="Times New Roman" w:hAnsi="Times New Roman"/>
                <w:b/>
                <w:sz w:val="18"/>
                <w:szCs w:val="18"/>
                <w:lang w:val="kk-KZ"/>
              </w:rPr>
              <w:t xml:space="preserve">                 </w:t>
            </w:r>
            <w:r w:rsidRPr="006512C0">
              <w:rPr>
                <w:rFonts w:ascii="Times New Roman" w:hAnsi="Times New Roman"/>
                <w:b/>
                <w:sz w:val="18"/>
                <w:szCs w:val="18"/>
                <w:lang w:val="kk-KZ"/>
              </w:rPr>
              <w:t xml:space="preserve">  </w:t>
            </w:r>
            <w:r w:rsidR="00463AD9" w:rsidRPr="006512C0">
              <w:rPr>
                <w:rFonts w:ascii="Times New Roman" w:hAnsi="Times New Roman"/>
                <w:b/>
                <w:sz w:val="18"/>
                <w:szCs w:val="18"/>
                <w:lang w:val="kk-KZ"/>
              </w:rPr>
              <w:t xml:space="preserve">     </w:t>
            </w:r>
            <w:r w:rsidRPr="006512C0">
              <w:rPr>
                <w:rFonts w:ascii="Times New Roman" w:hAnsi="Times New Roman"/>
                <w:b/>
                <w:sz w:val="18"/>
                <w:szCs w:val="18"/>
                <w:lang w:val="kk-KZ"/>
              </w:rPr>
              <w:t xml:space="preserve"> </w:t>
            </w:r>
            <w:r w:rsidR="00BE6007" w:rsidRPr="006512C0">
              <w:rPr>
                <w:rFonts w:ascii="Times New Roman" w:hAnsi="Times New Roman"/>
                <w:b/>
                <w:sz w:val="18"/>
                <w:szCs w:val="18"/>
                <w:lang w:val="kk-KZ"/>
              </w:rPr>
              <w:t xml:space="preserve"> </w:t>
            </w:r>
            <w:r w:rsidR="00513DA3" w:rsidRPr="006512C0">
              <w:rPr>
                <w:rFonts w:ascii="Times New Roman" w:hAnsi="Times New Roman"/>
                <w:b/>
                <w:sz w:val="18"/>
                <w:szCs w:val="18"/>
                <w:lang w:val="kk-KZ"/>
              </w:rPr>
              <w:t xml:space="preserve"> </w:t>
            </w:r>
            <w:r w:rsidR="005F357A" w:rsidRPr="006512C0">
              <w:rPr>
                <w:rFonts w:ascii="Times New Roman" w:hAnsi="Times New Roman"/>
                <w:b/>
                <w:sz w:val="18"/>
                <w:szCs w:val="18"/>
                <w:lang w:val="kk-KZ"/>
              </w:rPr>
              <w:t xml:space="preserve"> </w:t>
            </w:r>
            <w:r w:rsidR="00B27EB2" w:rsidRPr="00443327">
              <w:rPr>
                <w:rFonts w:ascii="Times New Roman" w:hAnsi="Times New Roman"/>
                <w:b/>
                <w:sz w:val="18"/>
                <w:szCs w:val="18"/>
                <w:lang w:val="kk-KZ"/>
              </w:rPr>
              <w:t xml:space="preserve"> </w:t>
            </w:r>
            <w:r w:rsidR="005F2F61" w:rsidRPr="00443327">
              <w:rPr>
                <w:rFonts w:ascii="Times New Roman" w:hAnsi="Times New Roman"/>
                <w:b/>
                <w:sz w:val="18"/>
                <w:szCs w:val="18"/>
                <w:lang w:val="kk-KZ"/>
              </w:rPr>
              <w:t xml:space="preserve"> </w:t>
            </w:r>
            <w:r w:rsidR="003B06C5" w:rsidRPr="001835BA">
              <w:rPr>
                <w:rFonts w:ascii="Times New Roman" w:hAnsi="Times New Roman"/>
                <w:b/>
                <w:sz w:val="18"/>
                <w:szCs w:val="18"/>
                <w:lang w:val="kk-KZ"/>
              </w:rPr>
              <w:t xml:space="preserve"> </w:t>
            </w:r>
            <w:r w:rsidR="00115DCA" w:rsidRPr="001835BA">
              <w:rPr>
                <w:rFonts w:ascii="Times New Roman" w:hAnsi="Times New Roman"/>
                <w:b/>
                <w:sz w:val="18"/>
                <w:szCs w:val="18"/>
                <w:lang w:val="kk-KZ"/>
              </w:rPr>
              <w:t xml:space="preserve"> </w:t>
            </w:r>
            <w:r w:rsidR="00115DCA" w:rsidRPr="006512C0">
              <w:rPr>
                <w:rFonts w:ascii="Times New Roman" w:hAnsi="Times New Roman"/>
                <w:b/>
                <w:sz w:val="18"/>
                <w:szCs w:val="18"/>
              </w:rPr>
              <w:t xml:space="preserve">Договор электроснабжения № </w:t>
            </w:r>
            <w:r w:rsidR="00765666">
              <w:rPr>
                <w:rFonts w:ascii="Times New Roman" w:hAnsi="Times New Roman"/>
                <w:b/>
                <w:bCs/>
                <w:sz w:val="18"/>
                <w:szCs w:val="18"/>
              </w:rPr>
              <w:t>_____________</w:t>
            </w:r>
            <w:r w:rsidR="001835BA" w:rsidRPr="006512C0">
              <w:rPr>
                <w:rFonts w:ascii="Times New Roman" w:hAnsi="Times New Roman"/>
                <w:b/>
                <w:bCs/>
                <w:sz w:val="18"/>
                <w:szCs w:val="18"/>
              </w:rPr>
              <w:t xml:space="preserve"> </w:t>
            </w:r>
          </w:p>
          <w:p w14:paraId="38A8F2DB" w14:textId="77777777" w:rsidR="00115DCA" w:rsidRPr="006512C0" w:rsidRDefault="00115DCA" w:rsidP="00115DCA">
            <w:pPr>
              <w:spacing w:after="0" w:line="240" w:lineRule="auto"/>
              <w:jc w:val="center"/>
              <w:textAlignment w:val="baseline"/>
              <w:rPr>
                <w:rStyle w:val="20"/>
                <w:rFonts w:ascii="Times New Roman" w:hAnsi="Times New Roman" w:cs="Times New Roman"/>
                <w:sz w:val="18"/>
                <w:szCs w:val="18"/>
              </w:rPr>
            </w:pPr>
            <w:r w:rsidRPr="006512C0">
              <w:rPr>
                <w:rFonts w:ascii="Times New Roman" w:hAnsi="Times New Roman"/>
                <w:b/>
                <w:sz w:val="18"/>
                <w:szCs w:val="18"/>
              </w:rPr>
              <w:t>для потребителей, использующих электрическую энергию               не для бытовых нужд</w:t>
            </w:r>
            <w:r w:rsidRPr="006512C0">
              <w:rPr>
                <w:rStyle w:val="20"/>
                <w:rFonts w:ascii="Times New Roman" w:hAnsi="Times New Roman" w:cs="Times New Roman"/>
                <w:sz w:val="18"/>
                <w:szCs w:val="18"/>
              </w:rPr>
              <w:t xml:space="preserve"> </w:t>
            </w:r>
          </w:p>
          <w:p w14:paraId="44798669" w14:textId="77777777" w:rsidR="00115DCA" w:rsidRPr="006512C0" w:rsidRDefault="00115DCA" w:rsidP="00115DCA">
            <w:pPr>
              <w:spacing w:after="0" w:line="240" w:lineRule="auto"/>
              <w:rPr>
                <w:rFonts w:ascii="Times New Roman" w:hAnsi="Times New Roman"/>
                <w:sz w:val="18"/>
                <w:szCs w:val="18"/>
              </w:rPr>
            </w:pPr>
          </w:p>
          <w:p w14:paraId="05265598" w14:textId="77777777" w:rsidR="00115DCA" w:rsidRPr="006512C0" w:rsidRDefault="00115DCA" w:rsidP="00115DCA">
            <w:pPr>
              <w:spacing w:after="0" w:line="240" w:lineRule="auto"/>
              <w:rPr>
                <w:rFonts w:ascii="Times New Roman" w:hAnsi="Times New Roman"/>
                <w:sz w:val="18"/>
                <w:szCs w:val="18"/>
              </w:rPr>
            </w:pPr>
            <w:r w:rsidRPr="006512C0">
              <w:rPr>
                <w:rFonts w:ascii="Times New Roman" w:hAnsi="Times New Roman"/>
                <w:sz w:val="18"/>
                <w:szCs w:val="18"/>
              </w:rPr>
              <w:t xml:space="preserve">г. </w:t>
            </w:r>
            <w:r>
              <w:rPr>
                <w:rFonts w:ascii="Times New Roman" w:hAnsi="Times New Roman"/>
                <w:sz w:val="18"/>
                <w:szCs w:val="18"/>
                <w:lang w:val="kk-KZ"/>
              </w:rPr>
              <w:t>Астана</w:t>
            </w:r>
            <w:r w:rsidRPr="006512C0">
              <w:rPr>
                <w:rFonts w:ascii="Times New Roman" w:hAnsi="Times New Roman"/>
                <w:sz w:val="18"/>
                <w:szCs w:val="18"/>
              </w:rPr>
              <w:t xml:space="preserve">                                           </w:t>
            </w:r>
            <w:r w:rsidRPr="006512C0">
              <w:rPr>
                <w:rFonts w:ascii="Times New Roman" w:hAnsi="Times New Roman"/>
                <w:sz w:val="18"/>
                <w:szCs w:val="18"/>
                <w:lang w:val="kk-KZ"/>
              </w:rPr>
              <w:t xml:space="preserve"> </w:t>
            </w:r>
            <w:r w:rsidRPr="006512C0">
              <w:rPr>
                <w:rFonts w:ascii="Times New Roman" w:hAnsi="Times New Roman"/>
                <w:sz w:val="18"/>
                <w:szCs w:val="18"/>
              </w:rPr>
              <w:t xml:space="preserve">          </w:t>
            </w:r>
            <w:r>
              <w:rPr>
                <w:rFonts w:ascii="Times New Roman" w:hAnsi="Times New Roman"/>
                <w:sz w:val="18"/>
                <w:szCs w:val="18"/>
              </w:rPr>
              <w:t>«___»_________202__</w:t>
            </w:r>
            <w:r w:rsidRPr="006512C0">
              <w:rPr>
                <w:rFonts w:ascii="Times New Roman" w:hAnsi="Times New Roman"/>
                <w:sz w:val="18"/>
                <w:szCs w:val="18"/>
              </w:rPr>
              <w:t xml:space="preserve"> г.</w:t>
            </w:r>
          </w:p>
          <w:p w14:paraId="2AAE6DD4" w14:textId="77777777" w:rsidR="00115DCA" w:rsidRPr="006512C0" w:rsidRDefault="00115DCA" w:rsidP="00115DCA">
            <w:pPr>
              <w:spacing w:after="0" w:line="240" w:lineRule="auto"/>
              <w:jc w:val="both"/>
              <w:rPr>
                <w:rFonts w:ascii="Times New Roman" w:eastAsiaTheme="minorHAnsi" w:hAnsi="Times New Roman"/>
                <w:sz w:val="18"/>
                <w:szCs w:val="18"/>
              </w:rPr>
            </w:pPr>
            <w:r w:rsidRPr="006512C0">
              <w:rPr>
                <w:rFonts w:ascii="Times New Roman" w:eastAsiaTheme="minorHAnsi" w:hAnsi="Times New Roman"/>
                <w:sz w:val="18"/>
                <w:szCs w:val="18"/>
              </w:rPr>
              <w:t xml:space="preserve">       </w:t>
            </w:r>
          </w:p>
          <w:p w14:paraId="00B82E0B" w14:textId="0B71D2FE" w:rsidR="00115DCA" w:rsidRDefault="00115DCA" w:rsidP="00115DCA">
            <w:pPr>
              <w:spacing w:after="0" w:line="240" w:lineRule="auto"/>
              <w:jc w:val="both"/>
              <w:rPr>
                <w:rFonts w:ascii="Times New Roman" w:hAnsi="Times New Roman"/>
                <w:sz w:val="18"/>
                <w:szCs w:val="18"/>
              </w:rPr>
            </w:pPr>
            <w:r w:rsidRPr="00765666">
              <w:rPr>
                <w:rFonts w:ascii="Times New Roman" w:eastAsiaTheme="minorHAnsi" w:hAnsi="Times New Roman"/>
                <w:sz w:val="18"/>
                <w:szCs w:val="18"/>
              </w:rPr>
              <w:t xml:space="preserve"> </w:t>
            </w:r>
            <w:r w:rsidR="00765666" w:rsidRPr="00765666">
              <w:rPr>
                <w:rFonts w:ascii="Times New Roman" w:hAnsi="Times New Roman"/>
                <w:b/>
                <w:sz w:val="18"/>
                <w:szCs w:val="18"/>
                <w:lang w:val="kk-KZ"/>
              </w:rPr>
              <w:t xml:space="preserve"> </w:t>
            </w:r>
            <w:r w:rsidR="006520A5">
              <w:rPr>
                <w:rFonts w:ascii="Times New Roman" w:hAnsi="Times New Roman"/>
                <w:b/>
                <w:sz w:val="18"/>
                <w:szCs w:val="18"/>
                <w:lang w:val="kk-KZ"/>
              </w:rPr>
              <w:t>____________________________________________________________________</w:t>
            </w:r>
            <w:r w:rsidR="00765666" w:rsidRPr="00765666">
              <w:rPr>
                <w:rFonts w:ascii="Times New Roman" w:hAnsi="Times New Roman"/>
                <w:b/>
                <w:sz w:val="18"/>
                <w:szCs w:val="18"/>
              </w:rPr>
              <w:t xml:space="preserve">, </w:t>
            </w:r>
            <w:r w:rsidR="00765666" w:rsidRPr="00765666">
              <w:rPr>
                <w:rFonts w:ascii="Times New Roman" w:hAnsi="Times New Roman"/>
                <w:sz w:val="18"/>
                <w:szCs w:val="18"/>
              </w:rPr>
              <w:t>осуществляющее</w:t>
            </w:r>
            <w:r w:rsidR="00765666" w:rsidRPr="00765666">
              <w:rPr>
                <w:rFonts w:ascii="Times New Roman" w:hAnsi="Times New Roman"/>
                <w:sz w:val="18"/>
                <w:szCs w:val="18"/>
                <w:lang w:val="kk-KZ"/>
              </w:rPr>
              <w:t xml:space="preserve"> э</w:t>
            </w:r>
            <w:r w:rsidR="00765666" w:rsidRPr="00765666">
              <w:rPr>
                <w:rFonts w:ascii="Times New Roman" w:hAnsi="Times New Roman"/>
                <w:sz w:val="18"/>
                <w:szCs w:val="18"/>
              </w:rPr>
              <w:t>лектроснабжение потребителей согласно лицензии</w:t>
            </w:r>
            <w:r w:rsidR="00765666" w:rsidRPr="00765666">
              <w:rPr>
                <w:rFonts w:ascii="Times New Roman" w:hAnsi="Times New Roman"/>
                <w:sz w:val="18"/>
                <w:szCs w:val="18"/>
                <w:lang w:val="kk-KZ"/>
              </w:rPr>
              <w:t xml:space="preserve"> №</w:t>
            </w:r>
            <w:r w:rsidR="006520A5">
              <w:rPr>
                <w:rFonts w:ascii="Times New Roman" w:hAnsi="Times New Roman"/>
                <w:sz w:val="18"/>
                <w:szCs w:val="18"/>
                <w:lang w:val="kk-KZ"/>
              </w:rPr>
              <w:t>______________</w:t>
            </w:r>
            <w:r w:rsidR="00765666" w:rsidRPr="00765666">
              <w:rPr>
                <w:rFonts w:ascii="Times New Roman" w:hAnsi="Times New Roman"/>
                <w:sz w:val="18"/>
                <w:szCs w:val="18"/>
                <w:lang w:val="kk-KZ"/>
              </w:rPr>
              <w:t xml:space="preserve"> о</w:t>
            </w:r>
            <w:r w:rsidR="00765666" w:rsidRPr="00765666">
              <w:rPr>
                <w:rFonts w:ascii="Times New Roman" w:hAnsi="Times New Roman"/>
                <w:sz w:val="18"/>
                <w:szCs w:val="18"/>
              </w:rPr>
              <w:t xml:space="preserve">т </w:t>
            </w:r>
            <w:r w:rsidR="006520A5">
              <w:rPr>
                <w:rFonts w:ascii="Times New Roman" w:hAnsi="Times New Roman"/>
                <w:sz w:val="18"/>
                <w:szCs w:val="18"/>
                <w:lang w:val="kk-KZ"/>
              </w:rPr>
              <w:t>«___»____________</w:t>
            </w:r>
            <w:r w:rsidR="00765666" w:rsidRPr="00765666">
              <w:rPr>
                <w:rFonts w:ascii="Times New Roman" w:hAnsi="Times New Roman"/>
                <w:sz w:val="18"/>
                <w:szCs w:val="18"/>
                <w:lang w:val="kk-KZ"/>
              </w:rPr>
              <w:t>.20</w:t>
            </w:r>
            <w:r w:rsidR="006520A5">
              <w:rPr>
                <w:rFonts w:ascii="Times New Roman" w:hAnsi="Times New Roman"/>
                <w:sz w:val="18"/>
                <w:szCs w:val="18"/>
                <w:lang w:val="kk-KZ"/>
              </w:rPr>
              <w:t>____</w:t>
            </w:r>
            <w:r w:rsidR="00765666" w:rsidRPr="00765666">
              <w:rPr>
                <w:rFonts w:ascii="Times New Roman" w:hAnsi="Times New Roman"/>
                <w:sz w:val="18"/>
                <w:szCs w:val="18"/>
                <w:lang w:val="kk-KZ"/>
              </w:rPr>
              <w:t>г.</w:t>
            </w:r>
            <w:r w:rsidR="00765666" w:rsidRPr="00765666">
              <w:rPr>
                <w:rFonts w:ascii="Times New Roman" w:hAnsi="Times New Roman"/>
                <w:sz w:val="18"/>
                <w:szCs w:val="18"/>
              </w:rPr>
              <w:t>, именуемое в дальнейшем «</w:t>
            </w:r>
            <w:r w:rsidR="00765666" w:rsidRPr="00765666">
              <w:rPr>
                <w:rFonts w:ascii="Times New Roman" w:hAnsi="Times New Roman"/>
                <w:b/>
                <w:sz w:val="18"/>
                <w:szCs w:val="18"/>
              </w:rPr>
              <w:t>Продавец»</w:t>
            </w:r>
            <w:r w:rsidR="00765666" w:rsidRPr="00765666">
              <w:rPr>
                <w:rFonts w:ascii="Times New Roman" w:hAnsi="Times New Roman"/>
                <w:sz w:val="18"/>
                <w:szCs w:val="18"/>
              </w:rPr>
              <w:t xml:space="preserve">, в лице Директора </w:t>
            </w:r>
            <w:r w:rsidR="006520A5">
              <w:rPr>
                <w:rFonts w:ascii="Times New Roman" w:hAnsi="Times New Roman"/>
                <w:sz w:val="18"/>
                <w:szCs w:val="18"/>
              </w:rPr>
              <w:t>________________</w:t>
            </w:r>
            <w:r w:rsidR="00765666" w:rsidRPr="00765666">
              <w:rPr>
                <w:rFonts w:ascii="Times New Roman" w:hAnsi="Times New Roman"/>
                <w:sz w:val="18"/>
                <w:szCs w:val="18"/>
              </w:rPr>
              <w:t xml:space="preserve">., действующего на </w:t>
            </w:r>
            <w:r w:rsidR="00765666" w:rsidRPr="00765666">
              <w:rPr>
                <w:rFonts w:ascii="Times New Roman" w:hAnsi="Times New Roman"/>
                <w:color w:val="000000" w:themeColor="text1"/>
                <w:sz w:val="18"/>
                <w:szCs w:val="18"/>
              </w:rPr>
              <w:t xml:space="preserve">основании Устава, </w:t>
            </w:r>
            <w:r w:rsidR="00765666" w:rsidRPr="00765666">
              <w:rPr>
                <w:rFonts w:ascii="Times New Roman" w:hAnsi="Times New Roman"/>
                <w:color w:val="000000" w:themeColor="text1"/>
                <w:sz w:val="18"/>
                <w:szCs w:val="18"/>
                <w:lang w:val="kk-KZ"/>
              </w:rPr>
              <w:t>с одной стороны</w:t>
            </w:r>
            <w:r w:rsidR="00765666" w:rsidRPr="00765666">
              <w:rPr>
                <w:rFonts w:ascii="Times New Roman" w:hAnsi="Times New Roman"/>
                <w:color w:val="000000" w:themeColor="text1"/>
                <w:sz w:val="18"/>
                <w:szCs w:val="18"/>
              </w:rPr>
              <w:t xml:space="preserve">, и </w:t>
            </w:r>
            <w:r w:rsidR="00765666" w:rsidRPr="00765666">
              <w:rPr>
                <w:rFonts w:ascii="Times New Roman" w:hAnsi="Times New Roman"/>
                <w:b/>
                <w:color w:val="000000" w:themeColor="text1"/>
                <w:sz w:val="18"/>
                <w:szCs w:val="18"/>
              </w:rPr>
              <w:t xml:space="preserve">Акционерное общество «Қазтеміртранс», </w:t>
            </w:r>
            <w:r w:rsidR="00765666" w:rsidRPr="00765666">
              <w:rPr>
                <w:rFonts w:ascii="Times New Roman" w:hAnsi="Times New Roman"/>
                <w:color w:val="000000" w:themeColor="text1"/>
                <w:sz w:val="18"/>
                <w:szCs w:val="18"/>
              </w:rPr>
              <w:t>именуемое в дальнейшем «</w:t>
            </w:r>
            <w:r w:rsidR="00765666" w:rsidRPr="00765666">
              <w:rPr>
                <w:rFonts w:ascii="Times New Roman" w:hAnsi="Times New Roman"/>
                <w:b/>
                <w:bCs/>
                <w:color w:val="000000" w:themeColor="text1"/>
                <w:sz w:val="18"/>
                <w:szCs w:val="18"/>
              </w:rPr>
              <w:t>Потребитель</w:t>
            </w:r>
            <w:r w:rsidR="00765666" w:rsidRPr="00765666">
              <w:rPr>
                <w:rFonts w:ascii="Times New Roman" w:hAnsi="Times New Roman"/>
                <w:color w:val="000000" w:themeColor="text1"/>
                <w:sz w:val="18"/>
                <w:szCs w:val="18"/>
              </w:rPr>
              <w:t xml:space="preserve">»,  в лице </w:t>
            </w:r>
            <w:r w:rsidR="00673948">
              <w:rPr>
                <w:rFonts w:ascii="Times New Roman" w:hAnsi="Times New Roman"/>
                <w:color w:val="000000" w:themeColor="text1"/>
                <w:sz w:val="18"/>
                <w:szCs w:val="18"/>
              </w:rPr>
              <w:t>__________________________</w:t>
            </w:r>
            <w:r w:rsidR="00765666" w:rsidRPr="00765666">
              <w:rPr>
                <w:rFonts w:ascii="Times New Roman" w:hAnsi="Times New Roman"/>
                <w:color w:val="000000" w:themeColor="text1"/>
                <w:sz w:val="18"/>
                <w:szCs w:val="18"/>
              </w:rPr>
              <w:t xml:space="preserve">,  действующего на основании </w:t>
            </w:r>
            <w:r w:rsidR="00673948">
              <w:rPr>
                <w:rFonts w:ascii="Times New Roman" w:hAnsi="Times New Roman"/>
                <w:color w:val="000000" w:themeColor="text1"/>
                <w:sz w:val="18"/>
                <w:szCs w:val="18"/>
              </w:rPr>
              <w:t>_____________</w:t>
            </w:r>
            <w:r w:rsidR="00765666" w:rsidRPr="00765666">
              <w:rPr>
                <w:rFonts w:ascii="Times New Roman" w:hAnsi="Times New Roman"/>
                <w:color w:val="000000" w:themeColor="text1"/>
                <w:sz w:val="18"/>
                <w:szCs w:val="18"/>
                <w:lang w:val="kk-KZ"/>
              </w:rPr>
              <w:t xml:space="preserve">, </w:t>
            </w:r>
            <w:r w:rsidR="00673948" w:rsidRPr="00765666">
              <w:rPr>
                <w:rFonts w:ascii="Times New Roman" w:hAnsi="Times New Roman"/>
                <w:sz w:val="18"/>
                <w:szCs w:val="18"/>
                <w:lang w:val="kk-KZ"/>
              </w:rPr>
              <w:t xml:space="preserve"> </w:t>
            </w:r>
            <w:r w:rsidR="00673948" w:rsidRPr="00765666">
              <w:rPr>
                <w:rFonts w:ascii="Times New Roman" w:hAnsi="Times New Roman"/>
                <w:sz w:val="18"/>
                <w:szCs w:val="18"/>
                <w:lang w:val="kk-KZ"/>
              </w:rPr>
              <w:t>о</w:t>
            </w:r>
            <w:r w:rsidR="00673948" w:rsidRPr="00765666">
              <w:rPr>
                <w:rFonts w:ascii="Times New Roman" w:hAnsi="Times New Roman"/>
                <w:sz w:val="18"/>
                <w:szCs w:val="18"/>
              </w:rPr>
              <w:t xml:space="preserve">т </w:t>
            </w:r>
            <w:r w:rsidR="00673948">
              <w:rPr>
                <w:rFonts w:ascii="Times New Roman" w:hAnsi="Times New Roman"/>
                <w:sz w:val="18"/>
                <w:szCs w:val="18"/>
                <w:lang w:val="kk-KZ"/>
              </w:rPr>
              <w:t>«___»____________</w:t>
            </w:r>
            <w:r w:rsidR="00673948" w:rsidRPr="00765666">
              <w:rPr>
                <w:rFonts w:ascii="Times New Roman" w:hAnsi="Times New Roman"/>
                <w:sz w:val="18"/>
                <w:szCs w:val="18"/>
                <w:lang w:val="kk-KZ"/>
              </w:rPr>
              <w:t>.20</w:t>
            </w:r>
            <w:r w:rsidR="00673948">
              <w:rPr>
                <w:rFonts w:ascii="Times New Roman" w:hAnsi="Times New Roman"/>
                <w:sz w:val="18"/>
                <w:szCs w:val="18"/>
                <w:lang w:val="kk-KZ"/>
              </w:rPr>
              <w:t>____</w:t>
            </w:r>
            <w:r w:rsidR="00673948" w:rsidRPr="00765666">
              <w:rPr>
                <w:rFonts w:ascii="Times New Roman" w:hAnsi="Times New Roman"/>
                <w:sz w:val="18"/>
                <w:szCs w:val="18"/>
                <w:lang w:val="kk-KZ"/>
              </w:rPr>
              <w:t>г.</w:t>
            </w:r>
            <w:r w:rsidR="00673948">
              <w:rPr>
                <w:rFonts w:ascii="Times New Roman" w:hAnsi="Times New Roman"/>
                <w:sz w:val="18"/>
                <w:szCs w:val="18"/>
                <w:lang w:val="kk-KZ"/>
              </w:rPr>
              <w:t xml:space="preserve"> </w:t>
            </w:r>
            <w:r w:rsidRPr="00765666">
              <w:rPr>
                <w:rFonts w:ascii="Times New Roman" w:hAnsi="Times New Roman"/>
                <w:sz w:val="18"/>
                <w:szCs w:val="18"/>
                <w:lang w:val="kk-KZ"/>
              </w:rPr>
              <w:t>с другой стороны</w:t>
            </w:r>
            <w:r w:rsidRPr="00765666">
              <w:rPr>
                <w:rFonts w:ascii="Times New Roman" w:hAnsi="Times New Roman"/>
                <w:sz w:val="18"/>
                <w:szCs w:val="18"/>
              </w:rPr>
              <w:t>, вместе далее именуемые «Стороны»</w:t>
            </w:r>
            <w:r w:rsidRPr="00765666">
              <w:rPr>
                <w:rFonts w:ascii="Times New Roman" w:hAnsi="Times New Roman"/>
                <w:sz w:val="18"/>
                <w:szCs w:val="18"/>
                <w:lang w:val="kk-KZ"/>
              </w:rPr>
              <w:t>, а по отдельности «Сторона</w:t>
            </w:r>
            <w:r w:rsidRPr="00765666">
              <w:rPr>
                <w:rFonts w:ascii="Times New Roman" w:hAnsi="Times New Roman"/>
                <w:sz w:val="18"/>
                <w:szCs w:val="18"/>
              </w:rPr>
              <w:t>»</w:t>
            </w:r>
            <w:r w:rsidRPr="00765666">
              <w:rPr>
                <w:rFonts w:ascii="Times New Roman" w:hAnsi="Times New Roman"/>
                <w:b/>
                <w:sz w:val="18"/>
                <w:szCs w:val="18"/>
              </w:rPr>
              <w:t xml:space="preserve"> </w:t>
            </w:r>
            <w:r w:rsidRPr="00765666">
              <w:rPr>
                <w:rFonts w:ascii="Times New Roman" w:hAnsi="Times New Roman"/>
                <w:sz w:val="18"/>
                <w:szCs w:val="18"/>
              </w:rPr>
              <w:t>заключили настоящий Договор электроснабжения</w:t>
            </w:r>
            <w:r w:rsidRPr="006512C0">
              <w:rPr>
                <w:rFonts w:ascii="Times New Roman" w:hAnsi="Times New Roman"/>
                <w:sz w:val="18"/>
                <w:szCs w:val="18"/>
              </w:rPr>
              <w:t xml:space="preserve"> (далее -</w:t>
            </w:r>
            <w:r w:rsidRPr="006512C0">
              <w:rPr>
                <w:rFonts w:ascii="Times New Roman" w:hAnsi="Times New Roman"/>
                <w:sz w:val="18"/>
                <w:szCs w:val="18"/>
                <w:lang w:val="kk-KZ"/>
              </w:rPr>
              <w:t xml:space="preserve"> </w:t>
            </w:r>
            <w:r w:rsidRPr="006512C0">
              <w:rPr>
                <w:rFonts w:ascii="Times New Roman" w:hAnsi="Times New Roman"/>
                <w:sz w:val="18"/>
                <w:szCs w:val="18"/>
              </w:rPr>
              <w:t>Договор)</w:t>
            </w:r>
            <w:r>
              <w:rPr>
                <w:rFonts w:ascii="Times New Roman" w:hAnsi="Times New Roman"/>
                <w:sz w:val="18"/>
                <w:szCs w:val="18"/>
              </w:rPr>
              <w:t xml:space="preserve"> </w:t>
            </w:r>
            <w:r w:rsidRPr="006512C0">
              <w:rPr>
                <w:rFonts w:ascii="Times New Roman" w:hAnsi="Times New Roman"/>
                <w:sz w:val="18"/>
                <w:szCs w:val="18"/>
              </w:rPr>
              <w:t>о нижеследующем:</w:t>
            </w:r>
          </w:p>
          <w:p w14:paraId="34CB0F2C" w14:textId="77777777" w:rsidR="004C0E2A" w:rsidRPr="006512C0" w:rsidRDefault="004C0E2A" w:rsidP="00115DCA">
            <w:pPr>
              <w:spacing w:after="0" w:line="240" w:lineRule="auto"/>
              <w:jc w:val="both"/>
              <w:rPr>
                <w:rFonts w:ascii="Times New Roman" w:hAnsi="Times New Roman"/>
                <w:sz w:val="18"/>
                <w:szCs w:val="18"/>
              </w:rPr>
            </w:pPr>
          </w:p>
          <w:p w14:paraId="6D11E725" w14:textId="77777777" w:rsidR="00830E70" w:rsidRPr="006512C0" w:rsidRDefault="00830E70" w:rsidP="009868FC">
            <w:pPr>
              <w:spacing w:after="0" w:line="240" w:lineRule="auto"/>
              <w:jc w:val="center"/>
              <w:rPr>
                <w:rFonts w:ascii="Times New Roman" w:hAnsi="Times New Roman"/>
                <w:b/>
                <w:sz w:val="18"/>
                <w:szCs w:val="18"/>
              </w:rPr>
            </w:pPr>
            <w:r w:rsidRPr="006512C0">
              <w:rPr>
                <w:rFonts w:ascii="Times New Roman" w:hAnsi="Times New Roman"/>
                <w:b/>
                <w:sz w:val="18"/>
                <w:szCs w:val="18"/>
                <w:lang w:val="kk-KZ"/>
              </w:rPr>
              <w:t xml:space="preserve">1. </w:t>
            </w:r>
            <w:r w:rsidRPr="006512C0">
              <w:rPr>
                <w:rFonts w:ascii="Times New Roman" w:hAnsi="Times New Roman"/>
                <w:b/>
                <w:sz w:val="18"/>
                <w:szCs w:val="18"/>
              </w:rPr>
              <w:t>Основные понятия, используемые в Договоре</w:t>
            </w:r>
          </w:p>
          <w:p w14:paraId="62DD6BD1"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1.1.</w:t>
            </w:r>
            <w:r w:rsidRPr="006512C0">
              <w:rPr>
                <w:rFonts w:ascii="Times New Roman" w:hAnsi="Times New Roman"/>
                <w:sz w:val="18"/>
                <w:szCs w:val="18"/>
                <w:lang w:val="kk-KZ"/>
              </w:rPr>
              <w:t xml:space="preserve"> </w:t>
            </w:r>
            <w:r w:rsidRPr="006512C0">
              <w:rPr>
                <w:rFonts w:ascii="Times New Roman" w:hAnsi="Times New Roman"/>
                <w:sz w:val="18"/>
                <w:szCs w:val="18"/>
              </w:rPr>
              <w:t>В Договоре используются следующие основные понятия:</w:t>
            </w:r>
          </w:p>
          <w:p w14:paraId="637E0C69"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1) расчетный период</w:t>
            </w:r>
            <w:r w:rsidRPr="006512C0">
              <w:rPr>
                <w:rFonts w:ascii="Times New Roman" w:hAnsi="Times New Roman"/>
                <w:sz w:val="18"/>
                <w:szCs w:val="18"/>
                <w:lang w:val="kk-KZ"/>
              </w:rPr>
              <w:t xml:space="preserve"> </w:t>
            </w:r>
            <w:r w:rsidRPr="006512C0">
              <w:rPr>
                <w:rFonts w:ascii="Times New Roman" w:hAnsi="Times New Roman"/>
                <w:sz w:val="18"/>
                <w:szCs w:val="18"/>
              </w:rPr>
              <w:t>- период времени, определенный Договором на электроснабжение за который потребленная электрическая энергия учитывается и предъявляется потребителю.</w:t>
            </w:r>
          </w:p>
          <w:p w14:paraId="75AF1007"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2)</w:t>
            </w:r>
            <w:r w:rsidR="00AB54D7" w:rsidRPr="006512C0">
              <w:rPr>
                <w:rFonts w:ascii="Times New Roman" w:hAnsi="Times New Roman"/>
                <w:sz w:val="18"/>
                <w:szCs w:val="18"/>
              </w:rPr>
              <w:t xml:space="preserve"> </w:t>
            </w:r>
            <w:r w:rsidRPr="006512C0">
              <w:rPr>
                <w:rFonts w:ascii="Times New Roman" w:hAnsi="Times New Roman"/>
                <w:sz w:val="18"/>
                <w:szCs w:val="18"/>
              </w:rPr>
              <w:t>потребитель – физическое или юридическое лицо, потребляющий на основе договора электрическую энергию;</w:t>
            </w:r>
          </w:p>
          <w:p w14:paraId="5806CE5C"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3) прибор коммерческого учета - техническое устройство, предназначенное для коммерческого учета электрической энергии, разрешенное к применению в порядке, установленном законодательством РК;</w:t>
            </w:r>
          </w:p>
          <w:p w14:paraId="182775F8"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 xml:space="preserve">4) схема приборов учета электрической энергии </w:t>
            </w:r>
            <w:r w:rsidRPr="006512C0">
              <w:rPr>
                <w:rFonts w:ascii="Times New Roman" w:hAnsi="Times New Roman"/>
                <w:sz w:val="18"/>
                <w:szCs w:val="18"/>
                <w:lang w:val="kk-KZ"/>
              </w:rPr>
              <w:t>– определенное электрическое соединение средств учета электрической энергии, обеспечивающих учет передаваемой и потребляемой энергии для расчетов за нее</w:t>
            </w:r>
            <w:r w:rsidRPr="006512C0">
              <w:rPr>
                <w:rFonts w:ascii="Times New Roman" w:hAnsi="Times New Roman"/>
                <w:sz w:val="18"/>
                <w:szCs w:val="18"/>
              </w:rPr>
              <w:t>.</w:t>
            </w:r>
          </w:p>
          <w:p w14:paraId="3CE556B4" w14:textId="77777777" w:rsidR="005F357A" w:rsidRPr="006512C0" w:rsidRDefault="005F357A" w:rsidP="009868FC">
            <w:pPr>
              <w:spacing w:after="0" w:line="240" w:lineRule="auto"/>
              <w:jc w:val="both"/>
              <w:rPr>
                <w:rFonts w:ascii="Times New Roman" w:hAnsi="Times New Roman"/>
                <w:sz w:val="18"/>
                <w:szCs w:val="18"/>
              </w:rPr>
            </w:pPr>
            <w:r w:rsidRPr="006512C0">
              <w:rPr>
                <w:rFonts w:ascii="Times New Roman" w:hAnsi="Times New Roman"/>
                <w:sz w:val="18"/>
                <w:szCs w:val="18"/>
              </w:rPr>
              <w:t>Иные понятия и термины, используемые в настоящем Договоре, применяются в соответствии с законодательством Республики Казахстан в области электроэнергетики и в сферах естественных монополий.</w:t>
            </w:r>
          </w:p>
          <w:p w14:paraId="453C064A" w14:textId="77777777" w:rsidR="00830E70" w:rsidRPr="006512C0" w:rsidRDefault="00830E70" w:rsidP="009868FC">
            <w:pPr>
              <w:pStyle w:val="a4"/>
              <w:spacing w:after="0" w:line="240" w:lineRule="auto"/>
              <w:ind w:left="0"/>
              <w:jc w:val="center"/>
              <w:rPr>
                <w:rFonts w:ascii="Times New Roman" w:hAnsi="Times New Roman"/>
                <w:b/>
                <w:sz w:val="18"/>
                <w:szCs w:val="18"/>
              </w:rPr>
            </w:pPr>
            <w:r w:rsidRPr="006512C0">
              <w:rPr>
                <w:rFonts w:ascii="Times New Roman" w:hAnsi="Times New Roman"/>
                <w:b/>
                <w:sz w:val="18"/>
                <w:szCs w:val="18"/>
                <w:lang w:val="kk-KZ"/>
              </w:rPr>
              <w:t xml:space="preserve">2. </w:t>
            </w:r>
            <w:r w:rsidRPr="006512C0">
              <w:rPr>
                <w:rFonts w:ascii="Times New Roman" w:hAnsi="Times New Roman"/>
                <w:b/>
                <w:sz w:val="18"/>
                <w:szCs w:val="18"/>
              </w:rPr>
              <w:t>Предмет договора</w:t>
            </w:r>
          </w:p>
          <w:p w14:paraId="2ACA28FD"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2.1.</w:t>
            </w:r>
            <w:r w:rsidRPr="006512C0">
              <w:rPr>
                <w:rFonts w:ascii="Times New Roman" w:hAnsi="Times New Roman"/>
                <w:sz w:val="18"/>
                <w:szCs w:val="18"/>
                <w:lang w:val="kk-KZ"/>
              </w:rPr>
              <w:t xml:space="preserve"> </w:t>
            </w:r>
            <w:r w:rsidR="00613DCB" w:rsidRPr="006512C0">
              <w:rPr>
                <w:rStyle w:val="s0"/>
                <w:sz w:val="18"/>
                <w:szCs w:val="18"/>
                <w:lang w:val="kk-KZ"/>
              </w:rPr>
              <w:t>Продавец</w:t>
            </w:r>
            <w:r w:rsidRPr="006512C0">
              <w:rPr>
                <w:rFonts w:ascii="Times New Roman" w:hAnsi="Times New Roman"/>
                <w:sz w:val="18"/>
                <w:szCs w:val="18"/>
              </w:rPr>
              <w:t xml:space="preserve"> обязуется подавать потребителю через присоединенную сеть энерг</w:t>
            </w:r>
            <w:r w:rsidRPr="006512C0">
              <w:rPr>
                <w:rFonts w:ascii="Times New Roman" w:hAnsi="Times New Roman"/>
                <w:sz w:val="18"/>
                <w:szCs w:val="18"/>
                <w:lang w:val="kk-KZ"/>
              </w:rPr>
              <w:t>о</w:t>
            </w:r>
            <w:r w:rsidRPr="006512C0">
              <w:rPr>
                <w:rFonts w:ascii="Times New Roman" w:hAnsi="Times New Roman"/>
                <w:sz w:val="18"/>
                <w:szCs w:val="18"/>
              </w:rPr>
              <w:t>передающей организации электр</w:t>
            </w:r>
            <w:r w:rsidR="00F95C5D" w:rsidRPr="006512C0">
              <w:rPr>
                <w:rFonts w:ascii="Times New Roman" w:hAnsi="Times New Roman"/>
                <w:sz w:val="18"/>
                <w:szCs w:val="18"/>
              </w:rPr>
              <w:t xml:space="preserve">ическую </w:t>
            </w:r>
            <w:r w:rsidRPr="006512C0">
              <w:rPr>
                <w:rFonts w:ascii="Times New Roman" w:hAnsi="Times New Roman"/>
                <w:sz w:val="18"/>
                <w:szCs w:val="18"/>
              </w:rPr>
              <w:t>энергию, а Потребитель обязуется оплачивать принятую электр</w:t>
            </w:r>
            <w:r w:rsidR="00F95C5D" w:rsidRPr="006512C0">
              <w:rPr>
                <w:rFonts w:ascii="Times New Roman" w:hAnsi="Times New Roman"/>
                <w:sz w:val="18"/>
                <w:szCs w:val="18"/>
              </w:rPr>
              <w:t xml:space="preserve">ическую </w:t>
            </w:r>
            <w:r w:rsidRPr="006512C0">
              <w:rPr>
                <w:rFonts w:ascii="Times New Roman" w:hAnsi="Times New Roman"/>
                <w:sz w:val="18"/>
                <w:szCs w:val="18"/>
              </w:rPr>
              <w:t>энергию согласно условиям настоящего Договора.</w:t>
            </w:r>
          </w:p>
          <w:p w14:paraId="28933F2A"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 xml:space="preserve">2.2. </w:t>
            </w:r>
            <w:r w:rsidR="00F95C5D" w:rsidRPr="006512C0">
              <w:rPr>
                <w:rFonts w:ascii="Times New Roman" w:hAnsi="Times New Roman"/>
                <w:sz w:val="18"/>
                <w:szCs w:val="18"/>
              </w:rPr>
              <w:t xml:space="preserve"> Договор заключается с Потребителем только при наличии у него оборудования, непосредственно присоединенного к электрическим сетям в порядке, установленном действующим законодательством Республики Казахстан в области электроэнергетики, и приборов коммерческого учета.</w:t>
            </w:r>
          </w:p>
          <w:p w14:paraId="33EAEC26"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2.3. Для заключения договора Потребителю необходимо иметь:</w:t>
            </w:r>
          </w:p>
          <w:p w14:paraId="567248FE" w14:textId="77777777" w:rsidR="000640C2"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1)</w:t>
            </w:r>
            <w:r w:rsidR="000640C2" w:rsidRPr="006512C0">
              <w:rPr>
                <w:rFonts w:ascii="Times New Roman" w:hAnsi="Times New Roman"/>
                <w:sz w:val="18"/>
                <w:szCs w:val="18"/>
              </w:rPr>
              <w:t xml:space="preserve"> технические условия (</w:t>
            </w:r>
            <w:r w:rsidR="00613DCB" w:rsidRPr="006512C0">
              <w:rPr>
                <w:rFonts w:ascii="Times New Roman" w:hAnsi="Times New Roman"/>
                <w:sz w:val="18"/>
                <w:szCs w:val="18"/>
              </w:rPr>
              <w:t>при смене владельца объектов п</w:t>
            </w:r>
            <w:r w:rsidR="000640C2" w:rsidRPr="006512C0">
              <w:rPr>
                <w:rFonts w:ascii="Times New Roman" w:hAnsi="Times New Roman"/>
                <w:sz w:val="18"/>
                <w:szCs w:val="18"/>
              </w:rPr>
              <w:t>редоставление технических условий не требуется)</w:t>
            </w:r>
          </w:p>
          <w:p w14:paraId="79671448" w14:textId="77777777" w:rsidR="00830E70" w:rsidRPr="006512C0" w:rsidRDefault="000640C2" w:rsidP="009868FC">
            <w:pPr>
              <w:spacing w:after="0" w:line="240" w:lineRule="auto"/>
              <w:jc w:val="both"/>
              <w:rPr>
                <w:rFonts w:ascii="Times New Roman" w:hAnsi="Times New Roman"/>
                <w:sz w:val="18"/>
                <w:szCs w:val="18"/>
              </w:rPr>
            </w:pPr>
            <w:r w:rsidRPr="006512C0">
              <w:rPr>
                <w:rFonts w:ascii="Times New Roman" w:hAnsi="Times New Roman"/>
                <w:sz w:val="18"/>
                <w:szCs w:val="18"/>
              </w:rPr>
              <w:t xml:space="preserve">2) </w:t>
            </w:r>
            <w:r w:rsidR="00830E70" w:rsidRPr="006512C0">
              <w:rPr>
                <w:rFonts w:ascii="Times New Roman" w:hAnsi="Times New Roman"/>
                <w:sz w:val="18"/>
                <w:szCs w:val="18"/>
              </w:rPr>
              <w:t xml:space="preserve">акт разграничения балансовой принадлежности электрических сетей и эксплуатационной ответственности сторон со схемой подключения Потребителя к электрическим сетям </w:t>
            </w:r>
          </w:p>
          <w:p w14:paraId="02821076" w14:textId="77777777" w:rsidR="00830E70" w:rsidRPr="006512C0" w:rsidRDefault="003C3A1B" w:rsidP="009868FC">
            <w:pPr>
              <w:spacing w:after="0" w:line="240" w:lineRule="auto"/>
              <w:jc w:val="both"/>
              <w:rPr>
                <w:rFonts w:ascii="Times New Roman" w:hAnsi="Times New Roman"/>
                <w:sz w:val="18"/>
                <w:szCs w:val="18"/>
              </w:rPr>
            </w:pPr>
            <w:r w:rsidRPr="006512C0">
              <w:rPr>
                <w:rFonts w:ascii="Times New Roman" w:hAnsi="Times New Roman"/>
                <w:sz w:val="18"/>
                <w:szCs w:val="18"/>
              </w:rPr>
              <w:t>3</w:t>
            </w:r>
            <w:r w:rsidR="00830E70" w:rsidRPr="006512C0">
              <w:rPr>
                <w:rFonts w:ascii="Times New Roman" w:hAnsi="Times New Roman"/>
                <w:sz w:val="18"/>
                <w:szCs w:val="18"/>
              </w:rPr>
              <w:t>) копию справки о государственной регистрации юридического лица или свидетельства индивидуального предпринимателя;</w:t>
            </w:r>
          </w:p>
          <w:p w14:paraId="52BE2D8C" w14:textId="77777777" w:rsidR="00023E24" w:rsidRPr="006512C0" w:rsidRDefault="00824F94" w:rsidP="009868FC">
            <w:pPr>
              <w:spacing w:after="0" w:line="240" w:lineRule="auto"/>
              <w:jc w:val="both"/>
              <w:rPr>
                <w:rFonts w:ascii="Times New Roman" w:hAnsi="Times New Roman"/>
                <w:sz w:val="18"/>
                <w:szCs w:val="18"/>
              </w:rPr>
            </w:pPr>
            <w:r w:rsidRPr="006512C0">
              <w:rPr>
                <w:rFonts w:ascii="Times New Roman" w:hAnsi="Times New Roman"/>
                <w:sz w:val="18"/>
                <w:szCs w:val="18"/>
              </w:rPr>
              <w:t>4</w:t>
            </w:r>
            <w:r w:rsidR="00830E70" w:rsidRPr="006512C0">
              <w:rPr>
                <w:rFonts w:ascii="Times New Roman" w:hAnsi="Times New Roman"/>
                <w:sz w:val="18"/>
                <w:szCs w:val="18"/>
              </w:rPr>
              <w:t>) документ о зарегистрированных правах на недвижимое имущество или копию правоустанавливающего документа на объект электроснабжения;</w:t>
            </w:r>
          </w:p>
          <w:p w14:paraId="64E633EB" w14:textId="77777777" w:rsidR="00023E24" w:rsidRPr="006512C0" w:rsidRDefault="00023E24" w:rsidP="009868FC">
            <w:pPr>
              <w:spacing w:after="0" w:line="240" w:lineRule="auto"/>
              <w:jc w:val="both"/>
              <w:rPr>
                <w:rFonts w:ascii="Times New Roman" w:hAnsi="Times New Roman"/>
                <w:sz w:val="18"/>
                <w:szCs w:val="18"/>
              </w:rPr>
            </w:pPr>
            <w:r w:rsidRPr="006512C0">
              <w:rPr>
                <w:rFonts w:ascii="Times New Roman" w:hAnsi="Times New Roman"/>
                <w:sz w:val="18"/>
                <w:szCs w:val="18"/>
              </w:rPr>
              <w:t>5) приказ (доверенность на лицо  имеющее право подписания договора на электроснабжение, с приложением документа,</w:t>
            </w:r>
          </w:p>
          <w:p w14:paraId="6E62A9F7" w14:textId="77777777" w:rsidR="00830E70" w:rsidRPr="006512C0" w:rsidRDefault="00023E24" w:rsidP="009868FC">
            <w:pPr>
              <w:spacing w:after="0" w:line="240" w:lineRule="auto"/>
              <w:jc w:val="both"/>
              <w:rPr>
                <w:rFonts w:ascii="Times New Roman" w:hAnsi="Times New Roman"/>
                <w:sz w:val="18"/>
                <w:szCs w:val="18"/>
              </w:rPr>
            </w:pPr>
            <w:r w:rsidRPr="006512C0">
              <w:rPr>
                <w:rFonts w:ascii="Times New Roman" w:hAnsi="Times New Roman"/>
                <w:sz w:val="18"/>
                <w:szCs w:val="18"/>
              </w:rPr>
              <w:t>удостоверяющего личность;</w:t>
            </w:r>
          </w:p>
          <w:p w14:paraId="5A1F62A3" w14:textId="77777777" w:rsidR="00830E70" w:rsidRPr="006512C0" w:rsidRDefault="00824F94" w:rsidP="009868FC">
            <w:pPr>
              <w:spacing w:after="0" w:line="240" w:lineRule="auto"/>
              <w:jc w:val="both"/>
              <w:rPr>
                <w:rFonts w:ascii="Times New Roman" w:hAnsi="Times New Roman"/>
                <w:sz w:val="18"/>
                <w:szCs w:val="18"/>
              </w:rPr>
            </w:pPr>
            <w:r w:rsidRPr="006512C0">
              <w:rPr>
                <w:rFonts w:ascii="Times New Roman" w:hAnsi="Times New Roman"/>
                <w:sz w:val="18"/>
                <w:szCs w:val="18"/>
              </w:rPr>
              <w:t>6</w:t>
            </w:r>
            <w:r w:rsidR="00830E70" w:rsidRPr="006512C0">
              <w:rPr>
                <w:rFonts w:ascii="Times New Roman" w:hAnsi="Times New Roman"/>
                <w:sz w:val="18"/>
                <w:szCs w:val="18"/>
              </w:rPr>
              <w:t>) копии документа, удостоверяющего личность, с письменным согласием на сбор и обработку персональных данных (для физических лиц)</w:t>
            </w:r>
            <w:r w:rsidR="00027BAD">
              <w:rPr>
                <w:rFonts w:ascii="Times New Roman" w:hAnsi="Times New Roman"/>
                <w:sz w:val="18"/>
                <w:szCs w:val="18"/>
              </w:rPr>
              <w:t>.</w:t>
            </w:r>
          </w:p>
          <w:p w14:paraId="0117F570" w14:textId="77777777" w:rsidR="00D949C7" w:rsidRPr="006512C0" w:rsidRDefault="00D949C7" w:rsidP="009868FC">
            <w:pPr>
              <w:spacing w:after="0" w:line="240" w:lineRule="auto"/>
              <w:jc w:val="both"/>
              <w:rPr>
                <w:rFonts w:ascii="Times New Roman" w:hAnsi="Times New Roman"/>
                <w:sz w:val="18"/>
                <w:szCs w:val="18"/>
              </w:rPr>
            </w:pPr>
          </w:p>
          <w:p w14:paraId="0F2F8496" w14:textId="77777777" w:rsidR="00830E70" w:rsidRPr="006512C0" w:rsidRDefault="00830E70" w:rsidP="009868FC">
            <w:pPr>
              <w:spacing w:after="0" w:line="240" w:lineRule="auto"/>
              <w:jc w:val="center"/>
              <w:rPr>
                <w:rFonts w:ascii="Times New Roman" w:hAnsi="Times New Roman"/>
                <w:b/>
                <w:sz w:val="18"/>
                <w:szCs w:val="18"/>
              </w:rPr>
            </w:pPr>
            <w:r w:rsidRPr="006512C0">
              <w:rPr>
                <w:rFonts w:ascii="Times New Roman" w:hAnsi="Times New Roman"/>
                <w:b/>
                <w:sz w:val="18"/>
                <w:szCs w:val="18"/>
              </w:rPr>
              <w:t>3.</w:t>
            </w:r>
            <w:r w:rsidRPr="006512C0">
              <w:rPr>
                <w:rFonts w:ascii="Times New Roman" w:hAnsi="Times New Roman"/>
                <w:b/>
                <w:sz w:val="18"/>
                <w:szCs w:val="18"/>
                <w:lang w:val="kk-KZ"/>
              </w:rPr>
              <w:t xml:space="preserve"> </w:t>
            </w:r>
            <w:r w:rsidRPr="006512C0">
              <w:rPr>
                <w:rFonts w:ascii="Times New Roman" w:hAnsi="Times New Roman"/>
                <w:b/>
                <w:sz w:val="18"/>
                <w:szCs w:val="18"/>
              </w:rPr>
              <w:t>Учет потребляемой электр</w:t>
            </w:r>
            <w:r w:rsidR="00393E4C" w:rsidRPr="006512C0">
              <w:rPr>
                <w:rFonts w:ascii="Times New Roman" w:hAnsi="Times New Roman"/>
                <w:b/>
                <w:sz w:val="18"/>
                <w:szCs w:val="18"/>
              </w:rPr>
              <w:t xml:space="preserve">ической </w:t>
            </w:r>
            <w:r w:rsidRPr="006512C0">
              <w:rPr>
                <w:rFonts w:ascii="Times New Roman" w:hAnsi="Times New Roman"/>
                <w:b/>
                <w:sz w:val="18"/>
                <w:szCs w:val="18"/>
              </w:rPr>
              <w:t>энергии</w:t>
            </w:r>
          </w:p>
          <w:p w14:paraId="2CFE1921"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lastRenderedPageBreak/>
              <w:t>3.1</w:t>
            </w:r>
            <w:r w:rsidR="003C3A1B" w:rsidRPr="006512C0">
              <w:rPr>
                <w:rFonts w:ascii="Times New Roman" w:hAnsi="Times New Roman"/>
                <w:sz w:val="18"/>
                <w:szCs w:val="18"/>
              </w:rPr>
              <w:t xml:space="preserve"> Количество электрической энергии, поданной П</w:t>
            </w:r>
            <w:r w:rsidR="00977F09" w:rsidRPr="006512C0">
              <w:rPr>
                <w:rFonts w:ascii="Times New Roman" w:hAnsi="Times New Roman"/>
                <w:sz w:val="18"/>
                <w:szCs w:val="18"/>
              </w:rPr>
              <w:t>родавцом</w:t>
            </w:r>
            <w:r w:rsidR="003C3A1B" w:rsidRPr="006512C0">
              <w:rPr>
                <w:rFonts w:ascii="Times New Roman" w:hAnsi="Times New Roman"/>
                <w:sz w:val="18"/>
                <w:szCs w:val="18"/>
              </w:rPr>
              <w:t xml:space="preserve"> и принятой Потребителем, определяется показаниями приборов коммерческого учета, а при их отсутствии или временном нарушении – расчетным путем.</w:t>
            </w:r>
          </w:p>
          <w:p w14:paraId="2B16D387" w14:textId="77777777" w:rsidR="003C3A1B"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 xml:space="preserve">3.2. </w:t>
            </w:r>
            <w:r w:rsidR="003C3A1B" w:rsidRPr="006512C0">
              <w:rPr>
                <w:rFonts w:ascii="Times New Roman" w:hAnsi="Times New Roman"/>
                <w:sz w:val="18"/>
                <w:szCs w:val="18"/>
              </w:rPr>
              <w:t xml:space="preserve"> Система коммерческого учета электрической энергии, в целях недопущения несанкционированного потребления электрической энергии, должна иметь пломбы энергопередающей (энергопроизводящей) ор</w:t>
            </w:r>
            <w:r w:rsidR="00A95669" w:rsidRPr="006512C0">
              <w:rPr>
                <w:rFonts w:ascii="Times New Roman" w:hAnsi="Times New Roman"/>
                <w:sz w:val="18"/>
                <w:szCs w:val="18"/>
              </w:rPr>
              <w:t>г</w:t>
            </w:r>
            <w:r w:rsidR="003C3A1B" w:rsidRPr="006512C0">
              <w:rPr>
                <w:rFonts w:ascii="Times New Roman" w:hAnsi="Times New Roman"/>
                <w:sz w:val="18"/>
                <w:szCs w:val="18"/>
              </w:rPr>
              <w:t>анизации.</w:t>
            </w:r>
          </w:p>
          <w:p w14:paraId="25BDBDA5" w14:textId="77777777" w:rsidR="00830E70" w:rsidRPr="006512C0" w:rsidRDefault="003C3A1B" w:rsidP="009868FC">
            <w:pPr>
              <w:spacing w:after="0" w:line="240" w:lineRule="auto"/>
              <w:jc w:val="both"/>
              <w:rPr>
                <w:rFonts w:ascii="Times New Roman" w:hAnsi="Times New Roman"/>
                <w:sz w:val="18"/>
                <w:szCs w:val="18"/>
              </w:rPr>
            </w:pPr>
            <w:r w:rsidRPr="006512C0">
              <w:rPr>
                <w:rFonts w:ascii="Times New Roman" w:hAnsi="Times New Roman"/>
                <w:sz w:val="18"/>
                <w:szCs w:val="18"/>
              </w:rPr>
              <w:t xml:space="preserve"> </w:t>
            </w:r>
            <w:r w:rsidR="00830E70" w:rsidRPr="006512C0">
              <w:rPr>
                <w:rFonts w:ascii="Times New Roman" w:hAnsi="Times New Roman"/>
                <w:sz w:val="18"/>
                <w:szCs w:val="18"/>
              </w:rPr>
              <w:t>3.3. Снятие показаний приборов коммерческого учета производится представител</w:t>
            </w:r>
            <w:r w:rsidR="00830E70" w:rsidRPr="006512C0">
              <w:rPr>
                <w:rFonts w:ascii="Times New Roman" w:hAnsi="Times New Roman"/>
                <w:sz w:val="18"/>
                <w:szCs w:val="18"/>
                <w:lang w:val="kk-KZ"/>
              </w:rPr>
              <w:t>ем</w:t>
            </w:r>
            <w:r w:rsidR="00830E70" w:rsidRPr="006512C0">
              <w:rPr>
                <w:rFonts w:ascii="Times New Roman" w:hAnsi="Times New Roman"/>
                <w:sz w:val="18"/>
                <w:szCs w:val="18"/>
              </w:rPr>
              <w:t xml:space="preserve"> энергопередающей организации в присутствии Потребителя или его представителей.</w:t>
            </w:r>
          </w:p>
          <w:p w14:paraId="7B212BBB"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По согласованию сторон допускается самостоятельное снятие показаний приборов коммерческого учета электрической энергии</w:t>
            </w:r>
            <w:r w:rsidRPr="006512C0">
              <w:rPr>
                <w:rFonts w:ascii="Times New Roman" w:hAnsi="Times New Roman"/>
                <w:sz w:val="18"/>
                <w:szCs w:val="18"/>
                <w:lang w:val="kk-KZ"/>
              </w:rPr>
              <w:t>,</w:t>
            </w:r>
            <w:r w:rsidRPr="006512C0">
              <w:rPr>
                <w:rFonts w:ascii="Times New Roman" w:hAnsi="Times New Roman"/>
                <w:sz w:val="18"/>
                <w:szCs w:val="18"/>
              </w:rPr>
              <w:t xml:space="preserve"> и передача их Потребителем в энергопередающую организацию. Ошибки, допущенные Потребителем при снятии показаний приборов коммерческого учета электрической энергии, исправляются энергопередающей организацией и (или) </w:t>
            </w:r>
            <w:r w:rsidR="00977F09" w:rsidRPr="006512C0">
              <w:rPr>
                <w:rFonts w:ascii="Times New Roman" w:hAnsi="Times New Roman"/>
                <w:sz w:val="18"/>
                <w:szCs w:val="18"/>
              </w:rPr>
              <w:t>Продавцом</w:t>
            </w:r>
            <w:r w:rsidRPr="006512C0">
              <w:rPr>
                <w:rFonts w:ascii="Times New Roman" w:hAnsi="Times New Roman"/>
                <w:sz w:val="18"/>
                <w:szCs w:val="18"/>
              </w:rPr>
              <w:t xml:space="preserve"> по мере их выявления.</w:t>
            </w:r>
          </w:p>
          <w:p w14:paraId="4297A3C0" w14:textId="77777777" w:rsidR="00830E70" w:rsidRPr="006512C0" w:rsidRDefault="00830E70" w:rsidP="009868FC">
            <w:pPr>
              <w:spacing w:after="0" w:line="240" w:lineRule="auto"/>
              <w:jc w:val="both"/>
              <w:rPr>
                <w:rFonts w:ascii="Times New Roman" w:hAnsi="Times New Roman"/>
                <w:sz w:val="18"/>
                <w:szCs w:val="18"/>
              </w:rPr>
            </w:pPr>
            <w:r w:rsidRPr="006512C0">
              <w:rPr>
                <w:rFonts w:ascii="Times New Roman" w:hAnsi="Times New Roman"/>
                <w:sz w:val="18"/>
                <w:szCs w:val="18"/>
              </w:rPr>
              <w:t>3.4. Для определения величины потребления электроэнергии на очередной год Потребитель не позднее, чем за 30 (тридцать) календарных дней до начала года, предшествующего году поставки, подает предварительную заявку о поставке электроэнергии по форме, согласно Приложению №</w:t>
            </w:r>
            <w:r w:rsidR="00977F09" w:rsidRPr="006512C0">
              <w:rPr>
                <w:rFonts w:ascii="Times New Roman" w:hAnsi="Times New Roman"/>
                <w:sz w:val="18"/>
                <w:szCs w:val="18"/>
              </w:rPr>
              <w:t>2</w:t>
            </w:r>
            <w:r w:rsidRPr="006512C0">
              <w:rPr>
                <w:rFonts w:ascii="Times New Roman" w:hAnsi="Times New Roman"/>
                <w:sz w:val="18"/>
                <w:szCs w:val="18"/>
              </w:rPr>
              <w:t xml:space="preserve"> </w:t>
            </w:r>
            <w:r w:rsidR="0025091E">
              <w:rPr>
                <w:rFonts w:ascii="Times New Roman" w:hAnsi="Times New Roman"/>
                <w:sz w:val="18"/>
                <w:szCs w:val="18"/>
              </w:rPr>
              <w:t xml:space="preserve">                                            </w:t>
            </w:r>
            <w:r w:rsidRPr="006512C0">
              <w:rPr>
                <w:rFonts w:ascii="Times New Roman" w:hAnsi="Times New Roman"/>
                <w:sz w:val="18"/>
                <w:szCs w:val="18"/>
              </w:rPr>
              <w:t>к настоящему Договору.</w:t>
            </w:r>
          </w:p>
          <w:p w14:paraId="4E71D3E4" w14:textId="77777777" w:rsidR="00830E70" w:rsidRPr="006512C0" w:rsidRDefault="00830E70" w:rsidP="009868FC">
            <w:pPr>
              <w:spacing w:after="0" w:line="240" w:lineRule="auto"/>
              <w:jc w:val="both"/>
              <w:rPr>
                <w:rFonts w:ascii="Times New Roman" w:hAnsi="Times New Roman"/>
                <w:sz w:val="18"/>
                <w:szCs w:val="18"/>
              </w:rPr>
            </w:pPr>
          </w:p>
          <w:p w14:paraId="7FDAB52E" w14:textId="77777777" w:rsidR="00830E70" w:rsidRPr="006512C0" w:rsidRDefault="00830E70" w:rsidP="009868FC">
            <w:pPr>
              <w:spacing w:after="0" w:line="240" w:lineRule="auto"/>
              <w:jc w:val="center"/>
              <w:rPr>
                <w:rFonts w:ascii="Times New Roman" w:hAnsi="Times New Roman"/>
                <w:b/>
                <w:sz w:val="18"/>
                <w:szCs w:val="18"/>
              </w:rPr>
            </w:pPr>
            <w:r w:rsidRPr="006512C0">
              <w:rPr>
                <w:rFonts w:ascii="Times New Roman" w:hAnsi="Times New Roman"/>
                <w:b/>
                <w:sz w:val="18"/>
                <w:szCs w:val="18"/>
                <w:lang w:val="kk-KZ"/>
              </w:rPr>
              <w:t xml:space="preserve">4. </w:t>
            </w:r>
            <w:r w:rsidRPr="006512C0">
              <w:rPr>
                <w:rFonts w:ascii="Times New Roman" w:hAnsi="Times New Roman"/>
                <w:b/>
                <w:sz w:val="18"/>
                <w:szCs w:val="18"/>
              </w:rPr>
              <w:t>Условия и порядок оплаты электроэнергии</w:t>
            </w:r>
          </w:p>
          <w:p w14:paraId="0465A05F" w14:textId="7E1E48D1" w:rsidR="00830E70" w:rsidRPr="006512C0" w:rsidRDefault="00830E70" w:rsidP="009868FC">
            <w:pPr>
              <w:pStyle w:val="21"/>
              <w:rPr>
                <w:szCs w:val="18"/>
              </w:rPr>
            </w:pPr>
            <w:r w:rsidRPr="006512C0">
              <w:rPr>
                <w:szCs w:val="18"/>
              </w:rPr>
              <w:t>4.1. Расчёт Потребител</w:t>
            </w:r>
            <w:r w:rsidR="00D77DEB">
              <w:rPr>
                <w:szCs w:val="18"/>
              </w:rPr>
              <w:t>я</w:t>
            </w:r>
            <w:r w:rsidRPr="006512C0">
              <w:rPr>
                <w:szCs w:val="18"/>
              </w:rPr>
              <w:t xml:space="preserve"> за предоставленную им электрическую энергию на объект</w:t>
            </w:r>
            <w:r w:rsidR="00D77DEB">
              <w:rPr>
                <w:szCs w:val="18"/>
              </w:rPr>
              <w:t>, тариф и условия поставки</w:t>
            </w:r>
            <w:r w:rsidRPr="006512C0">
              <w:rPr>
                <w:szCs w:val="18"/>
              </w:rPr>
              <w:t>, указанные в Приложении №</w:t>
            </w:r>
            <w:r w:rsidR="00A462AA" w:rsidRPr="006512C0">
              <w:rPr>
                <w:szCs w:val="18"/>
              </w:rPr>
              <w:t>1</w:t>
            </w:r>
            <w:r w:rsidR="00475784">
              <w:rPr>
                <w:szCs w:val="18"/>
              </w:rPr>
              <w:t>.</w:t>
            </w:r>
          </w:p>
          <w:p w14:paraId="49C61D53" w14:textId="4C65D1C9" w:rsidR="00830E70" w:rsidRPr="006512C0" w:rsidRDefault="00830E70" w:rsidP="009868FC">
            <w:pPr>
              <w:pStyle w:val="21"/>
              <w:rPr>
                <w:szCs w:val="18"/>
              </w:rPr>
            </w:pPr>
            <w:r w:rsidRPr="006512C0">
              <w:rPr>
                <w:szCs w:val="18"/>
              </w:rPr>
              <w:t>Введение в действие новых тарифов осуществляется после предварительного уведомления Потребител</w:t>
            </w:r>
            <w:r w:rsidR="00EF2C11" w:rsidRPr="006512C0">
              <w:rPr>
                <w:szCs w:val="18"/>
              </w:rPr>
              <w:t>я</w:t>
            </w:r>
            <w:r w:rsidRPr="006512C0">
              <w:rPr>
                <w:szCs w:val="18"/>
              </w:rPr>
              <w:t xml:space="preserve"> не менее, чем </w:t>
            </w:r>
            <w:r w:rsidR="00780251" w:rsidRPr="006512C0">
              <w:rPr>
                <w:szCs w:val="18"/>
              </w:rPr>
              <w:t xml:space="preserve">                              </w:t>
            </w:r>
            <w:r w:rsidR="00E23F72" w:rsidRPr="006512C0">
              <w:rPr>
                <w:szCs w:val="18"/>
              </w:rPr>
              <w:t xml:space="preserve"> </w:t>
            </w:r>
            <w:r w:rsidRPr="006512C0">
              <w:rPr>
                <w:szCs w:val="18"/>
              </w:rPr>
              <w:t xml:space="preserve">за </w:t>
            </w:r>
            <w:r w:rsidR="00D14966">
              <w:rPr>
                <w:szCs w:val="18"/>
              </w:rPr>
              <w:t>1 месяц</w:t>
            </w:r>
            <w:r w:rsidR="00F15CEE" w:rsidRPr="006512C0">
              <w:rPr>
                <w:szCs w:val="18"/>
              </w:rPr>
              <w:t xml:space="preserve"> до даты введения, через средства массовой информации</w:t>
            </w:r>
            <w:r w:rsidR="001C5FE4">
              <w:rPr>
                <w:szCs w:val="18"/>
              </w:rPr>
              <w:t xml:space="preserve"> на сайте Продавца </w:t>
            </w:r>
            <w:r w:rsidR="00C65CBC">
              <w:rPr>
                <w:szCs w:val="18"/>
              </w:rPr>
              <w:t xml:space="preserve">_____ </w:t>
            </w:r>
            <w:r w:rsidR="00A462AA" w:rsidRPr="006512C0">
              <w:rPr>
                <w:szCs w:val="18"/>
              </w:rPr>
              <w:t>с</w:t>
            </w:r>
            <w:r w:rsidRPr="006512C0">
              <w:rPr>
                <w:szCs w:val="18"/>
              </w:rPr>
              <w:t xml:space="preserve"> последующим указанием данных изменений в платежных документах и не является основанием для заключения соответствующего дополнительного соглашения к настоящему Договору.</w:t>
            </w:r>
          </w:p>
          <w:p w14:paraId="07DD840F" w14:textId="6AE4395C" w:rsidR="00B30DC3" w:rsidRPr="006512C0" w:rsidRDefault="00B30DC3" w:rsidP="00B30DC3">
            <w:pPr>
              <w:pStyle w:val="21"/>
              <w:rPr>
                <w:szCs w:val="18"/>
              </w:rPr>
            </w:pPr>
            <w:r w:rsidRPr="006512C0">
              <w:rPr>
                <w:szCs w:val="18"/>
              </w:rPr>
              <w:t>4.2.  Порядок расчета за электрическую энергию определяется законодательством или соглашением Сторон.</w:t>
            </w:r>
            <w:r w:rsidR="00D14966">
              <w:t xml:space="preserve"> Оплата за поставленные Товары, в том числе окончательный расчет по Договору производится в срок не позднее 30 (тридцати) календарных дней с даты подписания сторонами Акта (-ов) поставленных Товаров (далее - Акт (ы) приемки-передачи)</w:t>
            </w:r>
            <w:r w:rsidRPr="006512C0">
              <w:rPr>
                <w:szCs w:val="18"/>
              </w:rPr>
              <w:t>.</w:t>
            </w:r>
          </w:p>
          <w:p w14:paraId="581FF7A2" w14:textId="77777777" w:rsidR="00B30DC3" w:rsidRPr="006512C0" w:rsidRDefault="00B30DC3" w:rsidP="00B30DC3">
            <w:pPr>
              <w:pStyle w:val="21"/>
              <w:rPr>
                <w:szCs w:val="18"/>
              </w:rPr>
            </w:pPr>
            <w:r w:rsidRPr="006512C0">
              <w:rPr>
                <w:szCs w:val="18"/>
              </w:rPr>
              <w:t>Расчетный период составляет один месяц.</w:t>
            </w:r>
          </w:p>
          <w:p w14:paraId="5D6BE6EE" w14:textId="0688ECCB" w:rsidR="00DB6951" w:rsidRDefault="00DB6951" w:rsidP="00DB6951">
            <w:pPr>
              <w:pStyle w:val="21"/>
            </w:pPr>
            <w:r w:rsidRPr="00B36874">
              <w:rPr>
                <w:szCs w:val="18"/>
              </w:rPr>
              <w:t xml:space="preserve">4.3. </w:t>
            </w:r>
            <w:r w:rsidR="00D14966">
              <w:t xml:space="preserve">В случае необоснованной задержки оплат (в том числе авансовых платежей) по Договору, </w:t>
            </w:r>
            <w:r w:rsidR="00752E0A" w:rsidRPr="006512C0">
              <w:rPr>
                <w:szCs w:val="18"/>
              </w:rPr>
              <w:t>Потребител</w:t>
            </w:r>
            <w:r w:rsidR="00752E0A">
              <w:rPr>
                <w:szCs w:val="18"/>
              </w:rPr>
              <w:t>ь</w:t>
            </w:r>
            <w:r w:rsidR="00D14966">
              <w:t xml:space="preserve"> оплачивает </w:t>
            </w:r>
            <w:r w:rsidR="00752E0A" w:rsidRPr="006512C0">
              <w:rPr>
                <w:szCs w:val="18"/>
              </w:rPr>
              <w:t>Продавц</w:t>
            </w:r>
            <w:r w:rsidR="00D14966">
              <w:t>у пеню в размере 0,01% от суммы задолженности, за каждый календарный день просрочки, но не более 10% от общей суммы неисполненного обязательства.</w:t>
            </w:r>
          </w:p>
          <w:p w14:paraId="4DF0D048" w14:textId="76EA2D75" w:rsidR="00752E0A" w:rsidRPr="00B36874" w:rsidRDefault="00752E0A" w:rsidP="00DB6951">
            <w:pPr>
              <w:pStyle w:val="21"/>
              <w:rPr>
                <w:szCs w:val="18"/>
              </w:rPr>
            </w:pPr>
            <w:r>
              <w:t xml:space="preserve">4.4. В случае необоснованной просрочки </w:t>
            </w:r>
            <w:r w:rsidRPr="006512C0">
              <w:rPr>
                <w:szCs w:val="18"/>
              </w:rPr>
              <w:t>Продавц</w:t>
            </w:r>
            <w:r>
              <w:t xml:space="preserve">ом сроков поставки Товара, </w:t>
            </w:r>
            <w:r w:rsidRPr="006512C0">
              <w:rPr>
                <w:szCs w:val="18"/>
              </w:rPr>
              <w:t>Продав</w:t>
            </w:r>
            <w:r>
              <w:rPr>
                <w:szCs w:val="18"/>
              </w:rPr>
              <w:t>е</w:t>
            </w:r>
            <w:r w:rsidRPr="006512C0">
              <w:rPr>
                <w:szCs w:val="18"/>
              </w:rPr>
              <w:t>ц</w:t>
            </w:r>
            <w:r>
              <w:t xml:space="preserve"> оплачивает </w:t>
            </w:r>
            <w:r w:rsidRPr="006512C0">
              <w:rPr>
                <w:szCs w:val="18"/>
              </w:rPr>
              <w:t xml:space="preserve"> Потребител</w:t>
            </w:r>
            <w:r>
              <w:rPr>
                <w:szCs w:val="18"/>
              </w:rPr>
              <w:t>ю</w:t>
            </w:r>
            <w:r>
              <w:t xml:space="preserve"> пеню в размере 0,01% от стоимости несвоевременно поставленного Товара, за каждый календарный день просрочки поставки Товара, но не более 10% от общей суммы неисполненного обязательства;</w:t>
            </w:r>
          </w:p>
          <w:p w14:paraId="0F871394" w14:textId="10F294E7" w:rsidR="009064BF" w:rsidRPr="006512C0" w:rsidRDefault="009064BF" w:rsidP="009868FC">
            <w:pPr>
              <w:pStyle w:val="21"/>
              <w:rPr>
                <w:szCs w:val="18"/>
              </w:rPr>
            </w:pPr>
            <w:r w:rsidRPr="006512C0">
              <w:rPr>
                <w:szCs w:val="18"/>
              </w:rPr>
              <w:t>4.</w:t>
            </w:r>
            <w:r w:rsidR="00752E0A">
              <w:rPr>
                <w:szCs w:val="18"/>
              </w:rPr>
              <w:t>5</w:t>
            </w:r>
            <w:r w:rsidRPr="006512C0">
              <w:rPr>
                <w:szCs w:val="18"/>
              </w:rPr>
              <w:t xml:space="preserve">. Расчет за потребленную электрическую энергию Потребителем производится по платежному документу, счет-фактуре, выписанными </w:t>
            </w:r>
            <w:r w:rsidR="00114CE5" w:rsidRPr="006512C0">
              <w:rPr>
                <w:szCs w:val="18"/>
              </w:rPr>
              <w:t>Продавцом</w:t>
            </w:r>
            <w:r w:rsidRPr="006512C0">
              <w:rPr>
                <w:szCs w:val="18"/>
              </w:rPr>
              <w:t xml:space="preserve"> не позднее 10 числа месяца, следующего за расчетным, на основании показаний приборов коммерческого учета электрической энергии или иного расчета потребления согласно условий Договора электроснабжения.</w:t>
            </w:r>
          </w:p>
          <w:p w14:paraId="4C06C372" w14:textId="52F2B687" w:rsidR="009064BF" w:rsidRPr="006512C0" w:rsidRDefault="009064BF" w:rsidP="009868FC">
            <w:pPr>
              <w:pStyle w:val="21"/>
              <w:rPr>
                <w:szCs w:val="18"/>
              </w:rPr>
            </w:pPr>
            <w:r w:rsidRPr="006512C0">
              <w:rPr>
                <w:szCs w:val="18"/>
              </w:rPr>
              <w:t>4.</w:t>
            </w:r>
            <w:r w:rsidR="00752E0A">
              <w:rPr>
                <w:szCs w:val="18"/>
              </w:rPr>
              <w:t>6</w:t>
            </w:r>
            <w:r w:rsidRPr="006512C0">
              <w:rPr>
                <w:szCs w:val="18"/>
              </w:rPr>
              <w:t>. В случае установки прибора коммерческого учета электрической энергии не на границе балансовой принадлежности электрической сети потери электрической энергии на участке от границы балансовой принадлежности электрической сети д</w:t>
            </w:r>
            <w:r w:rsidRPr="006512C0">
              <w:rPr>
                <w:szCs w:val="18"/>
                <w:lang w:val="kk-KZ"/>
              </w:rPr>
              <w:t>о</w:t>
            </w:r>
            <w:r w:rsidRPr="006512C0">
              <w:rPr>
                <w:szCs w:val="18"/>
              </w:rPr>
              <w:t xml:space="preserve"> места установки приборов коммерческого учета электрической энергии относятся на договорной основе к владельцу, на балансе которого находится указанный участок электрической сети, и определяются расчетным путем </w:t>
            </w:r>
            <w:r w:rsidRPr="006512C0">
              <w:rPr>
                <w:szCs w:val="18"/>
                <w:lang w:val="kk-KZ"/>
              </w:rPr>
              <w:t xml:space="preserve">энергопередающей </w:t>
            </w:r>
            <w:r w:rsidRPr="006512C0">
              <w:rPr>
                <w:szCs w:val="18"/>
              </w:rPr>
              <w:t>(энергопроизводящей) организацией.</w:t>
            </w:r>
          </w:p>
          <w:p w14:paraId="3A84CC79" w14:textId="79D7BCBF" w:rsidR="009064BF" w:rsidRPr="006512C0" w:rsidRDefault="009064BF" w:rsidP="009868FC">
            <w:pPr>
              <w:pStyle w:val="21"/>
              <w:rPr>
                <w:szCs w:val="18"/>
                <w:lang w:val="kk-KZ"/>
              </w:rPr>
            </w:pPr>
            <w:r w:rsidRPr="006512C0">
              <w:rPr>
                <w:szCs w:val="18"/>
              </w:rPr>
              <w:t>4.</w:t>
            </w:r>
            <w:r w:rsidR="00752E0A">
              <w:rPr>
                <w:szCs w:val="18"/>
              </w:rPr>
              <w:t>7</w:t>
            </w:r>
            <w:r w:rsidRPr="006512C0">
              <w:rPr>
                <w:szCs w:val="18"/>
              </w:rPr>
              <w:t xml:space="preserve">. В случае наличия автоматизированной системы коммерческого учета электроэнергии, основанной на применении приборов учета со смарт-картой, оплата за потребление </w:t>
            </w:r>
            <w:r w:rsidRPr="006512C0">
              <w:rPr>
                <w:szCs w:val="18"/>
              </w:rPr>
              <w:lastRenderedPageBreak/>
              <w:t>электрической энергии производится Потребителем в самостоятельно определяемом объеме без выставления платежного документа.</w:t>
            </w:r>
          </w:p>
          <w:p w14:paraId="13A5128E" w14:textId="77777777" w:rsidR="00830E70" w:rsidRPr="006512C0" w:rsidRDefault="00830E70" w:rsidP="009868FC">
            <w:pPr>
              <w:pStyle w:val="21"/>
              <w:rPr>
                <w:szCs w:val="18"/>
                <w:lang w:val="kk-KZ"/>
              </w:rPr>
            </w:pPr>
          </w:p>
          <w:p w14:paraId="3EC587D6" w14:textId="77777777" w:rsidR="00830E70" w:rsidRPr="006512C0" w:rsidRDefault="00830E70" w:rsidP="009868FC">
            <w:pPr>
              <w:pStyle w:val="21"/>
              <w:jc w:val="center"/>
              <w:rPr>
                <w:b/>
                <w:szCs w:val="18"/>
                <w:lang w:val="kk-KZ"/>
              </w:rPr>
            </w:pPr>
            <w:r w:rsidRPr="006512C0">
              <w:rPr>
                <w:b/>
                <w:szCs w:val="18"/>
              </w:rPr>
              <w:t>5.</w:t>
            </w:r>
            <w:r w:rsidRPr="006512C0">
              <w:rPr>
                <w:b/>
                <w:szCs w:val="18"/>
                <w:lang w:val="kk-KZ"/>
              </w:rPr>
              <w:t xml:space="preserve"> </w:t>
            </w:r>
            <w:r w:rsidRPr="006512C0">
              <w:rPr>
                <w:b/>
                <w:szCs w:val="18"/>
              </w:rPr>
              <w:t>Права и обязанности Потребителя</w:t>
            </w:r>
          </w:p>
          <w:p w14:paraId="3AF8E3B3" w14:textId="77777777" w:rsidR="00830E70" w:rsidRPr="006512C0" w:rsidRDefault="00830E70" w:rsidP="009868FC">
            <w:pPr>
              <w:pStyle w:val="21"/>
              <w:rPr>
                <w:szCs w:val="18"/>
              </w:rPr>
            </w:pPr>
            <w:r w:rsidRPr="006512C0">
              <w:rPr>
                <w:szCs w:val="18"/>
              </w:rPr>
              <w:t>5.1. Потребитель имеет право:</w:t>
            </w:r>
          </w:p>
          <w:p w14:paraId="79442463" w14:textId="77777777" w:rsidR="00830E70" w:rsidRPr="006512C0" w:rsidRDefault="00830E70" w:rsidP="009868FC">
            <w:pPr>
              <w:pStyle w:val="21"/>
              <w:rPr>
                <w:szCs w:val="18"/>
              </w:rPr>
            </w:pPr>
            <w:r w:rsidRPr="006512C0">
              <w:rPr>
                <w:szCs w:val="18"/>
              </w:rPr>
              <w:t>1) получать электрическую энергию в соответствии с условиями Договора;</w:t>
            </w:r>
          </w:p>
          <w:p w14:paraId="4634EC6A" w14:textId="77777777" w:rsidR="00C701EA" w:rsidRPr="006512C0" w:rsidRDefault="00830E70" w:rsidP="009868FC">
            <w:pPr>
              <w:pStyle w:val="21"/>
              <w:rPr>
                <w:szCs w:val="18"/>
              </w:rPr>
            </w:pPr>
            <w:r w:rsidRPr="006512C0">
              <w:rPr>
                <w:szCs w:val="18"/>
              </w:rPr>
              <w:t>2)</w:t>
            </w:r>
            <w:r w:rsidR="000669CE" w:rsidRPr="006512C0">
              <w:rPr>
                <w:szCs w:val="18"/>
              </w:rPr>
              <w:t xml:space="preserve"> </w:t>
            </w:r>
            <w:r w:rsidR="00C701EA" w:rsidRPr="006512C0">
              <w:rPr>
                <w:szCs w:val="18"/>
              </w:rPr>
              <w:t>требовать от энергопроизводящей, энергопередающей и энергоснабжающей организаций возмещения реального ущерба, причиненного недопоставкой или поставкой некачественной электрической энергии, в соответствии с условиями заключенного Договора;</w:t>
            </w:r>
          </w:p>
          <w:p w14:paraId="775E817C" w14:textId="77777777" w:rsidR="00830E70" w:rsidRPr="006512C0" w:rsidRDefault="00830E70" w:rsidP="009868FC">
            <w:pPr>
              <w:pStyle w:val="21"/>
              <w:rPr>
                <w:szCs w:val="18"/>
              </w:rPr>
            </w:pPr>
            <w:r w:rsidRPr="006512C0">
              <w:rPr>
                <w:szCs w:val="18"/>
              </w:rPr>
              <w:t>3) использовать энергию в необходимом ему количестве;</w:t>
            </w:r>
          </w:p>
          <w:p w14:paraId="7F9A7039" w14:textId="77777777" w:rsidR="007E76E9" w:rsidRPr="006512C0" w:rsidRDefault="00830E70" w:rsidP="007E76E9">
            <w:pPr>
              <w:pStyle w:val="21"/>
              <w:rPr>
                <w:szCs w:val="18"/>
              </w:rPr>
            </w:pPr>
            <w:r w:rsidRPr="006512C0">
              <w:rPr>
                <w:szCs w:val="18"/>
              </w:rPr>
              <w:t xml:space="preserve">4) </w:t>
            </w:r>
            <w:r w:rsidR="00020846" w:rsidRPr="006512C0">
              <w:rPr>
                <w:szCs w:val="18"/>
              </w:rPr>
              <w:t xml:space="preserve"> </w:t>
            </w:r>
            <w:r w:rsidR="000E5E2C" w:rsidRPr="006512C0">
              <w:rPr>
                <w:szCs w:val="18"/>
              </w:rPr>
              <w:t xml:space="preserve"> </w:t>
            </w:r>
            <w:r w:rsidR="007E76E9" w:rsidRPr="006512C0">
              <w:rPr>
                <w:szCs w:val="18"/>
              </w:rPr>
              <w:t xml:space="preserve"> расторгнуть Договор в одностороннем порядке при условии уведомления </w:t>
            </w:r>
            <w:r w:rsidR="007E76E9">
              <w:rPr>
                <w:szCs w:val="18"/>
              </w:rPr>
              <w:t>Продавц</w:t>
            </w:r>
            <w:r w:rsidR="007E76E9" w:rsidRPr="006512C0">
              <w:rPr>
                <w:szCs w:val="18"/>
              </w:rPr>
              <w:t xml:space="preserve">а за 30 календарных дней и полной оплаты за потребленную электрическую энергию с возмещением недополученного дохода </w:t>
            </w:r>
            <w:r w:rsidR="007E76E9">
              <w:rPr>
                <w:szCs w:val="18"/>
              </w:rPr>
              <w:t xml:space="preserve">(разницы между </w:t>
            </w:r>
            <w:bookmarkStart w:id="2" w:name="_Hlk104816495"/>
            <w:r w:rsidR="007E76E9">
              <w:rPr>
                <w:szCs w:val="18"/>
              </w:rPr>
              <w:t>среднеотпускным</w:t>
            </w:r>
            <w:bookmarkEnd w:id="2"/>
            <w:r w:rsidR="007E76E9">
              <w:rPr>
                <w:szCs w:val="18"/>
              </w:rPr>
              <w:t xml:space="preserve"> тарифом и предоставленным индивидуальным тарифом) </w:t>
            </w:r>
            <w:r w:rsidR="007E76E9" w:rsidRPr="006512C0">
              <w:rPr>
                <w:szCs w:val="18"/>
              </w:rPr>
              <w:t>за весь период действия договора, согласно п.8.1;</w:t>
            </w:r>
          </w:p>
          <w:p w14:paraId="62D03669" w14:textId="77777777" w:rsidR="00830E70" w:rsidRPr="006512C0" w:rsidRDefault="00830E70" w:rsidP="009868FC">
            <w:pPr>
              <w:pStyle w:val="21"/>
              <w:rPr>
                <w:szCs w:val="18"/>
              </w:rPr>
            </w:pPr>
            <w:r w:rsidRPr="006512C0">
              <w:rPr>
                <w:szCs w:val="18"/>
              </w:rPr>
              <w:t xml:space="preserve">5) обращаться в суд </w:t>
            </w:r>
            <w:r w:rsidRPr="006512C0">
              <w:rPr>
                <w:szCs w:val="18"/>
                <w:lang w:val="kk-KZ"/>
              </w:rPr>
              <w:t>д</w:t>
            </w:r>
            <w:r w:rsidRPr="006512C0">
              <w:rPr>
                <w:szCs w:val="18"/>
              </w:rPr>
              <w:t>ля решения спорных вопросов, связанных с заключением и исполнением Договора;</w:t>
            </w:r>
          </w:p>
          <w:p w14:paraId="68C45626" w14:textId="77777777" w:rsidR="00C701EA" w:rsidRDefault="00830E70" w:rsidP="009868FC">
            <w:pPr>
              <w:pStyle w:val="21"/>
              <w:rPr>
                <w:szCs w:val="18"/>
              </w:rPr>
            </w:pPr>
            <w:r w:rsidRPr="006512C0">
              <w:rPr>
                <w:szCs w:val="18"/>
              </w:rPr>
              <w:t xml:space="preserve">6) произвести корректировку Договорных величин потребляемой электроэнергии на следующий календарный месяц до 26 числа отчетного месяца </w:t>
            </w:r>
          </w:p>
          <w:p w14:paraId="4F29E13F" w14:textId="77777777" w:rsidR="00830E70" w:rsidRPr="006512C0" w:rsidRDefault="00830E70" w:rsidP="009868FC">
            <w:pPr>
              <w:pStyle w:val="21"/>
              <w:rPr>
                <w:szCs w:val="18"/>
              </w:rPr>
            </w:pPr>
            <w:r w:rsidRPr="006512C0">
              <w:rPr>
                <w:szCs w:val="18"/>
              </w:rPr>
              <w:t>7) иные права, предусмотренные законодательством Республики Казахстан.</w:t>
            </w:r>
          </w:p>
          <w:p w14:paraId="14B307E1" w14:textId="77777777" w:rsidR="00830E70" w:rsidRPr="006512C0" w:rsidRDefault="00830E70" w:rsidP="009868FC">
            <w:pPr>
              <w:pStyle w:val="21"/>
              <w:rPr>
                <w:szCs w:val="18"/>
              </w:rPr>
            </w:pPr>
            <w:r w:rsidRPr="006512C0">
              <w:rPr>
                <w:szCs w:val="18"/>
              </w:rPr>
              <w:t>5.2. Потребитель обязан:</w:t>
            </w:r>
          </w:p>
          <w:p w14:paraId="3341FBFC" w14:textId="77777777" w:rsidR="00830E70" w:rsidRPr="006512C0" w:rsidRDefault="00830E70" w:rsidP="009868FC">
            <w:pPr>
              <w:pStyle w:val="21"/>
              <w:rPr>
                <w:szCs w:val="18"/>
              </w:rPr>
            </w:pPr>
            <w:r w:rsidRPr="006512C0">
              <w:rPr>
                <w:szCs w:val="18"/>
              </w:rPr>
              <w:t>1) соблюдать режимы потребления электрической энергии;</w:t>
            </w:r>
          </w:p>
          <w:p w14:paraId="056CC3B3" w14:textId="77777777" w:rsidR="00830E70" w:rsidRPr="006512C0" w:rsidRDefault="00830E70" w:rsidP="009868FC">
            <w:pPr>
              <w:pStyle w:val="21"/>
              <w:rPr>
                <w:szCs w:val="18"/>
              </w:rPr>
            </w:pPr>
            <w:r w:rsidRPr="006512C0">
              <w:rPr>
                <w:szCs w:val="18"/>
              </w:rPr>
              <w:t>2)</w:t>
            </w:r>
            <w:r w:rsidRPr="006512C0">
              <w:rPr>
                <w:szCs w:val="18"/>
                <w:lang w:val="kk-KZ"/>
              </w:rPr>
              <w:t xml:space="preserve"> </w:t>
            </w:r>
            <w:r w:rsidR="00C701EA" w:rsidRPr="006512C0">
              <w:rPr>
                <w:szCs w:val="18"/>
              </w:rPr>
              <w:t xml:space="preserve"> поддерживать надлежащее техническое состояние электро- и энергоустановок и приборов коммерческого учета, находящихся в собственности потребителей, выполнять требования к их техническому состоянию в соответствии с нормативными правовыми актами Республики Казахстан в области электроэнергетики;</w:t>
            </w:r>
          </w:p>
          <w:p w14:paraId="389C52A4" w14:textId="77777777" w:rsidR="00830E70" w:rsidRPr="006512C0" w:rsidRDefault="00830E70" w:rsidP="009868FC">
            <w:pPr>
              <w:pStyle w:val="21"/>
              <w:rPr>
                <w:szCs w:val="18"/>
              </w:rPr>
            </w:pPr>
            <w:r w:rsidRPr="006512C0">
              <w:rPr>
                <w:szCs w:val="18"/>
              </w:rPr>
              <w:t>3) соблюдать схему подключения потребителя к электрическим сетям согласно акту разграничения балансовой принадлежности и эксплуатационной ответственности между энергопередающей организацией и потребителем.</w:t>
            </w:r>
          </w:p>
          <w:p w14:paraId="601B2249" w14:textId="77777777" w:rsidR="00830E70" w:rsidRPr="006512C0" w:rsidRDefault="00804A40" w:rsidP="009868FC">
            <w:pPr>
              <w:pStyle w:val="21"/>
              <w:rPr>
                <w:szCs w:val="18"/>
              </w:rPr>
            </w:pPr>
            <w:r w:rsidRPr="006512C0">
              <w:rPr>
                <w:szCs w:val="18"/>
              </w:rPr>
              <w:t>4</w:t>
            </w:r>
            <w:r w:rsidR="00930D67" w:rsidRPr="006512C0">
              <w:rPr>
                <w:szCs w:val="18"/>
              </w:rPr>
              <w:t>)</w:t>
            </w:r>
            <w:r w:rsidR="00176ABE" w:rsidRPr="006512C0">
              <w:rPr>
                <w:szCs w:val="18"/>
              </w:rPr>
              <w:t xml:space="preserve"> </w:t>
            </w:r>
            <w:r w:rsidRPr="006512C0">
              <w:rPr>
                <w:szCs w:val="18"/>
              </w:rPr>
              <w:t>допускать работников энергоснабжающих и энергопередающих организаций к приборам коммерческого учета, а также работников органа по государственному энергетическому надзору и контролю, уполномоченных представителей местных исполнительных органов для осуществления контроля технического состояния и безопасности эксплуатации электро- и энергоустановок.</w:t>
            </w:r>
          </w:p>
          <w:p w14:paraId="0BFF3A04" w14:textId="77777777" w:rsidR="00830E70" w:rsidRPr="006512C0" w:rsidRDefault="00911872" w:rsidP="009868FC">
            <w:pPr>
              <w:pStyle w:val="21"/>
              <w:rPr>
                <w:szCs w:val="18"/>
              </w:rPr>
            </w:pPr>
            <w:r w:rsidRPr="006512C0">
              <w:rPr>
                <w:szCs w:val="18"/>
              </w:rPr>
              <w:t>5</w:t>
            </w:r>
            <w:r w:rsidR="00830E70" w:rsidRPr="006512C0">
              <w:rPr>
                <w:szCs w:val="18"/>
              </w:rPr>
              <w:t xml:space="preserve">) </w:t>
            </w:r>
            <w:r w:rsidRPr="006512C0">
              <w:rPr>
                <w:szCs w:val="18"/>
              </w:rPr>
              <w:t xml:space="preserve"> своевременно оплачивать отпущенную, переданную и потребленную электрическую энергию согласно заключенному договору;</w:t>
            </w:r>
          </w:p>
          <w:p w14:paraId="596169B8" w14:textId="77777777" w:rsidR="00830E70" w:rsidRPr="006512C0" w:rsidRDefault="00A46255" w:rsidP="009868FC">
            <w:pPr>
              <w:pStyle w:val="a4"/>
              <w:spacing w:after="0" w:line="240" w:lineRule="auto"/>
              <w:ind w:left="0"/>
              <w:jc w:val="both"/>
              <w:rPr>
                <w:rFonts w:ascii="Times New Roman" w:hAnsi="Times New Roman"/>
                <w:sz w:val="18"/>
                <w:szCs w:val="18"/>
              </w:rPr>
            </w:pPr>
            <w:r w:rsidRPr="006512C0">
              <w:rPr>
                <w:rFonts w:ascii="Times New Roman" w:hAnsi="Times New Roman"/>
                <w:sz w:val="18"/>
                <w:szCs w:val="18"/>
              </w:rPr>
              <w:t>6</w:t>
            </w:r>
            <w:r w:rsidR="00830E70" w:rsidRPr="006512C0">
              <w:rPr>
                <w:rFonts w:ascii="Times New Roman" w:hAnsi="Times New Roman"/>
                <w:sz w:val="18"/>
                <w:szCs w:val="18"/>
              </w:rPr>
              <w:t xml:space="preserve">)  письменно уведомить </w:t>
            </w:r>
            <w:r w:rsidR="00020E08" w:rsidRPr="006512C0">
              <w:rPr>
                <w:rFonts w:ascii="Times New Roman" w:hAnsi="Times New Roman"/>
                <w:sz w:val="18"/>
                <w:szCs w:val="18"/>
              </w:rPr>
              <w:t xml:space="preserve">Продавца </w:t>
            </w:r>
            <w:r w:rsidR="00830E70" w:rsidRPr="006512C0">
              <w:rPr>
                <w:rFonts w:ascii="Times New Roman" w:hAnsi="Times New Roman"/>
                <w:sz w:val="18"/>
                <w:szCs w:val="18"/>
              </w:rPr>
              <w:t>не менее чем за 30 календарных дней до подачи документов в уполномоченный орган для получения Потребителем лицензии на покупку электрической энергии в целях энергоснабжения, а также письменно уведомить Продавца в течение 1 календарного дня</w:t>
            </w:r>
            <w:r w:rsidR="007C62BA" w:rsidRPr="006512C0">
              <w:rPr>
                <w:rFonts w:ascii="Times New Roman" w:hAnsi="Times New Roman"/>
                <w:sz w:val="18"/>
                <w:szCs w:val="18"/>
              </w:rPr>
              <w:t xml:space="preserve">  </w:t>
            </w:r>
            <w:r w:rsidR="00830E70" w:rsidRPr="006512C0">
              <w:rPr>
                <w:rFonts w:ascii="Times New Roman" w:hAnsi="Times New Roman"/>
                <w:sz w:val="18"/>
                <w:szCs w:val="18"/>
              </w:rPr>
              <w:t xml:space="preserve">с момента получения Потребителем вышеуказанной лицензии. </w:t>
            </w:r>
          </w:p>
          <w:p w14:paraId="09218F83" w14:textId="77777777" w:rsidR="00830E70" w:rsidRPr="006512C0" w:rsidRDefault="00A46255" w:rsidP="009868FC">
            <w:pPr>
              <w:pStyle w:val="21"/>
              <w:rPr>
                <w:szCs w:val="18"/>
                <w:lang w:val="kk-KZ"/>
              </w:rPr>
            </w:pPr>
            <w:r w:rsidRPr="006512C0">
              <w:rPr>
                <w:szCs w:val="18"/>
                <w:lang w:val="kk-KZ"/>
              </w:rPr>
              <w:t>7</w:t>
            </w:r>
            <w:r w:rsidR="00830E70" w:rsidRPr="006512C0">
              <w:rPr>
                <w:szCs w:val="18"/>
                <w:lang w:val="kk-KZ"/>
              </w:rPr>
              <w:t>) Соблюдать заявленный объём потребления электрической энергии согласно Приложению №</w:t>
            </w:r>
            <w:r w:rsidR="00020E08" w:rsidRPr="006512C0">
              <w:rPr>
                <w:szCs w:val="18"/>
                <w:lang w:val="kk-KZ"/>
              </w:rPr>
              <w:t>2</w:t>
            </w:r>
            <w:r w:rsidR="00830E70" w:rsidRPr="006512C0">
              <w:rPr>
                <w:szCs w:val="18"/>
                <w:lang w:val="kk-KZ"/>
              </w:rPr>
              <w:t xml:space="preserve"> к настоящему договору с допустимым отклонением +/- 10%.</w:t>
            </w:r>
          </w:p>
          <w:p w14:paraId="678B5BFF" w14:textId="77777777" w:rsidR="00A90397" w:rsidRPr="006512C0" w:rsidRDefault="00A90397" w:rsidP="009868FC">
            <w:pPr>
              <w:pStyle w:val="21"/>
              <w:rPr>
                <w:szCs w:val="18"/>
                <w:lang w:val="kk-KZ"/>
              </w:rPr>
            </w:pPr>
          </w:p>
          <w:p w14:paraId="68552372" w14:textId="77777777" w:rsidR="00830E70" w:rsidRPr="006512C0" w:rsidRDefault="00830E70" w:rsidP="00A90397">
            <w:pPr>
              <w:pStyle w:val="a4"/>
              <w:spacing w:after="0" w:line="240" w:lineRule="auto"/>
              <w:ind w:left="0"/>
              <w:jc w:val="center"/>
              <w:rPr>
                <w:rFonts w:ascii="Times New Roman" w:hAnsi="Times New Roman"/>
                <w:b/>
                <w:sz w:val="18"/>
                <w:szCs w:val="18"/>
                <w:lang w:val="kk-KZ"/>
              </w:rPr>
            </w:pPr>
            <w:r w:rsidRPr="006512C0">
              <w:rPr>
                <w:rFonts w:ascii="Times New Roman" w:hAnsi="Times New Roman"/>
                <w:b/>
                <w:sz w:val="18"/>
                <w:szCs w:val="18"/>
              </w:rPr>
              <w:t>6.</w:t>
            </w:r>
            <w:r w:rsidRPr="006512C0">
              <w:rPr>
                <w:rFonts w:ascii="Times New Roman" w:hAnsi="Times New Roman"/>
                <w:b/>
                <w:sz w:val="18"/>
                <w:szCs w:val="18"/>
                <w:lang w:val="kk-KZ"/>
              </w:rPr>
              <w:t xml:space="preserve"> </w:t>
            </w:r>
            <w:r w:rsidRPr="006512C0">
              <w:rPr>
                <w:rFonts w:ascii="Times New Roman" w:hAnsi="Times New Roman"/>
                <w:b/>
                <w:sz w:val="18"/>
                <w:szCs w:val="18"/>
              </w:rPr>
              <w:t xml:space="preserve">Права и обязанности </w:t>
            </w:r>
            <w:r w:rsidR="00020E08" w:rsidRPr="006512C0">
              <w:rPr>
                <w:rFonts w:ascii="Times New Roman" w:hAnsi="Times New Roman"/>
                <w:b/>
                <w:sz w:val="18"/>
                <w:szCs w:val="18"/>
                <w:lang w:val="kk-KZ"/>
              </w:rPr>
              <w:t>Продавца</w:t>
            </w:r>
          </w:p>
          <w:p w14:paraId="253DB624" w14:textId="77777777" w:rsidR="00B964F1" w:rsidRPr="006512C0" w:rsidRDefault="00A46255" w:rsidP="009868FC">
            <w:pPr>
              <w:pStyle w:val="21"/>
              <w:rPr>
                <w:szCs w:val="18"/>
              </w:rPr>
            </w:pPr>
            <w:r w:rsidRPr="006512C0">
              <w:rPr>
                <w:szCs w:val="18"/>
              </w:rPr>
              <w:t>6.1</w:t>
            </w:r>
            <w:r w:rsidR="00C37362" w:rsidRPr="006512C0">
              <w:rPr>
                <w:szCs w:val="18"/>
              </w:rPr>
              <w:t xml:space="preserve"> П</w:t>
            </w:r>
            <w:r w:rsidR="00020E08" w:rsidRPr="006512C0">
              <w:rPr>
                <w:szCs w:val="18"/>
              </w:rPr>
              <w:t>родавец</w:t>
            </w:r>
            <w:r w:rsidRPr="006512C0">
              <w:rPr>
                <w:szCs w:val="18"/>
              </w:rPr>
              <w:t>, посредством привлечения энергопередающей организации, имеет право:</w:t>
            </w:r>
            <w:r w:rsidR="00B61F46" w:rsidRPr="006512C0">
              <w:rPr>
                <w:szCs w:val="18"/>
              </w:rPr>
              <w:t xml:space="preserve">                                                                                              </w:t>
            </w:r>
            <w:r w:rsidR="00B964F1" w:rsidRPr="006512C0">
              <w:rPr>
                <w:szCs w:val="18"/>
              </w:rPr>
              <w:t xml:space="preserve">1) </w:t>
            </w:r>
            <w:r w:rsidRPr="006512C0">
              <w:rPr>
                <w:szCs w:val="18"/>
              </w:rPr>
              <w:t>прекратить полностью или частично подачу электрической энергии предупредив Потребителя способами, указанными в акцепте договора (электронной почтой, факсом, почтовым отправлением, короткое текстовым сообщением, мультимедийным сообщением, действующими мессенджерами) позволяющим п</w:t>
            </w:r>
            <w:r w:rsidR="006C561F" w:rsidRPr="006512C0">
              <w:rPr>
                <w:szCs w:val="18"/>
              </w:rPr>
              <w:t>о</w:t>
            </w:r>
            <w:r w:rsidRPr="006512C0">
              <w:rPr>
                <w:szCs w:val="18"/>
              </w:rPr>
              <w:t>дтвердить факт отправки уведомления Потребителю, не менее чем за 5 (пять) рабочих дня со дня получения уведомления Потребителем в случаях:</w:t>
            </w:r>
          </w:p>
          <w:p w14:paraId="4B8141DE" w14:textId="77777777" w:rsidR="00B964F1" w:rsidRPr="006512C0" w:rsidRDefault="00B964F1" w:rsidP="009868FC">
            <w:pPr>
              <w:spacing w:after="0" w:line="240" w:lineRule="auto"/>
              <w:jc w:val="both"/>
              <w:outlineLvl w:val="2"/>
              <w:rPr>
                <w:rFonts w:ascii="Times New Roman" w:hAnsi="Times New Roman"/>
                <w:sz w:val="18"/>
                <w:szCs w:val="18"/>
              </w:rPr>
            </w:pPr>
            <w:r w:rsidRPr="006512C0">
              <w:rPr>
                <w:rFonts w:ascii="Times New Roman" w:hAnsi="Times New Roman"/>
                <w:sz w:val="18"/>
                <w:szCs w:val="18"/>
              </w:rPr>
              <w:lastRenderedPageBreak/>
              <w:t>- отсутствия оплаты, а также неполной оплаты за электрическую энергию в установленные Договором</w:t>
            </w:r>
          </w:p>
          <w:p w14:paraId="38C8C3BB" w14:textId="77777777" w:rsidR="00830E70" w:rsidRPr="006512C0" w:rsidRDefault="00830E70" w:rsidP="009868FC">
            <w:pPr>
              <w:spacing w:after="0" w:line="240" w:lineRule="auto"/>
              <w:jc w:val="both"/>
              <w:outlineLvl w:val="2"/>
              <w:rPr>
                <w:rFonts w:ascii="Times New Roman" w:hAnsi="Times New Roman"/>
                <w:sz w:val="18"/>
                <w:szCs w:val="18"/>
              </w:rPr>
            </w:pPr>
            <w:r w:rsidRPr="006512C0">
              <w:rPr>
                <w:rFonts w:ascii="Times New Roman" w:hAnsi="Times New Roman"/>
                <w:sz w:val="18"/>
                <w:szCs w:val="18"/>
              </w:rPr>
              <w:t>электроснабжения сроки;</w:t>
            </w:r>
          </w:p>
          <w:p w14:paraId="0909ADDC" w14:textId="77777777" w:rsidR="00830E70" w:rsidRPr="006512C0" w:rsidRDefault="00830E70" w:rsidP="009868FC">
            <w:pPr>
              <w:pStyle w:val="21"/>
              <w:rPr>
                <w:szCs w:val="18"/>
              </w:rPr>
            </w:pPr>
            <w:r w:rsidRPr="006512C0">
              <w:rPr>
                <w:szCs w:val="18"/>
                <w:lang w:val="kk-KZ"/>
              </w:rPr>
              <w:t xml:space="preserve">- </w:t>
            </w:r>
            <w:r w:rsidRPr="006512C0">
              <w:rPr>
                <w:szCs w:val="18"/>
              </w:rPr>
              <w:t>нарушени</w:t>
            </w:r>
            <w:r w:rsidRPr="006512C0">
              <w:rPr>
                <w:szCs w:val="18"/>
                <w:lang w:val="kk-KZ"/>
              </w:rPr>
              <w:t>я</w:t>
            </w:r>
            <w:r w:rsidRPr="006512C0">
              <w:rPr>
                <w:szCs w:val="18"/>
              </w:rPr>
              <w:t xml:space="preserve"> установленного Договором электроснабжения режима электропотребления;</w:t>
            </w:r>
          </w:p>
          <w:p w14:paraId="535F8AFE" w14:textId="77777777" w:rsidR="00830E70" w:rsidRPr="006512C0" w:rsidRDefault="00830E70" w:rsidP="009868FC">
            <w:pPr>
              <w:pStyle w:val="21"/>
              <w:rPr>
                <w:szCs w:val="18"/>
              </w:rPr>
            </w:pPr>
            <w:r w:rsidRPr="006512C0">
              <w:rPr>
                <w:szCs w:val="18"/>
                <w:lang w:val="kk-KZ"/>
              </w:rPr>
              <w:t xml:space="preserve">- </w:t>
            </w:r>
            <w:r w:rsidRPr="006512C0">
              <w:rPr>
                <w:szCs w:val="18"/>
              </w:rPr>
              <w:t>при невыполнении в установленные сроки требований энерг</w:t>
            </w:r>
            <w:r w:rsidRPr="006512C0">
              <w:rPr>
                <w:szCs w:val="18"/>
                <w:lang w:val="kk-KZ"/>
              </w:rPr>
              <w:t>о</w:t>
            </w:r>
            <w:r w:rsidRPr="006512C0">
              <w:rPr>
                <w:szCs w:val="18"/>
              </w:rPr>
              <w:t>передающей (энергопроизводящей) организации об устранении нарушений согласно Правил;</w:t>
            </w:r>
          </w:p>
          <w:p w14:paraId="13640359" w14:textId="77777777" w:rsidR="000C4D7D" w:rsidRPr="006512C0" w:rsidRDefault="000C4D7D" w:rsidP="000C4D7D">
            <w:pPr>
              <w:pStyle w:val="21"/>
              <w:rPr>
                <w:szCs w:val="18"/>
              </w:rPr>
            </w:pPr>
            <w:r w:rsidRPr="006512C0">
              <w:rPr>
                <w:szCs w:val="18"/>
              </w:rPr>
              <w:t xml:space="preserve">2) при отключении/подключении объекта от электрических сетей перевыставить Потребителю счет за услуги отключения и (или) подключения, выставленный Энергопередающей организацией Продавцу; </w:t>
            </w:r>
          </w:p>
          <w:p w14:paraId="7EE13556" w14:textId="77777777" w:rsidR="00830E70" w:rsidRPr="006512C0" w:rsidRDefault="000C4D7D" w:rsidP="009868FC">
            <w:pPr>
              <w:pStyle w:val="21"/>
              <w:rPr>
                <w:szCs w:val="18"/>
              </w:rPr>
            </w:pPr>
            <w:r w:rsidRPr="006512C0">
              <w:rPr>
                <w:szCs w:val="18"/>
              </w:rPr>
              <w:t>3</w:t>
            </w:r>
            <w:r w:rsidR="00830E70" w:rsidRPr="006512C0">
              <w:rPr>
                <w:szCs w:val="18"/>
              </w:rPr>
              <w:t>) обращаться в суд для решения спорных вопросов, связанных с заключением и исполнением Договор;</w:t>
            </w:r>
          </w:p>
          <w:p w14:paraId="20C81370" w14:textId="77777777" w:rsidR="00830E70" w:rsidRPr="006512C0" w:rsidRDefault="000C4D7D" w:rsidP="009868FC">
            <w:pPr>
              <w:pStyle w:val="21"/>
              <w:rPr>
                <w:szCs w:val="18"/>
              </w:rPr>
            </w:pPr>
            <w:r w:rsidRPr="006512C0">
              <w:rPr>
                <w:szCs w:val="18"/>
              </w:rPr>
              <w:t>4</w:t>
            </w:r>
            <w:r w:rsidR="00830E70" w:rsidRPr="006512C0">
              <w:rPr>
                <w:szCs w:val="18"/>
              </w:rPr>
              <w:t>) требовать от Потребителя возмещения в полном объеме причиненного реального ущерба;</w:t>
            </w:r>
          </w:p>
          <w:p w14:paraId="369E7872" w14:textId="77777777" w:rsidR="00830E70" w:rsidRPr="006512C0" w:rsidRDefault="000C4D7D" w:rsidP="009868FC">
            <w:pPr>
              <w:pStyle w:val="21"/>
              <w:rPr>
                <w:szCs w:val="18"/>
              </w:rPr>
            </w:pPr>
            <w:r w:rsidRPr="006512C0">
              <w:rPr>
                <w:szCs w:val="18"/>
              </w:rPr>
              <w:t>5</w:t>
            </w:r>
            <w:r w:rsidR="00830E70" w:rsidRPr="006512C0">
              <w:rPr>
                <w:szCs w:val="18"/>
              </w:rPr>
              <w:t>) иные права, предусмотренные законодательством Республики Казахстан.</w:t>
            </w:r>
          </w:p>
          <w:p w14:paraId="787F6F33" w14:textId="77777777" w:rsidR="00803381" w:rsidRPr="006512C0" w:rsidRDefault="000C4D7D" w:rsidP="009868FC">
            <w:pPr>
              <w:pStyle w:val="21"/>
              <w:rPr>
                <w:szCs w:val="18"/>
              </w:rPr>
            </w:pPr>
            <w:r w:rsidRPr="006512C0">
              <w:rPr>
                <w:szCs w:val="18"/>
              </w:rPr>
              <w:t>6</w:t>
            </w:r>
            <w:r w:rsidR="00114CE5" w:rsidRPr="006512C0">
              <w:rPr>
                <w:szCs w:val="18"/>
              </w:rPr>
              <w:t xml:space="preserve">) расторгнуть договор в одностороннем порядке при неоднократном нарушении </w:t>
            </w:r>
            <w:r w:rsidR="00C6098A" w:rsidRPr="006512C0">
              <w:rPr>
                <w:szCs w:val="18"/>
              </w:rPr>
              <w:t xml:space="preserve">Потребителем </w:t>
            </w:r>
            <w:r w:rsidR="00114CE5" w:rsidRPr="006512C0">
              <w:rPr>
                <w:szCs w:val="18"/>
              </w:rPr>
              <w:t>условий Договора,</w:t>
            </w:r>
            <w:r w:rsidR="00C6098A" w:rsidRPr="006512C0">
              <w:rPr>
                <w:szCs w:val="18"/>
              </w:rPr>
              <w:t xml:space="preserve"> </w:t>
            </w:r>
            <w:r w:rsidR="0025091E">
              <w:rPr>
                <w:szCs w:val="18"/>
              </w:rPr>
              <w:t xml:space="preserve">                       </w:t>
            </w:r>
            <w:r w:rsidR="002C0B01" w:rsidRPr="006512C0">
              <w:rPr>
                <w:szCs w:val="18"/>
              </w:rPr>
              <w:t>с</w:t>
            </w:r>
            <w:r w:rsidR="00114CE5" w:rsidRPr="006512C0">
              <w:rPr>
                <w:szCs w:val="18"/>
              </w:rPr>
              <w:t xml:space="preserve"> предварительным уведомлением Потребителя </w:t>
            </w:r>
            <w:r w:rsidR="00C6098A" w:rsidRPr="006512C0">
              <w:rPr>
                <w:szCs w:val="18"/>
              </w:rPr>
              <w:t>способами, указанными в акцепте договора (электронной почтой, факсом, почтовым отправлением, коротким текстовым сообщением, мультимедийным сообщением, действующими мессенджерами) не менее чем за 5 (пять) рабочих дней</w:t>
            </w:r>
            <w:r w:rsidR="00114CE5" w:rsidRPr="006512C0">
              <w:rPr>
                <w:szCs w:val="18"/>
              </w:rPr>
              <w:t>.</w:t>
            </w:r>
          </w:p>
          <w:p w14:paraId="4BD9E3CC" w14:textId="77777777" w:rsidR="00830E70" w:rsidRPr="006512C0" w:rsidRDefault="00651AE7" w:rsidP="009868FC">
            <w:pPr>
              <w:pStyle w:val="21"/>
              <w:rPr>
                <w:szCs w:val="18"/>
              </w:rPr>
            </w:pPr>
            <w:r w:rsidRPr="006512C0">
              <w:rPr>
                <w:szCs w:val="18"/>
              </w:rPr>
              <w:t>6.</w:t>
            </w:r>
            <w:r w:rsidR="00830E70" w:rsidRPr="006512C0">
              <w:rPr>
                <w:szCs w:val="18"/>
              </w:rPr>
              <w:t xml:space="preserve">2. </w:t>
            </w:r>
            <w:r w:rsidR="00020E08" w:rsidRPr="006512C0">
              <w:rPr>
                <w:szCs w:val="18"/>
              </w:rPr>
              <w:t>Продавец</w:t>
            </w:r>
            <w:r w:rsidR="00830E70" w:rsidRPr="006512C0">
              <w:rPr>
                <w:szCs w:val="18"/>
              </w:rPr>
              <w:t xml:space="preserve"> обязан:</w:t>
            </w:r>
          </w:p>
          <w:p w14:paraId="0104F516" w14:textId="77777777" w:rsidR="00830E70" w:rsidRPr="006512C0" w:rsidRDefault="00830E70" w:rsidP="009868FC">
            <w:pPr>
              <w:pStyle w:val="21"/>
              <w:rPr>
                <w:szCs w:val="18"/>
              </w:rPr>
            </w:pPr>
            <w:r w:rsidRPr="006512C0">
              <w:rPr>
                <w:szCs w:val="18"/>
              </w:rPr>
              <w:t xml:space="preserve">1) предоставлять электрическую энергию в соответствии </w:t>
            </w:r>
            <w:r w:rsidR="00863128" w:rsidRPr="006512C0">
              <w:rPr>
                <w:szCs w:val="18"/>
              </w:rPr>
              <w:t xml:space="preserve">                                 </w:t>
            </w:r>
            <w:r w:rsidRPr="006512C0">
              <w:rPr>
                <w:szCs w:val="18"/>
              </w:rPr>
              <w:t>с условиями Договора;</w:t>
            </w:r>
          </w:p>
          <w:p w14:paraId="363AF6A7" w14:textId="77777777" w:rsidR="00830E70" w:rsidRPr="006512C0" w:rsidRDefault="00830E70" w:rsidP="009868FC">
            <w:pPr>
              <w:pStyle w:val="21"/>
              <w:rPr>
                <w:szCs w:val="18"/>
              </w:rPr>
            </w:pPr>
            <w:r w:rsidRPr="006512C0">
              <w:rPr>
                <w:szCs w:val="18"/>
              </w:rPr>
              <w:t xml:space="preserve">2) </w:t>
            </w:r>
            <w:r w:rsidR="006F4EE9" w:rsidRPr="006512C0">
              <w:rPr>
                <w:szCs w:val="18"/>
              </w:rPr>
              <w:t xml:space="preserve"> уведомить Потребителя не менее чем за 5 (пять) рабочих дня до приостановления подачи электрической энергии за неоплату способом, позволяющим подтвердить факт отправки уведомления Потребителю;</w:t>
            </w:r>
          </w:p>
          <w:p w14:paraId="0F153E36" w14:textId="77777777" w:rsidR="00830E70" w:rsidRDefault="00830E70" w:rsidP="009868FC">
            <w:pPr>
              <w:pStyle w:val="21"/>
              <w:rPr>
                <w:szCs w:val="18"/>
              </w:rPr>
            </w:pPr>
            <w:r w:rsidRPr="006512C0">
              <w:rPr>
                <w:szCs w:val="18"/>
              </w:rPr>
              <w:t xml:space="preserve">3) </w:t>
            </w:r>
            <w:r w:rsidR="006F4EE9" w:rsidRPr="006512C0">
              <w:rPr>
                <w:szCs w:val="18"/>
              </w:rPr>
              <w:t xml:space="preserve"> информировать Потребителя о тарифах на услуги электроснабжения, их изменении путем размещения объявления в средствах массовой информации не менее чем за </w:t>
            </w:r>
            <w:r w:rsidR="00A23AFC" w:rsidRPr="006512C0">
              <w:rPr>
                <w:szCs w:val="18"/>
              </w:rPr>
              <w:t>5</w:t>
            </w:r>
            <w:r w:rsidR="006F4EE9" w:rsidRPr="006512C0">
              <w:rPr>
                <w:szCs w:val="18"/>
              </w:rPr>
              <w:t xml:space="preserve"> (</w:t>
            </w:r>
            <w:r w:rsidR="00A23AFC" w:rsidRPr="006512C0">
              <w:rPr>
                <w:szCs w:val="18"/>
              </w:rPr>
              <w:t>пять</w:t>
            </w:r>
            <w:r w:rsidR="006F4EE9" w:rsidRPr="006512C0">
              <w:rPr>
                <w:szCs w:val="18"/>
              </w:rPr>
              <w:t>) рабочих дн</w:t>
            </w:r>
            <w:r w:rsidR="00A23AFC" w:rsidRPr="006512C0">
              <w:rPr>
                <w:szCs w:val="18"/>
              </w:rPr>
              <w:t>ей</w:t>
            </w:r>
            <w:r w:rsidR="006F4EE9" w:rsidRPr="006512C0">
              <w:rPr>
                <w:szCs w:val="18"/>
              </w:rPr>
              <w:t>, а также с указанием информации о данных изменениях в платежных документах;</w:t>
            </w:r>
          </w:p>
          <w:p w14:paraId="0B45EE84" w14:textId="40B64632" w:rsidR="00765666" w:rsidRPr="006512C0" w:rsidRDefault="00765666" w:rsidP="00765666">
            <w:pPr>
              <w:pStyle w:val="21"/>
              <w:rPr>
                <w:szCs w:val="18"/>
              </w:rPr>
            </w:pPr>
            <w:r>
              <w:rPr>
                <w:szCs w:val="18"/>
              </w:rPr>
              <w:t xml:space="preserve">4) </w:t>
            </w:r>
            <w:r w:rsidRPr="006512C0">
              <w:rPr>
                <w:szCs w:val="18"/>
              </w:rPr>
              <w:t xml:space="preserve"> ежемесячно предоставлять Потребителю </w:t>
            </w:r>
            <w:r>
              <w:t>прогнозный расчет доли местного содержания согласно Приложению №</w:t>
            </w:r>
            <w:r w:rsidR="00E8384D">
              <w:t>3</w:t>
            </w:r>
            <w:r>
              <w:t xml:space="preserve"> к Договору</w:t>
            </w:r>
            <w:r w:rsidRPr="006512C0">
              <w:rPr>
                <w:szCs w:val="18"/>
              </w:rPr>
              <w:t>;</w:t>
            </w:r>
          </w:p>
          <w:p w14:paraId="3D005EE1" w14:textId="3F105E2B" w:rsidR="001169C0" w:rsidRPr="006512C0" w:rsidRDefault="00765666" w:rsidP="009868FC">
            <w:pPr>
              <w:pStyle w:val="21"/>
              <w:rPr>
                <w:szCs w:val="18"/>
              </w:rPr>
            </w:pPr>
            <w:r>
              <w:rPr>
                <w:szCs w:val="18"/>
              </w:rPr>
              <w:t>5</w:t>
            </w:r>
            <w:r w:rsidR="001169C0" w:rsidRPr="006512C0">
              <w:rPr>
                <w:szCs w:val="18"/>
              </w:rPr>
              <w:t xml:space="preserve">) ежемесячно предоставлять </w:t>
            </w:r>
            <w:r w:rsidR="00172F69" w:rsidRPr="006512C0">
              <w:rPr>
                <w:szCs w:val="18"/>
              </w:rPr>
              <w:t>П</w:t>
            </w:r>
            <w:r w:rsidR="001169C0" w:rsidRPr="006512C0">
              <w:rPr>
                <w:szCs w:val="18"/>
              </w:rPr>
              <w:t>отребителю платежный документ для оплаты за потребленную электрическую энергию;</w:t>
            </w:r>
          </w:p>
          <w:p w14:paraId="5244BF98" w14:textId="0B0C5BD3" w:rsidR="00830E70" w:rsidRPr="006512C0" w:rsidRDefault="00765666" w:rsidP="009868FC">
            <w:pPr>
              <w:pStyle w:val="21"/>
              <w:rPr>
                <w:szCs w:val="18"/>
              </w:rPr>
            </w:pPr>
            <w:r>
              <w:rPr>
                <w:szCs w:val="18"/>
              </w:rPr>
              <w:t>6</w:t>
            </w:r>
            <w:r w:rsidR="00830E70" w:rsidRPr="006512C0">
              <w:rPr>
                <w:szCs w:val="18"/>
              </w:rPr>
              <w:t xml:space="preserve">) обеспечивать прием платежей </w:t>
            </w:r>
            <w:r w:rsidR="00830E70" w:rsidRPr="006512C0">
              <w:rPr>
                <w:szCs w:val="18"/>
                <w:lang w:val="kk-KZ"/>
              </w:rPr>
              <w:t xml:space="preserve">от </w:t>
            </w:r>
            <w:r w:rsidR="00F35F8A" w:rsidRPr="006512C0">
              <w:rPr>
                <w:szCs w:val="18"/>
              </w:rPr>
              <w:t>П</w:t>
            </w:r>
            <w:r w:rsidR="00830E70" w:rsidRPr="006512C0">
              <w:rPr>
                <w:szCs w:val="18"/>
              </w:rPr>
              <w:t>отребителя за предоставляемую ему электрическую энергию через собственные кассы, а также банки и организации, осуществлять отдельные виды банковских операций;</w:t>
            </w:r>
          </w:p>
          <w:p w14:paraId="32770C9A" w14:textId="77777777" w:rsidR="00F35F8A" w:rsidRPr="006512C0" w:rsidRDefault="00F35F8A" w:rsidP="009868FC">
            <w:pPr>
              <w:pStyle w:val="21"/>
              <w:rPr>
                <w:szCs w:val="18"/>
              </w:rPr>
            </w:pPr>
            <w:r w:rsidRPr="006512C0">
              <w:rPr>
                <w:szCs w:val="18"/>
              </w:rPr>
              <w:t>При этом допускается прием платежей от Потребителя за предоставляемую ему электрическую энергию через дополнительные источники такие как интернет-ресурсы или терминалы, платежных агентов, платежных организаций;</w:t>
            </w:r>
          </w:p>
          <w:p w14:paraId="1C2B3661" w14:textId="77777777" w:rsidR="005A19EF" w:rsidRPr="006512C0" w:rsidRDefault="005A19EF" w:rsidP="009868FC">
            <w:pPr>
              <w:pStyle w:val="21"/>
              <w:rPr>
                <w:szCs w:val="18"/>
              </w:rPr>
            </w:pPr>
          </w:p>
          <w:p w14:paraId="40D1F730" w14:textId="77777777" w:rsidR="00830E70" w:rsidRPr="006512C0" w:rsidRDefault="00830E70" w:rsidP="009868FC">
            <w:pPr>
              <w:pStyle w:val="21"/>
              <w:jc w:val="center"/>
              <w:rPr>
                <w:b/>
                <w:szCs w:val="18"/>
              </w:rPr>
            </w:pPr>
            <w:r w:rsidRPr="006512C0">
              <w:rPr>
                <w:b/>
                <w:szCs w:val="18"/>
              </w:rPr>
              <w:t>7.</w:t>
            </w:r>
            <w:r w:rsidRPr="006512C0">
              <w:rPr>
                <w:b/>
                <w:szCs w:val="18"/>
                <w:lang w:val="kk-KZ"/>
              </w:rPr>
              <w:t xml:space="preserve"> </w:t>
            </w:r>
            <w:r w:rsidRPr="006512C0">
              <w:rPr>
                <w:b/>
                <w:szCs w:val="18"/>
              </w:rPr>
              <w:t>Ответственность сторон</w:t>
            </w:r>
          </w:p>
          <w:p w14:paraId="5204BF02" w14:textId="77777777" w:rsidR="00830E70" w:rsidRPr="006512C0" w:rsidRDefault="00830E70" w:rsidP="009868FC">
            <w:pPr>
              <w:pStyle w:val="21"/>
              <w:rPr>
                <w:szCs w:val="18"/>
              </w:rPr>
            </w:pPr>
            <w:r w:rsidRPr="006512C0">
              <w:rPr>
                <w:szCs w:val="18"/>
              </w:rPr>
              <w:t>7.1. В случаях неисполнения или ненадлежащего исполнения обязательств по Договору электроснабжения, стороны обязаны возместить причиненный этим реальный ущерб.</w:t>
            </w:r>
          </w:p>
          <w:p w14:paraId="1B209003" w14:textId="77777777" w:rsidR="00830E70" w:rsidRPr="006512C0" w:rsidRDefault="00830E70" w:rsidP="009868FC">
            <w:pPr>
              <w:pStyle w:val="21"/>
              <w:rPr>
                <w:szCs w:val="18"/>
              </w:rPr>
            </w:pPr>
            <w:r w:rsidRPr="006512C0">
              <w:rPr>
                <w:szCs w:val="18"/>
              </w:rPr>
              <w:t xml:space="preserve">7.2. </w:t>
            </w:r>
            <w:r w:rsidR="00604DF3" w:rsidRPr="006512C0">
              <w:rPr>
                <w:szCs w:val="18"/>
                <w:lang w:val="kk-KZ"/>
              </w:rPr>
              <w:t>Продавец</w:t>
            </w:r>
            <w:r w:rsidRPr="006512C0">
              <w:rPr>
                <w:szCs w:val="18"/>
              </w:rPr>
              <w:t xml:space="preserve"> не несет материальной ответственности перед Потребителем за перерывы в подаче электроэнергии, вызванные форс-мажорными обстоятельствами (стихийные явления, военные действия и т.п.), а также обстоятельствами, не зависящими от </w:t>
            </w:r>
            <w:r w:rsidR="00604DF3" w:rsidRPr="006512C0">
              <w:rPr>
                <w:szCs w:val="18"/>
                <w:lang w:val="kk-KZ"/>
              </w:rPr>
              <w:t>Продавца</w:t>
            </w:r>
            <w:r w:rsidRPr="006512C0">
              <w:rPr>
                <w:szCs w:val="18"/>
              </w:rPr>
              <w:t xml:space="preserve"> (хищение или повреждение линий электропередачи и другого оборудования и т.п.).</w:t>
            </w:r>
          </w:p>
          <w:p w14:paraId="4B41863A" w14:textId="77777777" w:rsidR="00830E70" w:rsidRDefault="00830E70" w:rsidP="009868FC">
            <w:pPr>
              <w:pStyle w:val="21"/>
              <w:rPr>
                <w:szCs w:val="18"/>
              </w:rPr>
            </w:pPr>
            <w:r w:rsidRPr="006512C0">
              <w:rPr>
                <w:szCs w:val="18"/>
              </w:rPr>
              <w:t>7.3. Стороны обязуются незамедлительно уведомлять друг друга об изменении своего наименования, юридического адреса, фактического местонахождения и иных реквизитов, необходимых для исполнения условий Договора.</w:t>
            </w:r>
          </w:p>
          <w:p w14:paraId="2BC72F52" w14:textId="77777777" w:rsidR="004C0E2A" w:rsidRPr="006512C0" w:rsidRDefault="004C0E2A" w:rsidP="009868FC">
            <w:pPr>
              <w:pStyle w:val="21"/>
              <w:rPr>
                <w:szCs w:val="18"/>
              </w:rPr>
            </w:pPr>
          </w:p>
          <w:p w14:paraId="136F24E0" w14:textId="77777777" w:rsidR="00830E70" w:rsidRDefault="00830E70" w:rsidP="009868FC">
            <w:pPr>
              <w:pStyle w:val="21"/>
              <w:rPr>
                <w:szCs w:val="18"/>
              </w:rPr>
            </w:pPr>
            <w:r w:rsidRPr="006512C0">
              <w:rPr>
                <w:szCs w:val="18"/>
              </w:rPr>
              <w:t>7.4. В случае не исполнения и/или несвоевременного исполнения Потребителем п.п.</w:t>
            </w:r>
            <w:r w:rsidR="000A30BA" w:rsidRPr="006512C0">
              <w:rPr>
                <w:szCs w:val="18"/>
              </w:rPr>
              <w:t>6</w:t>
            </w:r>
            <w:r w:rsidRPr="006512C0">
              <w:rPr>
                <w:szCs w:val="18"/>
              </w:rPr>
              <w:t xml:space="preserve">, </w:t>
            </w:r>
            <w:r w:rsidR="000A30BA" w:rsidRPr="006512C0">
              <w:rPr>
                <w:szCs w:val="18"/>
              </w:rPr>
              <w:t>7</w:t>
            </w:r>
            <w:r w:rsidRPr="006512C0">
              <w:rPr>
                <w:szCs w:val="18"/>
              </w:rPr>
              <w:t xml:space="preserve"> п.5.2 Договора, Потребитель несет ответственность и берет на себя оплату в полном размере всех штрафов, пени и неустойки, предъявленные к оплате </w:t>
            </w:r>
            <w:r w:rsidR="00C751CC">
              <w:rPr>
                <w:szCs w:val="18"/>
              </w:rPr>
              <w:t>Продавц</w:t>
            </w:r>
            <w:r w:rsidRPr="006512C0">
              <w:rPr>
                <w:szCs w:val="18"/>
              </w:rPr>
              <w:t>у уполномоченными органами Республики Казахстан.</w:t>
            </w:r>
          </w:p>
          <w:p w14:paraId="29E64ED0" w14:textId="77777777" w:rsidR="00794997" w:rsidRDefault="00794997" w:rsidP="009868FC">
            <w:pPr>
              <w:pStyle w:val="21"/>
              <w:jc w:val="center"/>
              <w:rPr>
                <w:b/>
                <w:szCs w:val="18"/>
              </w:rPr>
            </w:pPr>
          </w:p>
          <w:p w14:paraId="036A4633" w14:textId="77777777" w:rsidR="00830E70" w:rsidRPr="006512C0" w:rsidRDefault="00830E70" w:rsidP="009868FC">
            <w:pPr>
              <w:pStyle w:val="21"/>
              <w:jc w:val="center"/>
              <w:rPr>
                <w:b/>
                <w:szCs w:val="18"/>
              </w:rPr>
            </w:pPr>
            <w:r w:rsidRPr="006512C0">
              <w:rPr>
                <w:b/>
                <w:szCs w:val="18"/>
              </w:rPr>
              <w:t>8.</w:t>
            </w:r>
            <w:r w:rsidRPr="006512C0">
              <w:rPr>
                <w:b/>
                <w:szCs w:val="18"/>
                <w:lang w:val="kk-KZ"/>
              </w:rPr>
              <w:t xml:space="preserve"> </w:t>
            </w:r>
            <w:r w:rsidRPr="006512C0">
              <w:rPr>
                <w:b/>
                <w:szCs w:val="18"/>
              </w:rPr>
              <w:t>Заключительное положение</w:t>
            </w:r>
          </w:p>
          <w:p w14:paraId="1F13D4B1" w14:textId="1A729500" w:rsidR="00E62B56" w:rsidRDefault="00830E70" w:rsidP="009868FC">
            <w:pPr>
              <w:pStyle w:val="21"/>
              <w:rPr>
                <w:szCs w:val="18"/>
              </w:rPr>
            </w:pPr>
            <w:r w:rsidRPr="006512C0">
              <w:rPr>
                <w:szCs w:val="18"/>
              </w:rPr>
              <w:t xml:space="preserve">8.1. </w:t>
            </w:r>
            <w:r w:rsidR="00E62B56" w:rsidRPr="00D149DB">
              <w:rPr>
                <w:szCs w:val="18"/>
              </w:rPr>
              <w:t xml:space="preserve">Договор считается заключенным </w:t>
            </w:r>
            <w:r w:rsidR="00FB280B">
              <w:rPr>
                <w:szCs w:val="18"/>
              </w:rPr>
              <w:t>с 01.01.202</w:t>
            </w:r>
            <w:r w:rsidR="00B95ADA">
              <w:rPr>
                <w:szCs w:val="18"/>
              </w:rPr>
              <w:t>4</w:t>
            </w:r>
            <w:r w:rsidR="00FB280B">
              <w:rPr>
                <w:szCs w:val="18"/>
              </w:rPr>
              <w:t xml:space="preserve"> г.</w:t>
            </w:r>
            <w:r w:rsidR="00E62B56" w:rsidRPr="00D149DB">
              <w:rPr>
                <w:szCs w:val="18"/>
              </w:rPr>
              <w:t xml:space="preserve"> и действует</w:t>
            </w:r>
            <w:r w:rsidR="00E86A64" w:rsidRPr="00D149DB">
              <w:rPr>
                <w:szCs w:val="18"/>
                <w:lang w:val="kk-KZ"/>
              </w:rPr>
              <w:t xml:space="preserve"> </w:t>
            </w:r>
            <w:r w:rsidR="00E62B56" w:rsidRPr="00D149DB">
              <w:rPr>
                <w:szCs w:val="18"/>
              </w:rPr>
              <w:t>до</w:t>
            </w:r>
            <w:r w:rsidR="009F45E6" w:rsidRPr="00D149DB">
              <w:rPr>
                <w:szCs w:val="18"/>
              </w:rPr>
              <w:t xml:space="preserve"> </w:t>
            </w:r>
            <w:r w:rsidR="00FB280B">
              <w:rPr>
                <w:szCs w:val="18"/>
              </w:rPr>
              <w:t>31.12</w:t>
            </w:r>
            <w:r w:rsidR="00B6277B" w:rsidRPr="00D149DB">
              <w:rPr>
                <w:szCs w:val="18"/>
              </w:rPr>
              <w:t>.202</w:t>
            </w:r>
            <w:r w:rsidR="00B95ADA">
              <w:rPr>
                <w:szCs w:val="18"/>
              </w:rPr>
              <w:t>4</w:t>
            </w:r>
            <w:r w:rsidR="00AF06F0" w:rsidRPr="00D149DB">
              <w:rPr>
                <w:szCs w:val="18"/>
              </w:rPr>
              <w:t xml:space="preserve"> </w:t>
            </w:r>
            <w:r w:rsidR="00E62B56" w:rsidRPr="00D149DB">
              <w:rPr>
                <w:szCs w:val="18"/>
              </w:rPr>
              <w:t>г.</w:t>
            </w:r>
          </w:p>
          <w:p w14:paraId="56D34CB0" w14:textId="77777777" w:rsidR="003F1E78" w:rsidRDefault="003F1E78" w:rsidP="003F1E78">
            <w:pPr>
              <w:pStyle w:val="21"/>
              <w:rPr>
                <w:szCs w:val="18"/>
              </w:rPr>
            </w:pPr>
            <w:r w:rsidRPr="006D412B">
              <w:rPr>
                <w:szCs w:val="18"/>
              </w:rPr>
              <w:t>При отсутствии заявления одной из сторон о прекращении или изменении Договора по окончанию срока, он считается продленным на следующий календарный год, на тех же условиях, какие были предусмотрены Договором при его заключении.</w:t>
            </w:r>
          </w:p>
          <w:p w14:paraId="0331D33C" w14:textId="77777777" w:rsidR="000272D8" w:rsidRPr="006512C0" w:rsidRDefault="000272D8" w:rsidP="000272D8">
            <w:pPr>
              <w:pStyle w:val="21"/>
              <w:rPr>
                <w:szCs w:val="18"/>
              </w:rPr>
            </w:pPr>
            <w:r w:rsidRPr="006512C0">
              <w:rPr>
                <w:szCs w:val="18"/>
              </w:rPr>
              <w:t>Договор может быть изменен по соглашению сторон.</w:t>
            </w:r>
          </w:p>
          <w:p w14:paraId="2981495D" w14:textId="77777777" w:rsidR="00F63DC8" w:rsidRPr="006512C0" w:rsidRDefault="00830E70" w:rsidP="009868FC">
            <w:pPr>
              <w:pStyle w:val="21"/>
              <w:rPr>
                <w:szCs w:val="18"/>
              </w:rPr>
            </w:pPr>
            <w:r w:rsidRPr="006512C0">
              <w:rPr>
                <w:szCs w:val="18"/>
              </w:rPr>
              <w:t>8.2. В случае расторжения договора по инициативе Потребителя, обязательства Энергоснабжающей организации в части поставки электрической энергии прекращаются с момента отключения от сетей энергоустановок Потребителя, зафиксированного и снятия последних показаний прибора коммерческого учета представителями Энергоснабжающей и/или Энергопередающей организации. Договор считается расторгнутым с даты полного взаиморасчета между Сторонами.</w:t>
            </w:r>
          </w:p>
          <w:p w14:paraId="5FE840D7" w14:textId="77777777" w:rsidR="00830E70" w:rsidRPr="006512C0" w:rsidRDefault="00830E70" w:rsidP="009868FC">
            <w:pPr>
              <w:pStyle w:val="21"/>
              <w:rPr>
                <w:szCs w:val="18"/>
              </w:rPr>
            </w:pPr>
            <w:r w:rsidRPr="006512C0">
              <w:rPr>
                <w:szCs w:val="18"/>
              </w:rPr>
              <w:t xml:space="preserve">8.3. Все спорные вопросы между </w:t>
            </w:r>
            <w:r w:rsidR="00D85E8D" w:rsidRPr="006512C0">
              <w:rPr>
                <w:szCs w:val="18"/>
              </w:rPr>
              <w:t>П</w:t>
            </w:r>
            <w:r w:rsidR="006512C0">
              <w:rPr>
                <w:szCs w:val="18"/>
              </w:rPr>
              <w:t>родавцом</w:t>
            </w:r>
            <w:r w:rsidRPr="006512C0">
              <w:rPr>
                <w:szCs w:val="18"/>
              </w:rPr>
              <w:t xml:space="preserve"> и </w:t>
            </w:r>
            <w:r w:rsidR="00D85E8D" w:rsidRPr="006512C0">
              <w:rPr>
                <w:szCs w:val="18"/>
              </w:rPr>
              <w:t>П</w:t>
            </w:r>
            <w:r w:rsidRPr="006512C0">
              <w:rPr>
                <w:szCs w:val="18"/>
              </w:rPr>
              <w:t>отребителем, связанные с исполнением условий данного Договора, решаются в установленном законодательством порядке.</w:t>
            </w:r>
          </w:p>
          <w:p w14:paraId="6C0C5098" w14:textId="77777777" w:rsidR="00830E70" w:rsidRPr="006512C0" w:rsidRDefault="00830E70" w:rsidP="009868FC">
            <w:pPr>
              <w:pStyle w:val="21"/>
              <w:rPr>
                <w:szCs w:val="18"/>
              </w:rPr>
            </w:pPr>
            <w:r w:rsidRPr="006512C0">
              <w:rPr>
                <w:szCs w:val="18"/>
              </w:rPr>
              <w:t xml:space="preserve">8.4. </w:t>
            </w:r>
            <w:r w:rsidR="00141533" w:rsidRPr="006512C0">
              <w:rPr>
                <w:szCs w:val="18"/>
              </w:rPr>
              <w:t xml:space="preserve"> Все изменения и дополнения, вносимые по договоренности сторон в Договор, не должны противоречить положениям Договора, оформляются в виде дополнительного соглашения, подписываются уполномоченными представителями сторон и оформляются в установленном законодательством порядке.</w:t>
            </w:r>
          </w:p>
          <w:p w14:paraId="2F7CC4EA" w14:textId="77777777" w:rsidR="00830E70" w:rsidRPr="006512C0" w:rsidRDefault="00830E70" w:rsidP="009868FC">
            <w:pPr>
              <w:pStyle w:val="21"/>
              <w:rPr>
                <w:szCs w:val="18"/>
              </w:rPr>
            </w:pPr>
            <w:r w:rsidRPr="006512C0">
              <w:rPr>
                <w:szCs w:val="18"/>
              </w:rPr>
              <w:t>8.5. Настоящий договор составлен в двух идентичных экземплярах на государственном и русском языках, имеющих равную юридическую силу, по экземпляру для каждой из сторон.</w:t>
            </w:r>
          </w:p>
          <w:p w14:paraId="609B1BD9" w14:textId="77777777" w:rsidR="00830E70" w:rsidRPr="006512C0" w:rsidRDefault="00830E70" w:rsidP="009868FC">
            <w:pPr>
              <w:pStyle w:val="21"/>
              <w:rPr>
                <w:szCs w:val="18"/>
              </w:rPr>
            </w:pPr>
            <w:r w:rsidRPr="006512C0">
              <w:rPr>
                <w:szCs w:val="18"/>
              </w:rPr>
              <w:t xml:space="preserve">8.6. Все изменения, приведшие к перерасчету, производятся </w:t>
            </w:r>
            <w:r w:rsidR="006512C0">
              <w:rPr>
                <w:szCs w:val="18"/>
              </w:rPr>
              <w:t xml:space="preserve">                            </w:t>
            </w:r>
            <w:r w:rsidRPr="006512C0">
              <w:rPr>
                <w:szCs w:val="18"/>
              </w:rPr>
              <w:t xml:space="preserve">с даты подачи Потребителем заявления в адрес </w:t>
            </w:r>
            <w:r w:rsidR="00604DF3" w:rsidRPr="006512C0">
              <w:rPr>
                <w:szCs w:val="18"/>
                <w:lang w:val="kk-KZ"/>
              </w:rPr>
              <w:t>Продавца</w:t>
            </w:r>
            <w:r w:rsidRPr="006512C0">
              <w:rPr>
                <w:szCs w:val="18"/>
              </w:rPr>
              <w:t xml:space="preserve">, </w:t>
            </w:r>
            <w:r w:rsidR="006512C0">
              <w:rPr>
                <w:szCs w:val="18"/>
              </w:rPr>
              <w:t xml:space="preserve">                             </w:t>
            </w:r>
            <w:r w:rsidRPr="006512C0">
              <w:rPr>
                <w:szCs w:val="18"/>
              </w:rPr>
              <w:t>с обязательным приложением всех необходимых документов. Перерасчет производится за период не более 3 (трех) месяцев.</w:t>
            </w:r>
          </w:p>
          <w:p w14:paraId="398841AD" w14:textId="77777777" w:rsidR="007D2B51" w:rsidRDefault="007D2B51" w:rsidP="009868FC">
            <w:pPr>
              <w:pStyle w:val="21"/>
              <w:rPr>
                <w:szCs w:val="18"/>
              </w:rPr>
            </w:pPr>
          </w:p>
          <w:p w14:paraId="3B4C6EA0" w14:textId="77777777" w:rsidR="00AC1F4F" w:rsidRDefault="00AC1F4F" w:rsidP="009868FC">
            <w:pPr>
              <w:pStyle w:val="21"/>
              <w:rPr>
                <w:szCs w:val="18"/>
              </w:rPr>
            </w:pPr>
          </w:p>
          <w:p w14:paraId="7E3CD5B9" w14:textId="77777777" w:rsidR="00830E70" w:rsidRPr="006512C0" w:rsidRDefault="00830E70" w:rsidP="009868FC">
            <w:pPr>
              <w:spacing w:after="0" w:line="240" w:lineRule="auto"/>
              <w:jc w:val="center"/>
              <w:rPr>
                <w:rFonts w:ascii="Times New Roman" w:hAnsi="Times New Roman"/>
                <w:b/>
                <w:sz w:val="18"/>
                <w:szCs w:val="18"/>
              </w:rPr>
            </w:pPr>
            <w:r w:rsidRPr="006512C0">
              <w:rPr>
                <w:rFonts w:ascii="Times New Roman" w:hAnsi="Times New Roman"/>
                <w:b/>
                <w:sz w:val="18"/>
                <w:szCs w:val="18"/>
              </w:rPr>
              <w:t>9.</w:t>
            </w:r>
            <w:r w:rsidRPr="006512C0">
              <w:rPr>
                <w:rFonts w:ascii="Times New Roman" w:hAnsi="Times New Roman"/>
                <w:b/>
                <w:sz w:val="18"/>
                <w:szCs w:val="18"/>
                <w:lang w:val="kk-KZ"/>
              </w:rPr>
              <w:t xml:space="preserve"> </w:t>
            </w:r>
            <w:r w:rsidRPr="006512C0">
              <w:rPr>
                <w:rFonts w:ascii="Times New Roman" w:hAnsi="Times New Roman"/>
                <w:b/>
                <w:sz w:val="18"/>
                <w:szCs w:val="18"/>
              </w:rPr>
              <w:t>Реквизиты Сторон:</w:t>
            </w:r>
          </w:p>
          <w:p w14:paraId="7EE02618" w14:textId="77777777" w:rsidR="00830E70" w:rsidRPr="006512C0" w:rsidRDefault="00604DF3" w:rsidP="009868FC">
            <w:pPr>
              <w:spacing w:after="0" w:line="240" w:lineRule="auto"/>
              <w:rPr>
                <w:rFonts w:ascii="Times New Roman" w:hAnsi="Times New Roman"/>
                <w:b/>
                <w:sz w:val="18"/>
                <w:szCs w:val="18"/>
              </w:rPr>
            </w:pPr>
            <w:r w:rsidRPr="006512C0">
              <w:rPr>
                <w:rFonts w:ascii="Times New Roman" w:hAnsi="Times New Roman"/>
                <w:b/>
                <w:sz w:val="18"/>
                <w:szCs w:val="18"/>
                <w:lang w:val="kk-KZ"/>
              </w:rPr>
              <w:t>Продавец</w:t>
            </w:r>
            <w:r w:rsidR="00830E70" w:rsidRPr="006512C0">
              <w:rPr>
                <w:rFonts w:ascii="Times New Roman" w:hAnsi="Times New Roman"/>
                <w:b/>
                <w:sz w:val="18"/>
                <w:szCs w:val="18"/>
              </w:rPr>
              <w:t>:</w:t>
            </w:r>
          </w:p>
          <w:p w14:paraId="002D4C16" w14:textId="77777777" w:rsidR="000E03E6" w:rsidRDefault="000E03E6" w:rsidP="009868FC">
            <w:pPr>
              <w:spacing w:after="0" w:line="240" w:lineRule="auto"/>
              <w:rPr>
                <w:rFonts w:ascii="Times New Roman" w:hAnsi="Times New Roman"/>
                <w:b/>
                <w:sz w:val="18"/>
                <w:szCs w:val="18"/>
              </w:rPr>
            </w:pPr>
          </w:p>
          <w:p w14:paraId="343D9DCE" w14:textId="77777777" w:rsidR="00765666" w:rsidRDefault="00765666" w:rsidP="009868FC">
            <w:pPr>
              <w:spacing w:after="0" w:line="240" w:lineRule="auto"/>
              <w:rPr>
                <w:rFonts w:ascii="Times New Roman" w:hAnsi="Times New Roman"/>
                <w:b/>
                <w:sz w:val="18"/>
                <w:szCs w:val="18"/>
              </w:rPr>
            </w:pPr>
          </w:p>
          <w:p w14:paraId="1AA7C6C6" w14:textId="77777777" w:rsidR="00765666" w:rsidRDefault="00765666" w:rsidP="009868FC">
            <w:pPr>
              <w:spacing w:after="0" w:line="240" w:lineRule="auto"/>
              <w:rPr>
                <w:rFonts w:ascii="Times New Roman" w:hAnsi="Times New Roman"/>
                <w:b/>
                <w:sz w:val="18"/>
                <w:szCs w:val="18"/>
              </w:rPr>
            </w:pPr>
          </w:p>
          <w:p w14:paraId="4A6EEA57" w14:textId="77777777" w:rsidR="00765666" w:rsidRDefault="00765666" w:rsidP="009868FC">
            <w:pPr>
              <w:spacing w:after="0" w:line="240" w:lineRule="auto"/>
              <w:rPr>
                <w:rFonts w:ascii="Times New Roman" w:hAnsi="Times New Roman"/>
                <w:b/>
                <w:sz w:val="18"/>
                <w:szCs w:val="18"/>
              </w:rPr>
            </w:pPr>
          </w:p>
          <w:p w14:paraId="32DE914E" w14:textId="77777777" w:rsidR="00765666" w:rsidRDefault="00765666" w:rsidP="009868FC">
            <w:pPr>
              <w:spacing w:after="0" w:line="240" w:lineRule="auto"/>
              <w:rPr>
                <w:rFonts w:ascii="Times New Roman" w:hAnsi="Times New Roman"/>
                <w:b/>
                <w:sz w:val="18"/>
                <w:szCs w:val="18"/>
              </w:rPr>
            </w:pPr>
          </w:p>
          <w:p w14:paraId="07E7AF4A" w14:textId="77777777" w:rsidR="00765666" w:rsidRDefault="00765666" w:rsidP="009868FC">
            <w:pPr>
              <w:spacing w:after="0" w:line="240" w:lineRule="auto"/>
              <w:rPr>
                <w:rFonts w:ascii="Times New Roman" w:hAnsi="Times New Roman"/>
                <w:b/>
                <w:sz w:val="18"/>
                <w:szCs w:val="18"/>
              </w:rPr>
            </w:pPr>
          </w:p>
          <w:p w14:paraId="4FE720C9" w14:textId="77777777" w:rsidR="00765666" w:rsidRDefault="00765666" w:rsidP="009868FC">
            <w:pPr>
              <w:spacing w:after="0" w:line="240" w:lineRule="auto"/>
              <w:rPr>
                <w:rFonts w:ascii="Times New Roman" w:hAnsi="Times New Roman"/>
                <w:b/>
                <w:sz w:val="18"/>
                <w:szCs w:val="18"/>
              </w:rPr>
            </w:pPr>
          </w:p>
          <w:p w14:paraId="1D8075C1" w14:textId="77777777" w:rsidR="00765666" w:rsidRDefault="00765666" w:rsidP="009868FC">
            <w:pPr>
              <w:spacing w:after="0" w:line="240" w:lineRule="auto"/>
              <w:rPr>
                <w:rFonts w:ascii="Times New Roman" w:hAnsi="Times New Roman"/>
                <w:b/>
                <w:sz w:val="18"/>
                <w:szCs w:val="18"/>
              </w:rPr>
            </w:pPr>
          </w:p>
          <w:p w14:paraId="75662C81" w14:textId="77777777" w:rsidR="00765666" w:rsidRDefault="00765666" w:rsidP="009868FC">
            <w:pPr>
              <w:spacing w:after="0" w:line="240" w:lineRule="auto"/>
              <w:rPr>
                <w:rFonts w:ascii="Times New Roman" w:hAnsi="Times New Roman"/>
                <w:b/>
                <w:sz w:val="18"/>
                <w:szCs w:val="18"/>
              </w:rPr>
            </w:pPr>
          </w:p>
          <w:p w14:paraId="2EB6F23D" w14:textId="77777777" w:rsidR="00765666" w:rsidRDefault="00765666" w:rsidP="009868FC">
            <w:pPr>
              <w:spacing w:after="0" w:line="240" w:lineRule="auto"/>
              <w:rPr>
                <w:rFonts w:ascii="Times New Roman" w:hAnsi="Times New Roman"/>
                <w:sz w:val="18"/>
                <w:szCs w:val="18"/>
              </w:rPr>
            </w:pPr>
          </w:p>
          <w:p w14:paraId="64CC91A7" w14:textId="77777777" w:rsidR="00B86CF2" w:rsidRDefault="00B86CF2" w:rsidP="009868FC">
            <w:pPr>
              <w:spacing w:after="0" w:line="240" w:lineRule="auto"/>
              <w:rPr>
                <w:rFonts w:ascii="Times New Roman" w:hAnsi="Times New Roman"/>
                <w:sz w:val="18"/>
                <w:szCs w:val="18"/>
              </w:rPr>
            </w:pPr>
          </w:p>
          <w:p w14:paraId="16FC8D36" w14:textId="3B77E168" w:rsidR="00830E70" w:rsidRPr="006512C0" w:rsidRDefault="00830E70" w:rsidP="009868FC">
            <w:pPr>
              <w:spacing w:after="0" w:line="240" w:lineRule="auto"/>
              <w:rPr>
                <w:rFonts w:ascii="Times New Roman" w:hAnsi="Times New Roman"/>
                <w:b/>
                <w:sz w:val="18"/>
                <w:szCs w:val="18"/>
              </w:rPr>
            </w:pPr>
            <w:r w:rsidRPr="006512C0">
              <w:rPr>
                <w:rFonts w:ascii="Times New Roman" w:hAnsi="Times New Roman"/>
                <w:sz w:val="18"/>
                <w:szCs w:val="18"/>
              </w:rPr>
              <w:t xml:space="preserve">______________________________ </w:t>
            </w:r>
          </w:p>
          <w:p w14:paraId="71C214CD" w14:textId="77777777" w:rsidR="00E8056F" w:rsidRDefault="00E8056F" w:rsidP="009868FC">
            <w:pPr>
              <w:spacing w:after="0" w:line="240" w:lineRule="auto"/>
              <w:rPr>
                <w:rFonts w:ascii="Times New Roman" w:hAnsi="Times New Roman"/>
                <w:sz w:val="18"/>
                <w:szCs w:val="18"/>
              </w:rPr>
            </w:pPr>
          </w:p>
          <w:p w14:paraId="3DA4E18D" w14:textId="77777777" w:rsidR="005F2F61" w:rsidRPr="00865676" w:rsidRDefault="005F2F61" w:rsidP="005F2F61">
            <w:pPr>
              <w:spacing w:after="0" w:line="240" w:lineRule="auto"/>
              <w:rPr>
                <w:rFonts w:ascii="Times New Roman" w:hAnsi="Times New Roman"/>
                <w:b/>
                <w:sz w:val="18"/>
                <w:szCs w:val="18"/>
                <w:lang w:val="kk-KZ"/>
              </w:rPr>
            </w:pPr>
            <w:r w:rsidRPr="000C1B92">
              <w:rPr>
                <w:rFonts w:ascii="Times New Roman" w:hAnsi="Times New Roman"/>
                <w:b/>
                <w:sz w:val="18"/>
                <w:szCs w:val="18"/>
                <w:lang w:val="kk-KZ"/>
              </w:rPr>
              <w:t>Потребитель</w:t>
            </w:r>
            <w:r w:rsidRPr="00865676">
              <w:rPr>
                <w:rFonts w:ascii="Times New Roman" w:hAnsi="Times New Roman"/>
                <w:b/>
                <w:sz w:val="18"/>
                <w:szCs w:val="18"/>
                <w:lang w:val="kk-KZ"/>
              </w:rPr>
              <w:t>:</w:t>
            </w:r>
          </w:p>
          <w:p w14:paraId="796DB968" w14:textId="77777777" w:rsidR="00115DCA" w:rsidRDefault="001835BA" w:rsidP="00115DCA">
            <w:pPr>
              <w:spacing w:after="0" w:line="240" w:lineRule="auto"/>
              <w:contextualSpacing/>
              <w:rPr>
                <w:rFonts w:ascii="Times New Roman" w:hAnsi="Times New Roman"/>
                <w:b/>
                <w:sz w:val="18"/>
                <w:szCs w:val="18"/>
                <w:lang w:val="kk-KZ"/>
              </w:rPr>
            </w:pPr>
            <w:r w:rsidRPr="001835BA">
              <w:rPr>
                <w:rFonts w:ascii="Times New Roman" w:hAnsi="Times New Roman"/>
                <w:b/>
                <w:sz w:val="18"/>
                <w:szCs w:val="18"/>
              </w:rPr>
              <w:t xml:space="preserve">Акционерное общество </w:t>
            </w:r>
            <w:r>
              <w:rPr>
                <w:rFonts w:ascii="Times New Roman" w:hAnsi="Times New Roman"/>
                <w:b/>
                <w:sz w:val="18"/>
                <w:szCs w:val="18"/>
              </w:rPr>
              <w:t>«</w:t>
            </w:r>
            <w:r w:rsidRPr="001835BA">
              <w:rPr>
                <w:rFonts w:ascii="Times New Roman" w:hAnsi="Times New Roman"/>
                <w:b/>
                <w:sz w:val="18"/>
                <w:szCs w:val="18"/>
              </w:rPr>
              <w:t>Қазтеміртранс</w:t>
            </w:r>
            <w:r>
              <w:rPr>
                <w:rFonts w:ascii="Times New Roman" w:hAnsi="Times New Roman"/>
                <w:b/>
                <w:sz w:val="18"/>
                <w:szCs w:val="18"/>
              </w:rPr>
              <w:t>»</w:t>
            </w:r>
          </w:p>
          <w:p w14:paraId="016ECD29" w14:textId="77777777" w:rsidR="00115DCA" w:rsidRPr="00746167" w:rsidRDefault="00115DCA" w:rsidP="00115DCA">
            <w:pPr>
              <w:spacing w:after="0" w:line="240" w:lineRule="auto"/>
              <w:rPr>
                <w:rFonts w:ascii="Times New Roman" w:hAnsi="Times New Roman"/>
                <w:sz w:val="18"/>
                <w:szCs w:val="18"/>
                <w:lang w:val="kk-KZ"/>
              </w:rPr>
            </w:pPr>
            <w:r w:rsidRPr="006512C0">
              <w:rPr>
                <w:rFonts w:ascii="Times New Roman" w:hAnsi="Times New Roman"/>
                <w:sz w:val="18"/>
                <w:szCs w:val="18"/>
              </w:rPr>
              <w:t>010000 Республика Казахстан г.</w:t>
            </w:r>
            <w:r>
              <w:rPr>
                <w:rFonts w:ascii="Times New Roman" w:hAnsi="Times New Roman"/>
                <w:sz w:val="18"/>
                <w:szCs w:val="18"/>
              </w:rPr>
              <w:t>Астана</w:t>
            </w:r>
            <w:r w:rsidRPr="006512C0">
              <w:rPr>
                <w:rFonts w:ascii="Times New Roman" w:hAnsi="Times New Roman"/>
                <w:sz w:val="18"/>
                <w:szCs w:val="18"/>
              </w:rPr>
              <w:t xml:space="preserve">                                 </w:t>
            </w:r>
            <w:r w:rsidRPr="006512C0">
              <w:rPr>
                <w:rFonts w:ascii="Times New Roman" w:hAnsi="Times New Roman"/>
                <w:sz w:val="18"/>
                <w:szCs w:val="18"/>
                <w:lang w:val="kk-KZ"/>
              </w:rPr>
              <w:t xml:space="preserve">                                 </w:t>
            </w:r>
            <w:r w:rsidRPr="006512C0">
              <w:rPr>
                <w:rFonts w:ascii="Times New Roman" w:hAnsi="Times New Roman"/>
                <w:sz w:val="18"/>
                <w:szCs w:val="18"/>
              </w:rPr>
              <w:t xml:space="preserve">район </w:t>
            </w:r>
            <w:r>
              <w:rPr>
                <w:rFonts w:ascii="Times New Roman" w:hAnsi="Times New Roman"/>
                <w:sz w:val="18"/>
                <w:szCs w:val="18"/>
                <w:lang w:val="kk-KZ"/>
              </w:rPr>
              <w:t xml:space="preserve">Есиль, </w:t>
            </w:r>
            <w:r w:rsidR="001835BA">
              <w:rPr>
                <w:rFonts w:ascii="Times New Roman" w:hAnsi="Times New Roman"/>
                <w:sz w:val="18"/>
                <w:szCs w:val="18"/>
                <w:lang w:val="kk-KZ"/>
              </w:rPr>
              <w:t>ул.Кунаева</w:t>
            </w:r>
            <w:r>
              <w:rPr>
                <w:rFonts w:ascii="Times New Roman" w:hAnsi="Times New Roman"/>
                <w:sz w:val="18"/>
                <w:szCs w:val="18"/>
                <w:lang w:val="kk-KZ"/>
              </w:rPr>
              <w:t xml:space="preserve">, </w:t>
            </w:r>
            <w:r w:rsidR="001835BA">
              <w:rPr>
                <w:rFonts w:ascii="Times New Roman" w:hAnsi="Times New Roman"/>
                <w:sz w:val="18"/>
                <w:szCs w:val="18"/>
                <w:lang w:val="kk-KZ"/>
              </w:rPr>
              <w:t>10, БЦ «Изумрудный»</w:t>
            </w:r>
          </w:p>
          <w:p w14:paraId="12C15379" w14:textId="77777777" w:rsidR="001835BA" w:rsidRPr="006512C0" w:rsidRDefault="00115DCA" w:rsidP="001835BA">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БИН </w:t>
            </w:r>
            <w:r w:rsidR="001835BA">
              <w:rPr>
                <w:rFonts w:ascii="Times New Roman" w:hAnsi="Times New Roman"/>
                <w:sz w:val="18"/>
                <w:szCs w:val="18"/>
                <w:lang w:val="kk-KZ"/>
              </w:rPr>
              <w:t>031040000572</w:t>
            </w:r>
          </w:p>
          <w:p w14:paraId="1DABF791" w14:textId="77777777" w:rsidR="001835BA" w:rsidRPr="006512C0" w:rsidRDefault="00115DCA" w:rsidP="001835BA">
            <w:pPr>
              <w:spacing w:after="0" w:line="240" w:lineRule="auto"/>
              <w:jc w:val="both"/>
              <w:rPr>
                <w:rFonts w:ascii="Times New Roman" w:hAnsi="Times New Roman"/>
                <w:sz w:val="18"/>
                <w:szCs w:val="18"/>
                <w:lang w:val="kk-KZ"/>
              </w:rPr>
            </w:pPr>
            <w:r w:rsidRPr="006512C0">
              <w:rPr>
                <w:rFonts w:ascii="Times New Roman" w:hAnsi="Times New Roman"/>
                <w:sz w:val="18"/>
                <w:szCs w:val="18"/>
                <w:lang w:val="kk-KZ"/>
              </w:rPr>
              <w:t xml:space="preserve">ИИК </w:t>
            </w:r>
            <w:r w:rsidR="001835BA" w:rsidRPr="006512C0">
              <w:rPr>
                <w:rFonts w:ascii="Times New Roman" w:hAnsi="Times New Roman"/>
                <w:sz w:val="18"/>
                <w:szCs w:val="18"/>
                <w:lang w:val="kk-KZ"/>
              </w:rPr>
              <w:t xml:space="preserve"> KZ</w:t>
            </w:r>
            <w:r w:rsidR="001835BA">
              <w:rPr>
                <w:rFonts w:ascii="Times New Roman" w:hAnsi="Times New Roman"/>
                <w:sz w:val="18"/>
                <w:szCs w:val="18"/>
                <w:lang w:val="kk-KZ"/>
              </w:rPr>
              <w:t>226010111000021667</w:t>
            </w:r>
          </w:p>
          <w:p w14:paraId="694533E7" w14:textId="77777777" w:rsidR="00115DCA" w:rsidRPr="001835BA" w:rsidRDefault="00115DCA" w:rsidP="00115DCA">
            <w:pPr>
              <w:spacing w:after="0" w:line="240" w:lineRule="auto"/>
              <w:rPr>
                <w:rFonts w:ascii="Times New Roman" w:hAnsi="Times New Roman"/>
                <w:sz w:val="18"/>
                <w:szCs w:val="18"/>
                <w:lang w:val="kk-KZ"/>
              </w:rPr>
            </w:pPr>
            <w:r w:rsidRPr="006512C0">
              <w:rPr>
                <w:rFonts w:ascii="Times New Roman" w:hAnsi="Times New Roman"/>
                <w:sz w:val="18"/>
                <w:szCs w:val="18"/>
                <w:lang w:val="kk-KZ"/>
              </w:rPr>
              <w:t xml:space="preserve">БИК </w:t>
            </w:r>
            <w:r w:rsidR="001835BA" w:rsidRPr="001835BA">
              <w:rPr>
                <w:rFonts w:ascii="Times New Roman" w:hAnsi="Times New Roman"/>
                <w:sz w:val="18"/>
                <w:szCs w:val="18"/>
                <w:lang w:val="kk-KZ"/>
              </w:rPr>
              <w:t xml:space="preserve"> HSBKKZKX</w:t>
            </w:r>
          </w:p>
          <w:p w14:paraId="1EE50C49" w14:textId="77777777" w:rsidR="00115DCA" w:rsidRPr="006512C0" w:rsidRDefault="001835BA" w:rsidP="00115DCA">
            <w:pPr>
              <w:spacing w:after="0" w:line="240" w:lineRule="auto"/>
              <w:rPr>
                <w:rFonts w:ascii="Times New Roman" w:hAnsi="Times New Roman"/>
                <w:sz w:val="18"/>
                <w:szCs w:val="18"/>
                <w:lang w:val="kk-KZ"/>
              </w:rPr>
            </w:pPr>
            <w:r>
              <w:rPr>
                <w:rFonts w:ascii="Times New Roman" w:hAnsi="Times New Roman"/>
                <w:sz w:val="18"/>
                <w:szCs w:val="18"/>
                <w:lang w:val="kk-KZ"/>
              </w:rPr>
              <w:t>АО «Народный Банк Казахстана</w:t>
            </w:r>
            <w:r w:rsidR="00115DCA">
              <w:rPr>
                <w:rFonts w:ascii="Times New Roman" w:hAnsi="Times New Roman"/>
                <w:sz w:val="18"/>
                <w:szCs w:val="18"/>
                <w:lang w:val="kk-KZ"/>
              </w:rPr>
              <w:t>»</w:t>
            </w:r>
          </w:p>
          <w:p w14:paraId="541502C4" w14:textId="77777777" w:rsidR="00115DCA" w:rsidRDefault="00115DCA" w:rsidP="00115DCA">
            <w:pPr>
              <w:spacing w:after="0" w:line="240" w:lineRule="auto"/>
              <w:rPr>
                <w:rFonts w:ascii="Times New Roman" w:hAnsi="Times New Roman"/>
                <w:sz w:val="18"/>
                <w:szCs w:val="18"/>
              </w:rPr>
            </w:pPr>
            <w:r>
              <w:rPr>
                <w:rFonts w:ascii="Times New Roman" w:hAnsi="Times New Roman"/>
                <w:sz w:val="18"/>
                <w:szCs w:val="18"/>
              </w:rPr>
              <w:t xml:space="preserve">Тел 8(7172) 74 </w:t>
            </w:r>
            <w:r w:rsidR="004C0E2A">
              <w:rPr>
                <w:rFonts w:ascii="Times New Roman" w:hAnsi="Times New Roman"/>
                <w:sz w:val="18"/>
                <w:szCs w:val="18"/>
              </w:rPr>
              <w:t>94 93</w:t>
            </w:r>
          </w:p>
          <w:p w14:paraId="45180686" w14:textId="77777777" w:rsidR="004C0E2A" w:rsidRPr="006512C0" w:rsidRDefault="004C0E2A" w:rsidP="00115DCA">
            <w:pPr>
              <w:spacing w:after="0" w:line="240" w:lineRule="auto"/>
              <w:rPr>
                <w:rFonts w:ascii="Times New Roman" w:hAnsi="Times New Roman"/>
                <w:sz w:val="18"/>
                <w:szCs w:val="18"/>
              </w:rPr>
            </w:pPr>
          </w:p>
          <w:p w14:paraId="4FCA0B15" w14:textId="0DD3112F" w:rsidR="00356F64" w:rsidRPr="006E4D0D" w:rsidRDefault="00115DCA" w:rsidP="00475784">
            <w:pPr>
              <w:rPr>
                <w:rFonts w:ascii="Times New Roman" w:hAnsi="Times New Roman"/>
                <w:b/>
                <w:sz w:val="18"/>
                <w:szCs w:val="18"/>
                <w:lang w:val="kk-KZ"/>
              </w:rPr>
            </w:pPr>
            <w:r w:rsidRPr="00145474">
              <w:rPr>
                <w:rFonts w:ascii="Times New Roman" w:hAnsi="Times New Roman"/>
                <w:b/>
                <w:sz w:val="18"/>
                <w:szCs w:val="18"/>
                <w:lang w:val="kk-KZ"/>
              </w:rPr>
              <w:t xml:space="preserve">_____________________________     </w:t>
            </w:r>
            <w:r w:rsidR="001835BA">
              <w:rPr>
                <w:rFonts w:ascii="Times New Roman" w:hAnsi="Times New Roman"/>
                <w:b/>
                <w:sz w:val="18"/>
                <w:szCs w:val="18"/>
                <w:lang w:val="kk-KZ"/>
              </w:rPr>
              <w:t xml:space="preserve"> </w:t>
            </w:r>
            <w:r w:rsidR="00765666">
              <w:rPr>
                <w:rFonts w:ascii="Times New Roman" w:hAnsi="Times New Roman"/>
                <w:b/>
                <w:sz w:val="18"/>
                <w:szCs w:val="18"/>
                <w:lang w:val="kk-KZ"/>
              </w:rPr>
              <w:t xml:space="preserve"> </w:t>
            </w:r>
          </w:p>
        </w:tc>
      </w:tr>
    </w:tbl>
    <w:p w14:paraId="55E5E39E" w14:textId="77777777" w:rsidR="00DF2C8A" w:rsidRDefault="00DF2C8A" w:rsidP="005E45BB">
      <w:pPr>
        <w:spacing w:after="0" w:line="240" w:lineRule="auto"/>
        <w:rPr>
          <w:rFonts w:ascii="Times New Roman" w:hAnsi="Times New Roman"/>
          <w:sz w:val="18"/>
          <w:szCs w:val="18"/>
          <w:lang w:val="kk-KZ"/>
        </w:rPr>
      </w:pPr>
    </w:p>
    <w:sectPr w:rsidR="00DF2C8A" w:rsidSect="005A19EF">
      <w:headerReference w:type="default" r:id="rId8"/>
      <w:headerReference w:type="first" r:id="rId9"/>
      <w:pgSz w:w="11906" w:h="16838"/>
      <w:pgMar w:top="1021" w:right="851" w:bottom="851" w:left="1418" w:header="568"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DE6C1" w14:textId="77777777" w:rsidR="002D3F7A" w:rsidRDefault="002D3F7A" w:rsidP="0005619B">
      <w:pPr>
        <w:spacing w:after="0" w:line="240" w:lineRule="auto"/>
      </w:pPr>
      <w:r>
        <w:separator/>
      </w:r>
    </w:p>
  </w:endnote>
  <w:endnote w:type="continuationSeparator" w:id="0">
    <w:p w14:paraId="1BC3FB4B" w14:textId="77777777" w:rsidR="002D3F7A" w:rsidRDefault="002D3F7A" w:rsidP="00056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SerifCondensed">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A1BD8" w14:textId="77777777" w:rsidR="002D3F7A" w:rsidRDefault="002D3F7A" w:rsidP="0005619B">
      <w:pPr>
        <w:spacing w:after="0" w:line="240" w:lineRule="auto"/>
      </w:pPr>
      <w:r>
        <w:separator/>
      </w:r>
    </w:p>
  </w:footnote>
  <w:footnote w:type="continuationSeparator" w:id="0">
    <w:p w14:paraId="73CECEF9" w14:textId="77777777" w:rsidR="002D3F7A" w:rsidRDefault="002D3F7A" w:rsidP="00056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35821"/>
      <w:docPartObj>
        <w:docPartGallery w:val="Page Numbers (Top of Page)"/>
        <w:docPartUnique/>
      </w:docPartObj>
    </w:sdtPr>
    <w:sdtContent>
      <w:p w14:paraId="4A0A3B96" w14:textId="77777777" w:rsidR="002F5C8B" w:rsidRDefault="00F85F6B">
        <w:pPr>
          <w:pStyle w:val="a6"/>
          <w:jc w:val="center"/>
        </w:pPr>
        <w:r>
          <w:fldChar w:fldCharType="begin"/>
        </w:r>
        <w:r>
          <w:instrText xml:space="preserve"> PAGE   \* MERGEFORMAT </w:instrText>
        </w:r>
        <w:r>
          <w:fldChar w:fldCharType="separate"/>
        </w:r>
        <w:r w:rsidR="00DB6951">
          <w:rPr>
            <w:noProof/>
          </w:rPr>
          <w:t>5</w:t>
        </w:r>
        <w:r>
          <w:rPr>
            <w:noProof/>
          </w:rPr>
          <w:fldChar w:fldCharType="end"/>
        </w:r>
      </w:p>
    </w:sdtContent>
  </w:sdt>
  <w:p w14:paraId="059CD086" w14:textId="77777777" w:rsidR="002F5C8B" w:rsidRDefault="002F5C8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F5FC" w14:textId="77777777" w:rsidR="00A57DE6" w:rsidRDefault="00A57DE6" w:rsidP="00A57DE6">
    <w:pPr>
      <w:pStyle w:val="a6"/>
      <w:numPr>
        <w:ilvl w:val="0"/>
        <w:numId w:val="1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4254"/>
    <w:multiLevelType w:val="hybridMultilevel"/>
    <w:tmpl w:val="A8E60B6A"/>
    <w:lvl w:ilvl="0" w:tplc="1C703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2690011"/>
    <w:multiLevelType w:val="multilevel"/>
    <w:tmpl w:val="DB9EFF7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FA7DEE"/>
    <w:multiLevelType w:val="hybridMultilevel"/>
    <w:tmpl w:val="6FEE738C"/>
    <w:lvl w:ilvl="0" w:tplc="52BE95DA">
      <w:start w:val="6"/>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C733AE"/>
    <w:multiLevelType w:val="hybridMultilevel"/>
    <w:tmpl w:val="A014A1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056F79"/>
    <w:multiLevelType w:val="hybridMultilevel"/>
    <w:tmpl w:val="6F767D60"/>
    <w:lvl w:ilvl="0" w:tplc="14EE41F2">
      <w:start w:val="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2BE7758A"/>
    <w:multiLevelType w:val="hybridMultilevel"/>
    <w:tmpl w:val="6DFE1826"/>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3E4A5A"/>
    <w:multiLevelType w:val="hybridMultilevel"/>
    <w:tmpl w:val="F9F85BA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052A8A"/>
    <w:multiLevelType w:val="hybridMultilevel"/>
    <w:tmpl w:val="343AF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DE4842"/>
    <w:multiLevelType w:val="hybridMultilevel"/>
    <w:tmpl w:val="E8AA838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F63F15"/>
    <w:multiLevelType w:val="hybridMultilevel"/>
    <w:tmpl w:val="DB9EF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66461283">
    <w:abstractNumId w:val="9"/>
  </w:num>
  <w:num w:numId="2" w16cid:durableId="480119519">
    <w:abstractNumId w:val="8"/>
  </w:num>
  <w:num w:numId="3" w16cid:durableId="1142118289">
    <w:abstractNumId w:val="0"/>
  </w:num>
  <w:num w:numId="4" w16cid:durableId="1442994678">
    <w:abstractNumId w:val="5"/>
  </w:num>
  <w:num w:numId="5" w16cid:durableId="1245841524">
    <w:abstractNumId w:val="2"/>
  </w:num>
  <w:num w:numId="6" w16cid:durableId="1753163203">
    <w:abstractNumId w:val="6"/>
  </w:num>
  <w:num w:numId="7" w16cid:durableId="2024092629">
    <w:abstractNumId w:val="7"/>
  </w:num>
  <w:num w:numId="8" w16cid:durableId="452208242">
    <w:abstractNumId w:val="1"/>
  </w:num>
  <w:num w:numId="9" w16cid:durableId="398676509">
    <w:abstractNumId w:val="4"/>
  </w:num>
  <w:num w:numId="10" w16cid:durableId="851543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documentProtection w:edit="readOnly" w:enforcement="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F8D"/>
    <w:rsid w:val="00001CEC"/>
    <w:rsid w:val="00002947"/>
    <w:rsid w:val="00002E27"/>
    <w:rsid w:val="0000305C"/>
    <w:rsid w:val="00003E5B"/>
    <w:rsid w:val="000130A3"/>
    <w:rsid w:val="00015B0F"/>
    <w:rsid w:val="00016BC0"/>
    <w:rsid w:val="00017B12"/>
    <w:rsid w:val="00020846"/>
    <w:rsid w:val="00020E08"/>
    <w:rsid w:val="00023E24"/>
    <w:rsid w:val="000246B9"/>
    <w:rsid w:val="000272D8"/>
    <w:rsid w:val="00027BAD"/>
    <w:rsid w:val="000309A5"/>
    <w:rsid w:val="00032332"/>
    <w:rsid w:val="00034608"/>
    <w:rsid w:val="00035B30"/>
    <w:rsid w:val="00035E9F"/>
    <w:rsid w:val="0003605E"/>
    <w:rsid w:val="00036CAA"/>
    <w:rsid w:val="000374A1"/>
    <w:rsid w:val="00041121"/>
    <w:rsid w:val="00042046"/>
    <w:rsid w:val="00042F59"/>
    <w:rsid w:val="00043AC8"/>
    <w:rsid w:val="00044905"/>
    <w:rsid w:val="00044992"/>
    <w:rsid w:val="00044AF4"/>
    <w:rsid w:val="0004538C"/>
    <w:rsid w:val="000463CC"/>
    <w:rsid w:val="00046C8D"/>
    <w:rsid w:val="00046ED5"/>
    <w:rsid w:val="00047B5E"/>
    <w:rsid w:val="00050E52"/>
    <w:rsid w:val="000515A7"/>
    <w:rsid w:val="00054526"/>
    <w:rsid w:val="0005619B"/>
    <w:rsid w:val="0005636E"/>
    <w:rsid w:val="000569F3"/>
    <w:rsid w:val="000569F8"/>
    <w:rsid w:val="00057101"/>
    <w:rsid w:val="00057F82"/>
    <w:rsid w:val="000630F2"/>
    <w:rsid w:val="000640C2"/>
    <w:rsid w:val="00064D49"/>
    <w:rsid w:val="00065BE2"/>
    <w:rsid w:val="000660FD"/>
    <w:rsid w:val="000669CE"/>
    <w:rsid w:val="000677D2"/>
    <w:rsid w:val="000717C0"/>
    <w:rsid w:val="00073F83"/>
    <w:rsid w:val="00074865"/>
    <w:rsid w:val="00074C5E"/>
    <w:rsid w:val="00075491"/>
    <w:rsid w:val="00076BD4"/>
    <w:rsid w:val="00082D78"/>
    <w:rsid w:val="00083372"/>
    <w:rsid w:val="00084265"/>
    <w:rsid w:val="00084C01"/>
    <w:rsid w:val="00087455"/>
    <w:rsid w:val="000874EB"/>
    <w:rsid w:val="00087885"/>
    <w:rsid w:val="00087ED1"/>
    <w:rsid w:val="00090177"/>
    <w:rsid w:val="00091151"/>
    <w:rsid w:val="000918CD"/>
    <w:rsid w:val="0009242A"/>
    <w:rsid w:val="0009438E"/>
    <w:rsid w:val="00095BD1"/>
    <w:rsid w:val="000970E8"/>
    <w:rsid w:val="00097C28"/>
    <w:rsid w:val="00097D26"/>
    <w:rsid w:val="000A0181"/>
    <w:rsid w:val="000A2639"/>
    <w:rsid w:val="000A2C88"/>
    <w:rsid w:val="000A2E5C"/>
    <w:rsid w:val="000A30BA"/>
    <w:rsid w:val="000A50EE"/>
    <w:rsid w:val="000A58AA"/>
    <w:rsid w:val="000A7891"/>
    <w:rsid w:val="000B1321"/>
    <w:rsid w:val="000B1C08"/>
    <w:rsid w:val="000B363A"/>
    <w:rsid w:val="000B5589"/>
    <w:rsid w:val="000B5CEE"/>
    <w:rsid w:val="000B5EFE"/>
    <w:rsid w:val="000B6D96"/>
    <w:rsid w:val="000B70AD"/>
    <w:rsid w:val="000C0C83"/>
    <w:rsid w:val="000C1B4C"/>
    <w:rsid w:val="000C1EF9"/>
    <w:rsid w:val="000C2585"/>
    <w:rsid w:val="000C33A0"/>
    <w:rsid w:val="000C4929"/>
    <w:rsid w:val="000C4D7D"/>
    <w:rsid w:val="000C6839"/>
    <w:rsid w:val="000C6BC6"/>
    <w:rsid w:val="000D12EF"/>
    <w:rsid w:val="000D7DBD"/>
    <w:rsid w:val="000D7DDC"/>
    <w:rsid w:val="000E03E6"/>
    <w:rsid w:val="000E5283"/>
    <w:rsid w:val="000E5E2C"/>
    <w:rsid w:val="000F2451"/>
    <w:rsid w:val="000F3D74"/>
    <w:rsid w:val="000F4729"/>
    <w:rsid w:val="000F472C"/>
    <w:rsid w:val="000F5393"/>
    <w:rsid w:val="000F5C77"/>
    <w:rsid w:val="00100706"/>
    <w:rsid w:val="001012EC"/>
    <w:rsid w:val="00101580"/>
    <w:rsid w:val="00103512"/>
    <w:rsid w:val="0011080B"/>
    <w:rsid w:val="001129D4"/>
    <w:rsid w:val="00113F4C"/>
    <w:rsid w:val="00114CE5"/>
    <w:rsid w:val="001155AF"/>
    <w:rsid w:val="00115DCA"/>
    <w:rsid w:val="001169C0"/>
    <w:rsid w:val="00117143"/>
    <w:rsid w:val="0012008B"/>
    <w:rsid w:val="00121FB8"/>
    <w:rsid w:val="00124458"/>
    <w:rsid w:val="00127ABE"/>
    <w:rsid w:val="00127FF9"/>
    <w:rsid w:val="0013009E"/>
    <w:rsid w:val="00131761"/>
    <w:rsid w:val="001330FB"/>
    <w:rsid w:val="00134313"/>
    <w:rsid w:val="00135064"/>
    <w:rsid w:val="00135818"/>
    <w:rsid w:val="00137653"/>
    <w:rsid w:val="00137769"/>
    <w:rsid w:val="00141533"/>
    <w:rsid w:val="00141E64"/>
    <w:rsid w:val="00141E7A"/>
    <w:rsid w:val="001446BA"/>
    <w:rsid w:val="00145474"/>
    <w:rsid w:val="001502E6"/>
    <w:rsid w:val="001502F9"/>
    <w:rsid w:val="00150747"/>
    <w:rsid w:val="00152528"/>
    <w:rsid w:val="001544DB"/>
    <w:rsid w:val="00154F90"/>
    <w:rsid w:val="00155FC7"/>
    <w:rsid w:val="001564F3"/>
    <w:rsid w:val="00156C04"/>
    <w:rsid w:val="00160968"/>
    <w:rsid w:val="0016421D"/>
    <w:rsid w:val="001646D9"/>
    <w:rsid w:val="001715DF"/>
    <w:rsid w:val="00171832"/>
    <w:rsid w:val="00171B52"/>
    <w:rsid w:val="0017268E"/>
    <w:rsid w:val="00172F69"/>
    <w:rsid w:val="0017590B"/>
    <w:rsid w:val="00176ABE"/>
    <w:rsid w:val="0017773A"/>
    <w:rsid w:val="001777CE"/>
    <w:rsid w:val="00177B80"/>
    <w:rsid w:val="00177C82"/>
    <w:rsid w:val="00177EE7"/>
    <w:rsid w:val="00180ED5"/>
    <w:rsid w:val="0018159B"/>
    <w:rsid w:val="00183363"/>
    <w:rsid w:val="001835BA"/>
    <w:rsid w:val="001842B9"/>
    <w:rsid w:val="001848B1"/>
    <w:rsid w:val="0018495F"/>
    <w:rsid w:val="00186165"/>
    <w:rsid w:val="00187673"/>
    <w:rsid w:val="00190D7C"/>
    <w:rsid w:val="001921B6"/>
    <w:rsid w:val="001935CE"/>
    <w:rsid w:val="00194503"/>
    <w:rsid w:val="001950C5"/>
    <w:rsid w:val="001A05B5"/>
    <w:rsid w:val="001A1EAE"/>
    <w:rsid w:val="001A7D61"/>
    <w:rsid w:val="001B35F2"/>
    <w:rsid w:val="001B3FE1"/>
    <w:rsid w:val="001B63C6"/>
    <w:rsid w:val="001B7609"/>
    <w:rsid w:val="001C18B5"/>
    <w:rsid w:val="001C2B84"/>
    <w:rsid w:val="001C2C16"/>
    <w:rsid w:val="001C54DB"/>
    <w:rsid w:val="001C5545"/>
    <w:rsid w:val="001C5648"/>
    <w:rsid w:val="001C5785"/>
    <w:rsid w:val="001C5A4A"/>
    <w:rsid w:val="001C5FE4"/>
    <w:rsid w:val="001D10FB"/>
    <w:rsid w:val="001D28CD"/>
    <w:rsid w:val="001D2F04"/>
    <w:rsid w:val="001D3766"/>
    <w:rsid w:val="001E0993"/>
    <w:rsid w:val="001E1DBA"/>
    <w:rsid w:val="001F33BF"/>
    <w:rsid w:val="001F467C"/>
    <w:rsid w:val="001F78E1"/>
    <w:rsid w:val="001F7AE0"/>
    <w:rsid w:val="00200CBC"/>
    <w:rsid w:val="00203DCF"/>
    <w:rsid w:val="00204E85"/>
    <w:rsid w:val="00206B73"/>
    <w:rsid w:val="002102BD"/>
    <w:rsid w:val="00214332"/>
    <w:rsid w:val="00215C5E"/>
    <w:rsid w:val="00216BE6"/>
    <w:rsid w:val="00221AF7"/>
    <w:rsid w:val="00223809"/>
    <w:rsid w:val="00223E7C"/>
    <w:rsid w:val="002245F8"/>
    <w:rsid w:val="002269A1"/>
    <w:rsid w:val="00231408"/>
    <w:rsid w:val="0023173F"/>
    <w:rsid w:val="002334E1"/>
    <w:rsid w:val="0023446C"/>
    <w:rsid w:val="002357BD"/>
    <w:rsid w:val="00236CD1"/>
    <w:rsid w:val="0024107D"/>
    <w:rsid w:val="00244278"/>
    <w:rsid w:val="00246FE5"/>
    <w:rsid w:val="002500A1"/>
    <w:rsid w:val="0025091E"/>
    <w:rsid w:val="0025110A"/>
    <w:rsid w:val="002535C9"/>
    <w:rsid w:val="00254971"/>
    <w:rsid w:val="002552AF"/>
    <w:rsid w:val="002559D3"/>
    <w:rsid w:val="00255BA6"/>
    <w:rsid w:val="00257256"/>
    <w:rsid w:val="0026063E"/>
    <w:rsid w:val="00260883"/>
    <w:rsid w:val="0026248C"/>
    <w:rsid w:val="00264DD6"/>
    <w:rsid w:val="002663DC"/>
    <w:rsid w:val="00266C8E"/>
    <w:rsid w:val="0026764D"/>
    <w:rsid w:val="0027004F"/>
    <w:rsid w:val="0027027E"/>
    <w:rsid w:val="0027041A"/>
    <w:rsid w:val="00270ADC"/>
    <w:rsid w:val="00273BD6"/>
    <w:rsid w:val="00275F76"/>
    <w:rsid w:val="00277877"/>
    <w:rsid w:val="002778AE"/>
    <w:rsid w:val="002803C3"/>
    <w:rsid w:val="0028066F"/>
    <w:rsid w:val="00280A3C"/>
    <w:rsid w:val="002810F2"/>
    <w:rsid w:val="00282A03"/>
    <w:rsid w:val="00284457"/>
    <w:rsid w:val="00284B67"/>
    <w:rsid w:val="002853A3"/>
    <w:rsid w:val="002870AC"/>
    <w:rsid w:val="00287EF7"/>
    <w:rsid w:val="00290285"/>
    <w:rsid w:val="00291FC4"/>
    <w:rsid w:val="00292B65"/>
    <w:rsid w:val="002951B5"/>
    <w:rsid w:val="00296E37"/>
    <w:rsid w:val="002A05FF"/>
    <w:rsid w:val="002A0F16"/>
    <w:rsid w:val="002A3D48"/>
    <w:rsid w:val="002A4FF1"/>
    <w:rsid w:val="002B036D"/>
    <w:rsid w:val="002B32D0"/>
    <w:rsid w:val="002B4FF5"/>
    <w:rsid w:val="002B6B84"/>
    <w:rsid w:val="002C0B01"/>
    <w:rsid w:val="002C287D"/>
    <w:rsid w:val="002C2D0D"/>
    <w:rsid w:val="002C588B"/>
    <w:rsid w:val="002C68C9"/>
    <w:rsid w:val="002D07BA"/>
    <w:rsid w:val="002D3F7A"/>
    <w:rsid w:val="002D528B"/>
    <w:rsid w:val="002D539A"/>
    <w:rsid w:val="002D5831"/>
    <w:rsid w:val="002D6DE4"/>
    <w:rsid w:val="002D7B35"/>
    <w:rsid w:val="002E08BD"/>
    <w:rsid w:val="002E1CF8"/>
    <w:rsid w:val="002E2A11"/>
    <w:rsid w:val="002E3208"/>
    <w:rsid w:val="002E353F"/>
    <w:rsid w:val="002E3600"/>
    <w:rsid w:val="002E4ED9"/>
    <w:rsid w:val="002F0BBF"/>
    <w:rsid w:val="002F19BC"/>
    <w:rsid w:val="002F34E4"/>
    <w:rsid w:val="002F54E1"/>
    <w:rsid w:val="002F59C4"/>
    <w:rsid w:val="002F5C8B"/>
    <w:rsid w:val="002F5EE4"/>
    <w:rsid w:val="00300B09"/>
    <w:rsid w:val="003041C3"/>
    <w:rsid w:val="003101F5"/>
    <w:rsid w:val="00310862"/>
    <w:rsid w:val="00310FDB"/>
    <w:rsid w:val="00312726"/>
    <w:rsid w:val="00312930"/>
    <w:rsid w:val="00312B80"/>
    <w:rsid w:val="00315BF1"/>
    <w:rsid w:val="00316FF5"/>
    <w:rsid w:val="00321D92"/>
    <w:rsid w:val="00325A7E"/>
    <w:rsid w:val="00326F81"/>
    <w:rsid w:val="0033396F"/>
    <w:rsid w:val="0033497B"/>
    <w:rsid w:val="00335B83"/>
    <w:rsid w:val="00340120"/>
    <w:rsid w:val="0034035C"/>
    <w:rsid w:val="003461CB"/>
    <w:rsid w:val="003469F7"/>
    <w:rsid w:val="00353426"/>
    <w:rsid w:val="00355AA3"/>
    <w:rsid w:val="00356149"/>
    <w:rsid w:val="003569B4"/>
    <w:rsid w:val="00356C4A"/>
    <w:rsid w:val="00356F64"/>
    <w:rsid w:val="003611EA"/>
    <w:rsid w:val="003619E2"/>
    <w:rsid w:val="00361C75"/>
    <w:rsid w:val="00362A1B"/>
    <w:rsid w:val="00362D19"/>
    <w:rsid w:val="0036480F"/>
    <w:rsid w:val="00365A07"/>
    <w:rsid w:val="00370FF5"/>
    <w:rsid w:val="00371A21"/>
    <w:rsid w:val="00371EC6"/>
    <w:rsid w:val="00371F08"/>
    <w:rsid w:val="00372B90"/>
    <w:rsid w:val="00373366"/>
    <w:rsid w:val="003742DF"/>
    <w:rsid w:val="003746A5"/>
    <w:rsid w:val="003754DA"/>
    <w:rsid w:val="00375DE1"/>
    <w:rsid w:val="003828D1"/>
    <w:rsid w:val="00385A6E"/>
    <w:rsid w:val="003866DB"/>
    <w:rsid w:val="00387F14"/>
    <w:rsid w:val="00390C0C"/>
    <w:rsid w:val="00390E46"/>
    <w:rsid w:val="00392CCF"/>
    <w:rsid w:val="00393E4C"/>
    <w:rsid w:val="00395663"/>
    <w:rsid w:val="003979CF"/>
    <w:rsid w:val="003A0FE1"/>
    <w:rsid w:val="003A1448"/>
    <w:rsid w:val="003A14BA"/>
    <w:rsid w:val="003A376B"/>
    <w:rsid w:val="003A39CF"/>
    <w:rsid w:val="003A50C1"/>
    <w:rsid w:val="003A5465"/>
    <w:rsid w:val="003A7DE2"/>
    <w:rsid w:val="003B06C5"/>
    <w:rsid w:val="003B1A02"/>
    <w:rsid w:val="003B1F2F"/>
    <w:rsid w:val="003B4A88"/>
    <w:rsid w:val="003B7198"/>
    <w:rsid w:val="003C1347"/>
    <w:rsid w:val="003C1739"/>
    <w:rsid w:val="003C2134"/>
    <w:rsid w:val="003C3A1B"/>
    <w:rsid w:val="003C4E9A"/>
    <w:rsid w:val="003C6820"/>
    <w:rsid w:val="003C6DD3"/>
    <w:rsid w:val="003C6FCE"/>
    <w:rsid w:val="003C76A9"/>
    <w:rsid w:val="003D289D"/>
    <w:rsid w:val="003D52CE"/>
    <w:rsid w:val="003D5898"/>
    <w:rsid w:val="003E0F0D"/>
    <w:rsid w:val="003E3929"/>
    <w:rsid w:val="003E3D41"/>
    <w:rsid w:val="003E4D5F"/>
    <w:rsid w:val="003E5C53"/>
    <w:rsid w:val="003E7084"/>
    <w:rsid w:val="003F1E78"/>
    <w:rsid w:val="003F3A36"/>
    <w:rsid w:val="003F3EB8"/>
    <w:rsid w:val="003F529F"/>
    <w:rsid w:val="00402088"/>
    <w:rsid w:val="00404BFB"/>
    <w:rsid w:val="004054B0"/>
    <w:rsid w:val="00405D8F"/>
    <w:rsid w:val="00410197"/>
    <w:rsid w:val="0041097C"/>
    <w:rsid w:val="004113D0"/>
    <w:rsid w:val="00412943"/>
    <w:rsid w:val="00412FB2"/>
    <w:rsid w:val="0041352C"/>
    <w:rsid w:val="004135B4"/>
    <w:rsid w:val="0041499C"/>
    <w:rsid w:val="004156E9"/>
    <w:rsid w:val="004234EE"/>
    <w:rsid w:val="00427113"/>
    <w:rsid w:val="004301F6"/>
    <w:rsid w:val="00432899"/>
    <w:rsid w:val="00434660"/>
    <w:rsid w:val="00435295"/>
    <w:rsid w:val="004364BA"/>
    <w:rsid w:val="00436718"/>
    <w:rsid w:val="00443327"/>
    <w:rsid w:val="004449B7"/>
    <w:rsid w:val="00444DD7"/>
    <w:rsid w:val="00444E9D"/>
    <w:rsid w:val="00445D9F"/>
    <w:rsid w:val="004460D5"/>
    <w:rsid w:val="00447F50"/>
    <w:rsid w:val="00457693"/>
    <w:rsid w:val="00461CE3"/>
    <w:rsid w:val="00463AD9"/>
    <w:rsid w:val="004668C6"/>
    <w:rsid w:val="00470A3F"/>
    <w:rsid w:val="00471FE5"/>
    <w:rsid w:val="00473C19"/>
    <w:rsid w:val="00473F2A"/>
    <w:rsid w:val="00474553"/>
    <w:rsid w:val="00475784"/>
    <w:rsid w:val="00475993"/>
    <w:rsid w:val="00476ED8"/>
    <w:rsid w:val="00477CA8"/>
    <w:rsid w:val="00481108"/>
    <w:rsid w:val="00481E99"/>
    <w:rsid w:val="00482318"/>
    <w:rsid w:val="0048283E"/>
    <w:rsid w:val="0049010C"/>
    <w:rsid w:val="00492E27"/>
    <w:rsid w:val="00492E53"/>
    <w:rsid w:val="004930F0"/>
    <w:rsid w:val="00493477"/>
    <w:rsid w:val="00494432"/>
    <w:rsid w:val="0049486D"/>
    <w:rsid w:val="00495C02"/>
    <w:rsid w:val="004977BC"/>
    <w:rsid w:val="004A0783"/>
    <w:rsid w:val="004A0B96"/>
    <w:rsid w:val="004A0F48"/>
    <w:rsid w:val="004A21EC"/>
    <w:rsid w:val="004A27F1"/>
    <w:rsid w:val="004A40BE"/>
    <w:rsid w:val="004A4252"/>
    <w:rsid w:val="004A4F84"/>
    <w:rsid w:val="004A568E"/>
    <w:rsid w:val="004A765C"/>
    <w:rsid w:val="004B0C99"/>
    <w:rsid w:val="004B1111"/>
    <w:rsid w:val="004B3E0E"/>
    <w:rsid w:val="004B6BC1"/>
    <w:rsid w:val="004B7CBF"/>
    <w:rsid w:val="004B7F08"/>
    <w:rsid w:val="004C0E2A"/>
    <w:rsid w:val="004C2D3F"/>
    <w:rsid w:val="004C591B"/>
    <w:rsid w:val="004D123B"/>
    <w:rsid w:val="004D2018"/>
    <w:rsid w:val="004D22AB"/>
    <w:rsid w:val="004D240B"/>
    <w:rsid w:val="004D5431"/>
    <w:rsid w:val="004D54C3"/>
    <w:rsid w:val="004D5D27"/>
    <w:rsid w:val="004D60C3"/>
    <w:rsid w:val="004D749E"/>
    <w:rsid w:val="004E1EF1"/>
    <w:rsid w:val="004F297D"/>
    <w:rsid w:val="004F3FA6"/>
    <w:rsid w:val="004F4DAC"/>
    <w:rsid w:val="004F5A53"/>
    <w:rsid w:val="004F702A"/>
    <w:rsid w:val="004F7957"/>
    <w:rsid w:val="00500FC1"/>
    <w:rsid w:val="005028C2"/>
    <w:rsid w:val="0050295E"/>
    <w:rsid w:val="00503420"/>
    <w:rsid w:val="005034B6"/>
    <w:rsid w:val="00511DA0"/>
    <w:rsid w:val="00512925"/>
    <w:rsid w:val="00513DA3"/>
    <w:rsid w:val="0051496F"/>
    <w:rsid w:val="00514F0B"/>
    <w:rsid w:val="005152C2"/>
    <w:rsid w:val="005153E3"/>
    <w:rsid w:val="00516ACF"/>
    <w:rsid w:val="00521031"/>
    <w:rsid w:val="0052314D"/>
    <w:rsid w:val="00525741"/>
    <w:rsid w:val="0053039B"/>
    <w:rsid w:val="00531EDE"/>
    <w:rsid w:val="0053353E"/>
    <w:rsid w:val="0053474E"/>
    <w:rsid w:val="00537066"/>
    <w:rsid w:val="005403F5"/>
    <w:rsid w:val="00541728"/>
    <w:rsid w:val="00541819"/>
    <w:rsid w:val="00541BFD"/>
    <w:rsid w:val="00542BAF"/>
    <w:rsid w:val="00543AA5"/>
    <w:rsid w:val="005446BC"/>
    <w:rsid w:val="0054664B"/>
    <w:rsid w:val="005476C6"/>
    <w:rsid w:val="00547EF9"/>
    <w:rsid w:val="00550FE8"/>
    <w:rsid w:val="005512C0"/>
    <w:rsid w:val="00553D15"/>
    <w:rsid w:val="005563FA"/>
    <w:rsid w:val="0055663A"/>
    <w:rsid w:val="00557210"/>
    <w:rsid w:val="00561D2D"/>
    <w:rsid w:val="00565F6F"/>
    <w:rsid w:val="0057080D"/>
    <w:rsid w:val="00570CBF"/>
    <w:rsid w:val="00573EAB"/>
    <w:rsid w:val="0057646E"/>
    <w:rsid w:val="005803C2"/>
    <w:rsid w:val="005817B5"/>
    <w:rsid w:val="00581D89"/>
    <w:rsid w:val="00582E8D"/>
    <w:rsid w:val="0058342C"/>
    <w:rsid w:val="00585D03"/>
    <w:rsid w:val="00587EEB"/>
    <w:rsid w:val="00591ADB"/>
    <w:rsid w:val="0059367E"/>
    <w:rsid w:val="00593691"/>
    <w:rsid w:val="00593F9B"/>
    <w:rsid w:val="005976D0"/>
    <w:rsid w:val="005979AD"/>
    <w:rsid w:val="00597D48"/>
    <w:rsid w:val="005A19EF"/>
    <w:rsid w:val="005A4933"/>
    <w:rsid w:val="005A5168"/>
    <w:rsid w:val="005A7B5A"/>
    <w:rsid w:val="005B2CB6"/>
    <w:rsid w:val="005B4F57"/>
    <w:rsid w:val="005B6543"/>
    <w:rsid w:val="005B7E1B"/>
    <w:rsid w:val="005C04C7"/>
    <w:rsid w:val="005C1294"/>
    <w:rsid w:val="005C1F98"/>
    <w:rsid w:val="005C4EC2"/>
    <w:rsid w:val="005D4C50"/>
    <w:rsid w:val="005D5398"/>
    <w:rsid w:val="005D6489"/>
    <w:rsid w:val="005E1C86"/>
    <w:rsid w:val="005E45BB"/>
    <w:rsid w:val="005E6C1E"/>
    <w:rsid w:val="005F0332"/>
    <w:rsid w:val="005F0CC8"/>
    <w:rsid w:val="005F0CF3"/>
    <w:rsid w:val="005F2F61"/>
    <w:rsid w:val="005F30DA"/>
    <w:rsid w:val="005F357A"/>
    <w:rsid w:val="005F58CF"/>
    <w:rsid w:val="00604DF3"/>
    <w:rsid w:val="00612870"/>
    <w:rsid w:val="00613B8B"/>
    <w:rsid w:val="00613BF7"/>
    <w:rsid w:val="00613DCB"/>
    <w:rsid w:val="00614ADB"/>
    <w:rsid w:val="00615245"/>
    <w:rsid w:val="006153F0"/>
    <w:rsid w:val="00615F76"/>
    <w:rsid w:val="006165A1"/>
    <w:rsid w:val="00617812"/>
    <w:rsid w:val="00617C52"/>
    <w:rsid w:val="00620C0A"/>
    <w:rsid w:val="00620D38"/>
    <w:rsid w:val="00620DD8"/>
    <w:rsid w:val="006213EE"/>
    <w:rsid w:val="00621EBF"/>
    <w:rsid w:val="00622F9B"/>
    <w:rsid w:val="00624874"/>
    <w:rsid w:val="00625BE4"/>
    <w:rsid w:val="006270CD"/>
    <w:rsid w:val="0063165F"/>
    <w:rsid w:val="00634044"/>
    <w:rsid w:val="006359C1"/>
    <w:rsid w:val="0063765E"/>
    <w:rsid w:val="00640C32"/>
    <w:rsid w:val="00641227"/>
    <w:rsid w:val="00642972"/>
    <w:rsid w:val="00642A18"/>
    <w:rsid w:val="00645057"/>
    <w:rsid w:val="006467BE"/>
    <w:rsid w:val="006469F2"/>
    <w:rsid w:val="00647645"/>
    <w:rsid w:val="006512C0"/>
    <w:rsid w:val="00651709"/>
    <w:rsid w:val="00651AE7"/>
    <w:rsid w:val="006520A5"/>
    <w:rsid w:val="006520D4"/>
    <w:rsid w:val="006522D9"/>
    <w:rsid w:val="00654092"/>
    <w:rsid w:val="00655FB9"/>
    <w:rsid w:val="006575C9"/>
    <w:rsid w:val="0066011A"/>
    <w:rsid w:val="006601AA"/>
    <w:rsid w:val="006604E0"/>
    <w:rsid w:val="00663B3A"/>
    <w:rsid w:val="006645C3"/>
    <w:rsid w:val="00665431"/>
    <w:rsid w:val="006663A0"/>
    <w:rsid w:val="00667CB3"/>
    <w:rsid w:val="00670176"/>
    <w:rsid w:val="00670678"/>
    <w:rsid w:val="00673948"/>
    <w:rsid w:val="00675E21"/>
    <w:rsid w:val="006765B6"/>
    <w:rsid w:val="0067692C"/>
    <w:rsid w:val="006778CA"/>
    <w:rsid w:val="00681DCB"/>
    <w:rsid w:val="0068242B"/>
    <w:rsid w:val="0068472F"/>
    <w:rsid w:val="00684D2F"/>
    <w:rsid w:val="0068508E"/>
    <w:rsid w:val="00687163"/>
    <w:rsid w:val="00687A68"/>
    <w:rsid w:val="00690684"/>
    <w:rsid w:val="00697962"/>
    <w:rsid w:val="006A1347"/>
    <w:rsid w:val="006A2851"/>
    <w:rsid w:val="006B2CDB"/>
    <w:rsid w:val="006B5CDD"/>
    <w:rsid w:val="006B6CD7"/>
    <w:rsid w:val="006C3FA5"/>
    <w:rsid w:val="006C561F"/>
    <w:rsid w:val="006C5DB9"/>
    <w:rsid w:val="006C7123"/>
    <w:rsid w:val="006D13BC"/>
    <w:rsid w:val="006D1B27"/>
    <w:rsid w:val="006D1F16"/>
    <w:rsid w:val="006D2213"/>
    <w:rsid w:val="006D389E"/>
    <w:rsid w:val="006D412B"/>
    <w:rsid w:val="006D5BE0"/>
    <w:rsid w:val="006D6E2A"/>
    <w:rsid w:val="006D728A"/>
    <w:rsid w:val="006D78AC"/>
    <w:rsid w:val="006E0549"/>
    <w:rsid w:val="006E0C0D"/>
    <w:rsid w:val="006E1609"/>
    <w:rsid w:val="006E4D0D"/>
    <w:rsid w:val="006E4F12"/>
    <w:rsid w:val="006E537B"/>
    <w:rsid w:val="006E5FEE"/>
    <w:rsid w:val="006E6509"/>
    <w:rsid w:val="006E7822"/>
    <w:rsid w:val="006F0491"/>
    <w:rsid w:val="006F0CF7"/>
    <w:rsid w:val="006F0D19"/>
    <w:rsid w:val="006F427A"/>
    <w:rsid w:val="006F4EE9"/>
    <w:rsid w:val="006F61AA"/>
    <w:rsid w:val="006F673E"/>
    <w:rsid w:val="006F720C"/>
    <w:rsid w:val="00700AA9"/>
    <w:rsid w:val="00702088"/>
    <w:rsid w:val="00713167"/>
    <w:rsid w:val="007141E4"/>
    <w:rsid w:val="00720FDA"/>
    <w:rsid w:val="0072300B"/>
    <w:rsid w:val="0072391A"/>
    <w:rsid w:val="00725029"/>
    <w:rsid w:val="00727346"/>
    <w:rsid w:val="00732547"/>
    <w:rsid w:val="00732972"/>
    <w:rsid w:val="00732A84"/>
    <w:rsid w:val="00735A8F"/>
    <w:rsid w:val="0073638B"/>
    <w:rsid w:val="007376BD"/>
    <w:rsid w:val="0074095D"/>
    <w:rsid w:val="00741590"/>
    <w:rsid w:val="00742B06"/>
    <w:rsid w:val="00744697"/>
    <w:rsid w:val="00745AE9"/>
    <w:rsid w:val="00746B4D"/>
    <w:rsid w:val="00751CFF"/>
    <w:rsid w:val="00752456"/>
    <w:rsid w:val="00752458"/>
    <w:rsid w:val="00752E0A"/>
    <w:rsid w:val="00753D41"/>
    <w:rsid w:val="0075537B"/>
    <w:rsid w:val="00755CDA"/>
    <w:rsid w:val="007601F5"/>
    <w:rsid w:val="00760D43"/>
    <w:rsid w:val="00761679"/>
    <w:rsid w:val="00761A4E"/>
    <w:rsid w:val="0076236A"/>
    <w:rsid w:val="00762451"/>
    <w:rsid w:val="0076290C"/>
    <w:rsid w:val="007639A9"/>
    <w:rsid w:val="00763ACC"/>
    <w:rsid w:val="00764319"/>
    <w:rsid w:val="00764FBB"/>
    <w:rsid w:val="00765666"/>
    <w:rsid w:val="0076571D"/>
    <w:rsid w:val="007668DF"/>
    <w:rsid w:val="007709BE"/>
    <w:rsid w:val="00775392"/>
    <w:rsid w:val="00775976"/>
    <w:rsid w:val="00780251"/>
    <w:rsid w:val="007824F2"/>
    <w:rsid w:val="007825A8"/>
    <w:rsid w:val="007839FC"/>
    <w:rsid w:val="00784D29"/>
    <w:rsid w:val="00785FF2"/>
    <w:rsid w:val="0078605A"/>
    <w:rsid w:val="007865EE"/>
    <w:rsid w:val="00790B75"/>
    <w:rsid w:val="00792950"/>
    <w:rsid w:val="00792E67"/>
    <w:rsid w:val="00794997"/>
    <w:rsid w:val="0079785B"/>
    <w:rsid w:val="007A30BD"/>
    <w:rsid w:val="007A523D"/>
    <w:rsid w:val="007B23A4"/>
    <w:rsid w:val="007B2D48"/>
    <w:rsid w:val="007B6C2D"/>
    <w:rsid w:val="007B7F90"/>
    <w:rsid w:val="007C1C4B"/>
    <w:rsid w:val="007C3239"/>
    <w:rsid w:val="007C3E04"/>
    <w:rsid w:val="007C3E18"/>
    <w:rsid w:val="007C613A"/>
    <w:rsid w:val="007C62BA"/>
    <w:rsid w:val="007D10DD"/>
    <w:rsid w:val="007D1398"/>
    <w:rsid w:val="007D1CDD"/>
    <w:rsid w:val="007D2B51"/>
    <w:rsid w:val="007D2D36"/>
    <w:rsid w:val="007D43DD"/>
    <w:rsid w:val="007D5891"/>
    <w:rsid w:val="007D62B0"/>
    <w:rsid w:val="007E16FB"/>
    <w:rsid w:val="007E3640"/>
    <w:rsid w:val="007E5DE7"/>
    <w:rsid w:val="007E6BB0"/>
    <w:rsid w:val="007E76E9"/>
    <w:rsid w:val="007F19E0"/>
    <w:rsid w:val="007F5CFE"/>
    <w:rsid w:val="007F6B22"/>
    <w:rsid w:val="00803381"/>
    <w:rsid w:val="00803440"/>
    <w:rsid w:val="00803774"/>
    <w:rsid w:val="00804088"/>
    <w:rsid w:val="00804A40"/>
    <w:rsid w:val="00804F88"/>
    <w:rsid w:val="00805024"/>
    <w:rsid w:val="00806A1D"/>
    <w:rsid w:val="00807139"/>
    <w:rsid w:val="008078B4"/>
    <w:rsid w:val="00807B97"/>
    <w:rsid w:val="00810C65"/>
    <w:rsid w:val="00811AC1"/>
    <w:rsid w:val="00811FB9"/>
    <w:rsid w:val="008126A7"/>
    <w:rsid w:val="00814A62"/>
    <w:rsid w:val="0081504B"/>
    <w:rsid w:val="00816CCF"/>
    <w:rsid w:val="00823AC4"/>
    <w:rsid w:val="00823DAB"/>
    <w:rsid w:val="00824F94"/>
    <w:rsid w:val="00825214"/>
    <w:rsid w:val="008260EC"/>
    <w:rsid w:val="0083020B"/>
    <w:rsid w:val="00830E70"/>
    <w:rsid w:val="008311D9"/>
    <w:rsid w:val="00832538"/>
    <w:rsid w:val="00832A1E"/>
    <w:rsid w:val="008360ED"/>
    <w:rsid w:val="00836CC1"/>
    <w:rsid w:val="00840E75"/>
    <w:rsid w:val="0084331F"/>
    <w:rsid w:val="00843384"/>
    <w:rsid w:val="008454AE"/>
    <w:rsid w:val="00845C5E"/>
    <w:rsid w:val="00846F5B"/>
    <w:rsid w:val="00850BAA"/>
    <w:rsid w:val="0085376F"/>
    <w:rsid w:val="00856416"/>
    <w:rsid w:val="008567E2"/>
    <w:rsid w:val="00856D65"/>
    <w:rsid w:val="00861475"/>
    <w:rsid w:val="00862912"/>
    <w:rsid w:val="00863128"/>
    <w:rsid w:val="008648C6"/>
    <w:rsid w:val="00864BB5"/>
    <w:rsid w:val="00866E6E"/>
    <w:rsid w:val="008701EF"/>
    <w:rsid w:val="00871184"/>
    <w:rsid w:val="00871748"/>
    <w:rsid w:val="00872797"/>
    <w:rsid w:val="008733DA"/>
    <w:rsid w:val="00873436"/>
    <w:rsid w:val="008738B0"/>
    <w:rsid w:val="008738C5"/>
    <w:rsid w:val="0087777C"/>
    <w:rsid w:val="00883700"/>
    <w:rsid w:val="00886116"/>
    <w:rsid w:val="008871D0"/>
    <w:rsid w:val="00892545"/>
    <w:rsid w:val="008937B3"/>
    <w:rsid w:val="008950B3"/>
    <w:rsid w:val="00896252"/>
    <w:rsid w:val="0089708D"/>
    <w:rsid w:val="008A1489"/>
    <w:rsid w:val="008A35F9"/>
    <w:rsid w:val="008A3796"/>
    <w:rsid w:val="008A492E"/>
    <w:rsid w:val="008A5B56"/>
    <w:rsid w:val="008B0353"/>
    <w:rsid w:val="008B1106"/>
    <w:rsid w:val="008B1716"/>
    <w:rsid w:val="008B418A"/>
    <w:rsid w:val="008B5C44"/>
    <w:rsid w:val="008B6D34"/>
    <w:rsid w:val="008C1664"/>
    <w:rsid w:val="008C4A29"/>
    <w:rsid w:val="008C5F08"/>
    <w:rsid w:val="008D0DF3"/>
    <w:rsid w:val="008D2CFD"/>
    <w:rsid w:val="008D5417"/>
    <w:rsid w:val="008D5CF5"/>
    <w:rsid w:val="008D6492"/>
    <w:rsid w:val="008D762B"/>
    <w:rsid w:val="008E0B91"/>
    <w:rsid w:val="008E0D66"/>
    <w:rsid w:val="008E0DEE"/>
    <w:rsid w:val="008E1B30"/>
    <w:rsid w:val="008E3CFB"/>
    <w:rsid w:val="008E5F9E"/>
    <w:rsid w:val="008E6FEB"/>
    <w:rsid w:val="008F114E"/>
    <w:rsid w:val="008F1493"/>
    <w:rsid w:val="008F2000"/>
    <w:rsid w:val="008F5157"/>
    <w:rsid w:val="008F5EFD"/>
    <w:rsid w:val="008F72B2"/>
    <w:rsid w:val="00900565"/>
    <w:rsid w:val="009064BF"/>
    <w:rsid w:val="00910BFD"/>
    <w:rsid w:val="009110EF"/>
    <w:rsid w:val="00911872"/>
    <w:rsid w:val="009135C5"/>
    <w:rsid w:val="009139B7"/>
    <w:rsid w:val="0091529C"/>
    <w:rsid w:val="00920F92"/>
    <w:rsid w:val="00922BD4"/>
    <w:rsid w:val="00924EDF"/>
    <w:rsid w:val="009252B9"/>
    <w:rsid w:val="00925829"/>
    <w:rsid w:val="00926554"/>
    <w:rsid w:val="00927254"/>
    <w:rsid w:val="00927746"/>
    <w:rsid w:val="0093028D"/>
    <w:rsid w:val="009306E8"/>
    <w:rsid w:val="00930D67"/>
    <w:rsid w:val="00933A40"/>
    <w:rsid w:val="00933B65"/>
    <w:rsid w:val="00934A96"/>
    <w:rsid w:val="00936E39"/>
    <w:rsid w:val="00937E3B"/>
    <w:rsid w:val="0094115A"/>
    <w:rsid w:val="00944028"/>
    <w:rsid w:val="0094505C"/>
    <w:rsid w:val="00945307"/>
    <w:rsid w:val="00946952"/>
    <w:rsid w:val="009469F3"/>
    <w:rsid w:val="00950BF0"/>
    <w:rsid w:val="00950F7E"/>
    <w:rsid w:val="00954442"/>
    <w:rsid w:val="00955E96"/>
    <w:rsid w:val="00962972"/>
    <w:rsid w:val="0096453A"/>
    <w:rsid w:val="00965191"/>
    <w:rsid w:val="00967DC3"/>
    <w:rsid w:val="0097050C"/>
    <w:rsid w:val="009713C3"/>
    <w:rsid w:val="00972576"/>
    <w:rsid w:val="00973B1D"/>
    <w:rsid w:val="00973B36"/>
    <w:rsid w:val="009753A7"/>
    <w:rsid w:val="00975BFB"/>
    <w:rsid w:val="00977F09"/>
    <w:rsid w:val="0098229C"/>
    <w:rsid w:val="00982804"/>
    <w:rsid w:val="00986591"/>
    <w:rsid w:val="009868FC"/>
    <w:rsid w:val="00992542"/>
    <w:rsid w:val="009928C4"/>
    <w:rsid w:val="009929CE"/>
    <w:rsid w:val="00994262"/>
    <w:rsid w:val="009959B5"/>
    <w:rsid w:val="00995E6C"/>
    <w:rsid w:val="009979C0"/>
    <w:rsid w:val="009A084B"/>
    <w:rsid w:val="009A0A60"/>
    <w:rsid w:val="009A1D11"/>
    <w:rsid w:val="009A3BB9"/>
    <w:rsid w:val="009A5D8F"/>
    <w:rsid w:val="009B0750"/>
    <w:rsid w:val="009B0975"/>
    <w:rsid w:val="009B203F"/>
    <w:rsid w:val="009B2A8B"/>
    <w:rsid w:val="009B2EA7"/>
    <w:rsid w:val="009B3690"/>
    <w:rsid w:val="009B3796"/>
    <w:rsid w:val="009B556B"/>
    <w:rsid w:val="009B56BC"/>
    <w:rsid w:val="009B630F"/>
    <w:rsid w:val="009C2127"/>
    <w:rsid w:val="009C3570"/>
    <w:rsid w:val="009C6823"/>
    <w:rsid w:val="009D0DE5"/>
    <w:rsid w:val="009D31AF"/>
    <w:rsid w:val="009D3CF6"/>
    <w:rsid w:val="009E2095"/>
    <w:rsid w:val="009E3042"/>
    <w:rsid w:val="009E3C06"/>
    <w:rsid w:val="009E4F8B"/>
    <w:rsid w:val="009E5ADA"/>
    <w:rsid w:val="009F05F8"/>
    <w:rsid w:val="009F0DA7"/>
    <w:rsid w:val="009F45E6"/>
    <w:rsid w:val="009F6600"/>
    <w:rsid w:val="00A00460"/>
    <w:rsid w:val="00A01213"/>
    <w:rsid w:val="00A0160C"/>
    <w:rsid w:val="00A01B33"/>
    <w:rsid w:val="00A03347"/>
    <w:rsid w:val="00A045B2"/>
    <w:rsid w:val="00A073ED"/>
    <w:rsid w:val="00A104DA"/>
    <w:rsid w:val="00A12E8E"/>
    <w:rsid w:val="00A13E23"/>
    <w:rsid w:val="00A143A3"/>
    <w:rsid w:val="00A2044A"/>
    <w:rsid w:val="00A2064A"/>
    <w:rsid w:val="00A22C35"/>
    <w:rsid w:val="00A23AFC"/>
    <w:rsid w:val="00A25555"/>
    <w:rsid w:val="00A25A39"/>
    <w:rsid w:val="00A27309"/>
    <w:rsid w:val="00A300C5"/>
    <w:rsid w:val="00A30A21"/>
    <w:rsid w:val="00A30C95"/>
    <w:rsid w:val="00A323A8"/>
    <w:rsid w:val="00A358A3"/>
    <w:rsid w:val="00A37191"/>
    <w:rsid w:val="00A40DD5"/>
    <w:rsid w:val="00A41A72"/>
    <w:rsid w:val="00A41F4A"/>
    <w:rsid w:val="00A43138"/>
    <w:rsid w:val="00A46209"/>
    <w:rsid w:val="00A46255"/>
    <w:rsid w:val="00A462AA"/>
    <w:rsid w:val="00A4637E"/>
    <w:rsid w:val="00A473F5"/>
    <w:rsid w:val="00A577E2"/>
    <w:rsid w:val="00A57835"/>
    <w:rsid w:val="00A57DE6"/>
    <w:rsid w:val="00A60288"/>
    <w:rsid w:val="00A612F1"/>
    <w:rsid w:val="00A632EC"/>
    <w:rsid w:val="00A65706"/>
    <w:rsid w:val="00A657D6"/>
    <w:rsid w:val="00A71488"/>
    <w:rsid w:val="00A71F9E"/>
    <w:rsid w:val="00A724D0"/>
    <w:rsid w:val="00A72B86"/>
    <w:rsid w:val="00A7366E"/>
    <w:rsid w:val="00A76068"/>
    <w:rsid w:val="00A76CEA"/>
    <w:rsid w:val="00A802CE"/>
    <w:rsid w:val="00A80D21"/>
    <w:rsid w:val="00A8283A"/>
    <w:rsid w:val="00A82D0B"/>
    <w:rsid w:val="00A8389A"/>
    <w:rsid w:val="00A859F9"/>
    <w:rsid w:val="00A901CC"/>
    <w:rsid w:val="00A90397"/>
    <w:rsid w:val="00A916CB"/>
    <w:rsid w:val="00A92BEE"/>
    <w:rsid w:val="00A95352"/>
    <w:rsid w:val="00A95669"/>
    <w:rsid w:val="00A95EF3"/>
    <w:rsid w:val="00A96142"/>
    <w:rsid w:val="00A97341"/>
    <w:rsid w:val="00A978EC"/>
    <w:rsid w:val="00A97E16"/>
    <w:rsid w:val="00AA0AC5"/>
    <w:rsid w:val="00AA0EE6"/>
    <w:rsid w:val="00AA3994"/>
    <w:rsid w:val="00AA6727"/>
    <w:rsid w:val="00AA6D2B"/>
    <w:rsid w:val="00AB1502"/>
    <w:rsid w:val="00AB2E46"/>
    <w:rsid w:val="00AB35ED"/>
    <w:rsid w:val="00AB3A82"/>
    <w:rsid w:val="00AB54D7"/>
    <w:rsid w:val="00AB5F42"/>
    <w:rsid w:val="00AC02ED"/>
    <w:rsid w:val="00AC1F4F"/>
    <w:rsid w:val="00AC214C"/>
    <w:rsid w:val="00AC2A6E"/>
    <w:rsid w:val="00AC3391"/>
    <w:rsid w:val="00AC3530"/>
    <w:rsid w:val="00AC45C9"/>
    <w:rsid w:val="00AC7052"/>
    <w:rsid w:val="00AD0604"/>
    <w:rsid w:val="00AD296D"/>
    <w:rsid w:val="00AD2D27"/>
    <w:rsid w:val="00AD5B4B"/>
    <w:rsid w:val="00AD6B68"/>
    <w:rsid w:val="00AE02D9"/>
    <w:rsid w:val="00AE1326"/>
    <w:rsid w:val="00AE3D45"/>
    <w:rsid w:val="00AE4E8A"/>
    <w:rsid w:val="00AE535E"/>
    <w:rsid w:val="00AE7836"/>
    <w:rsid w:val="00AF0614"/>
    <w:rsid w:val="00AF06F0"/>
    <w:rsid w:val="00AF0C23"/>
    <w:rsid w:val="00AF442E"/>
    <w:rsid w:val="00AF62F4"/>
    <w:rsid w:val="00AF719F"/>
    <w:rsid w:val="00B00149"/>
    <w:rsid w:val="00B02D32"/>
    <w:rsid w:val="00B0386A"/>
    <w:rsid w:val="00B03D8F"/>
    <w:rsid w:val="00B04A5C"/>
    <w:rsid w:val="00B07A52"/>
    <w:rsid w:val="00B10F6C"/>
    <w:rsid w:val="00B1160B"/>
    <w:rsid w:val="00B11788"/>
    <w:rsid w:val="00B13BF6"/>
    <w:rsid w:val="00B140FF"/>
    <w:rsid w:val="00B1743C"/>
    <w:rsid w:val="00B20558"/>
    <w:rsid w:val="00B213AB"/>
    <w:rsid w:val="00B239D8"/>
    <w:rsid w:val="00B27EB2"/>
    <w:rsid w:val="00B30DC3"/>
    <w:rsid w:val="00B31D55"/>
    <w:rsid w:val="00B3406E"/>
    <w:rsid w:val="00B34218"/>
    <w:rsid w:val="00B37BEC"/>
    <w:rsid w:val="00B41D2C"/>
    <w:rsid w:val="00B42CE6"/>
    <w:rsid w:val="00B45A52"/>
    <w:rsid w:val="00B47E84"/>
    <w:rsid w:val="00B51975"/>
    <w:rsid w:val="00B53F51"/>
    <w:rsid w:val="00B561AA"/>
    <w:rsid w:val="00B61F46"/>
    <w:rsid w:val="00B6277B"/>
    <w:rsid w:val="00B632BB"/>
    <w:rsid w:val="00B63D6F"/>
    <w:rsid w:val="00B640A5"/>
    <w:rsid w:val="00B65E30"/>
    <w:rsid w:val="00B66D8A"/>
    <w:rsid w:val="00B70382"/>
    <w:rsid w:val="00B71D4A"/>
    <w:rsid w:val="00B71FB8"/>
    <w:rsid w:val="00B741C7"/>
    <w:rsid w:val="00B743A9"/>
    <w:rsid w:val="00B7503E"/>
    <w:rsid w:val="00B805E1"/>
    <w:rsid w:val="00B81C85"/>
    <w:rsid w:val="00B82437"/>
    <w:rsid w:val="00B82E67"/>
    <w:rsid w:val="00B837AA"/>
    <w:rsid w:val="00B85907"/>
    <w:rsid w:val="00B86C25"/>
    <w:rsid w:val="00B86CF2"/>
    <w:rsid w:val="00B86DE2"/>
    <w:rsid w:val="00B8744D"/>
    <w:rsid w:val="00B94F8D"/>
    <w:rsid w:val="00B957D6"/>
    <w:rsid w:val="00B95A12"/>
    <w:rsid w:val="00B95ADA"/>
    <w:rsid w:val="00B964F1"/>
    <w:rsid w:val="00B974D8"/>
    <w:rsid w:val="00BA268A"/>
    <w:rsid w:val="00BA295D"/>
    <w:rsid w:val="00BA4783"/>
    <w:rsid w:val="00BA5184"/>
    <w:rsid w:val="00BA647D"/>
    <w:rsid w:val="00BA7641"/>
    <w:rsid w:val="00BA7A90"/>
    <w:rsid w:val="00BB011C"/>
    <w:rsid w:val="00BB08D7"/>
    <w:rsid w:val="00BB1C5A"/>
    <w:rsid w:val="00BB519B"/>
    <w:rsid w:val="00BB58C1"/>
    <w:rsid w:val="00BB6AFE"/>
    <w:rsid w:val="00BC0128"/>
    <w:rsid w:val="00BC32BB"/>
    <w:rsid w:val="00BC4026"/>
    <w:rsid w:val="00BC4656"/>
    <w:rsid w:val="00BC7059"/>
    <w:rsid w:val="00BD23D3"/>
    <w:rsid w:val="00BD3380"/>
    <w:rsid w:val="00BD71EC"/>
    <w:rsid w:val="00BE15C2"/>
    <w:rsid w:val="00BE2C0F"/>
    <w:rsid w:val="00BE4AA8"/>
    <w:rsid w:val="00BE5AEE"/>
    <w:rsid w:val="00BE5B6D"/>
    <w:rsid w:val="00BE6007"/>
    <w:rsid w:val="00BE60E9"/>
    <w:rsid w:val="00BF0910"/>
    <w:rsid w:val="00BF20E1"/>
    <w:rsid w:val="00BF21FD"/>
    <w:rsid w:val="00BF2EFE"/>
    <w:rsid w:val="00BF5DC1"/>
    <w:rsid w:val="00BF7C53"/>
    <w:rsid w:val="00BF7DBB"/>
    <w:rsid w:val="00C0027B"/>
    <w:rsid w:val="00C01921"/>
    <w:rsid w:val="00C023C8"/>
    <w:rsid w:val="00C02525"/>
    <w:rsid w:val="00C02A3F"/>
    <w:rsid w:val="00C02C59"/>
    <w:rsid w:val="00C045F2"/>
    <w:rsid w:val="00C055ED"/>
    <w:rsid w:val="00C079A9"/>
    <w:rsid w:val="00C1066A"/>
    <w:rsid w:val="00C11997"/>
    <w:rsid w:val="00C17A79"/>
    <w:rsid w:val="00C20625"/>
    <w:rsid w:val="00C206FD"/>
    <w:rsid w:val="00C220C2"/>
    <w:rsid w:val="00C23A2C"/>
    <w:rsid w:val="00C2694D"/>
    <w:rsid w:val="00C32011"/>
    <w:rsid w:val="00C32037"/>
    <w:rsid w:val="00C34B57"/>
    <w:rsid w:val="00C35108"/>
    <w:rsid w:val="00C37362"/>
    <w:rsid w:val="00C37963"/>
    <w:rsid w:val="00C41908"/>
    <w:rsid w:val="00C43ABB"/>
    <w:rsid w:val="00C445AE"/>
    <w:rsid w:val="00C514BE"/>
    <w:rsid w:val="00C527B5"/>
    <w:rsid w:val="00C53868"/>
    <w:rsid w:val="00C55E60"/>
    <w:rsid w:val="00C600E1"/>
    <w:rsid w:val="00C603D2"/>
    <w:rsid w:val="00C6098A"/>
    <w:rsid w:val="00C613DC"/>
    <w:rsid w:val="00C62B93"/>
    <w:rsid w:val="00C65CBC"/>
    <w:rsid w:val="00C6688C"/>
    <w:rsid w:val="00C701EA"/>
    <w:rsid w:val="00C707B0"/>
    <w:rsid w:val="00C7090A"/>
    <w:rsid w:val="00C71FF6"/>
    <w:rsid w:val="00C7201D"/>
    <w:rsid w:val="00C751CC"/>
    <w:rsid w:val="00C755B8"/>
    <w:rsid w:val="00C76F81"/>
    <w:rsid w:val="00C803F7"/>
    <w:rsid w:val="00C82E90"/>
    <w:rsid w:val="00C84DBD"/>
    <w:rsid w:val="00C876AA"/>
    <w:rsid w:val="00C9006B"/>
    <w:rsid w:val="00C9188F"/>
    <w:rsid w:val="00C9352E"/>
    <w:rsid w:val="00C93ADB"/>
    <w:rsid w:val="00C96BF4"/>
    <w:rsid w:val="00CA2F95"/>
    <w:rsid w:val="00CA3C0A"/>
    <w:rsid w:val="00CA4E7F"/>
    <w:rsid w:val="00CA4EC8"/>
    <w:rsid w:val="00CA7B0C"/>
    <w:rsid w:val="00CA7DCA"/>
    <w:rsid w:val="00CB39AF"/>
    <w:rsid w:val="00CB3ADF"/>
    <w:rsid w:val="00CB3DAF"/>
    <w:rsid w:val="00CB47D9"/>
    <w:rsid w:val="00CB7110"/>
    <w:rsid w:val="00CB7A8C"/>
    <w:rsid w:val="00CC3061"/>
    <w:rsid w:val="00CC7034"/>
    <w:rsid w:val="00CC73AE"/>
    <w:rsid w:val="00CD0F9E"/>
    <w:rsid w:val="00CD308A"/>
    <w:rsid w:val="00CD3D29"/>
    <w:rsid w:val="00CD4E19"/>
    <w:rsid w:val="00CD5E51"/>
    <w:rsid w:val="00CD7331"/>
    <w:rsid w:val="00CE06E7"/>
    <w:rsid w:val="00CE39B2"/>
    <w:rsid w:val="00CE4E34"/>
    <w:rsid w:val="00CE5398"/>
    <w:rsid w:val="00CE6AA4"/>
    <w:rsid w:val="00CE6D75"/>
    <w:rsid w:val="00CE7EE6"/>
    <w:rsid w:val="00CF05C8"/>
    <w:rsid w:val="00CF0F19"/>
    <w:rsid w:val="00CF353B"/>
    <w:rsid w:val="00CF432A"/>
    <w:rsid w:val="00D00182"/>
    <w:rsid w:val="00D012AC"/>
    <w:rsid w:val="00D01B9C"/>
    <w:rsid w:val="00D02556"/>
    <w:rsid w:val="00D02566"/>
    <w:rsid w:val="00D03196"/>
    <w:rsid w:val="00D037FF"/>
    <w:rsid w:val="00D04E53"/>
    <w:rsid w:val="00D05814"/>
    <w:rsid w:val="00D058AF"/>
    <w:rsid w:val="00D05A0B"/>
    <w:rsid w:val="00D0750A"/>
    <w:rsid w:val="00D111D3"/>
    <w:rsid w:val="00D13C16"/>
    <w:rsid w:val="00D14966"/>
    <w:rsid w:val="00D149DB"/>
    <w:rsid w:val="00D15518"/>
    <w:rsid w:val="00D156A6"/>
    <w:rsid w:val="00D17997"/>
    <w:rsid w:val="00D17C43"/>
    <w:rsid w:val="00D24CF7"/>
    <w:rsid w:val="00D24ECD"/>
    <w:rsid w:val="00D30960"/>
    <w:rsid w:val="00D325D5"/>
    <w:rsid w:val="00D34C7A"/>
    <w:rsid w:val="00D3508C"/>
    <w:rsid w:val="00D40FC2"/>
    <w:rsid w:val="00D4112F"/>
    <w:rsid w:val="00D53C9C"/>
    <w:rsid w:val="00D54C56"/>
    <w:rsid w:val="00D56373"/>
    <w:rsid w:val="00D56B38"/>
    <w:rsid w:val="00D57497"/>
    <w:rsid w:val="00D60754"/>
    <w:rsid w:val="00D626D8"/>
    <w:rsid w:val="00D64D80"/>
    <w:rsid w:val="00D653BB"/>
    <w:rsid w:val="00D67A91"/>
    <w:rsid w:val="00D70BFA"/>
    <w:rsid w:val="00D719D6"/>
    <w:rsid w:val="00D729A5"/>
    <w:rsid w:val="00D72AE4"/>
    <w:rsid w:val="00D75C37"/>
    <w:rsid w:val="00D77A04"/>
    <w:rsid w:val="00D77DEB"/>
    <w:rsid w:val="00D8161C"/>
    <w:rsid w:val="00D83F4A"/>
    <w:rsid w:val="00D85E8D"/>
    <w:rsid w:val="00D86766"/>
    <w:rsid w:val="00D9329F"/>
    <w:rsid w:val="00D949C7"/>
    <w:rsid w:val="00D9649A"/>
    <w:rsid w:val="00D97042"/>
    <w:rsid w:val="00D972B2"/>
    <w:rsid w:val="00D9730C"/>
    <w:rsid w:val="00D975A2"/>
    <w:rsid w:val="00DA1A20"/>
    <w:rsid w:val="00DA2010"/>
    <w:rsid w:val="00DA2D27"/>
    <w:rsid w:val="00DA3C68"/>
    <w:rsid w:val="00DA4A3F"/>
    <w:rsid w:val="00DA67F2"/>
    <w:rsid w:val="00DA7311"/>
    <w:rsid w:val="00DB20E3"/>
    <w:rsid w:val="00DB46D8"/>
    <w:rsid w:val="00DB526F"/>
    <w:rsid w:val="00DB6951"/>
    <w:rsid w:val="00DB7163"/>
    <w:rsid w:val="00DB7741"/>
    <w:rsid w:val="00DB7ABF"/>
    <w:rsid w:val="00DC1B0E"/>
    <w:rsid w:val="00DC1DC8"/>
    <w:rsid w:val="00DC622B"/>
    <w:rsid w:val="00DC675D"/>
    <w:rsid w:val="00DC70DC"/>
    <w:rsid w:val="00DC77B8"/>
    <w:rsid w:val="00DD0C5C"/>
    <w:rsid w:val="00DD1443"/>
    <w:rsid w:val="00DD369F"/>
    <w:rsid w:val="00DD4E12"/>
    <w:rsid w:val="00DE1AC9"/>
    <w:rsid w:val="00DE26A1"/>
    <w:rsid w:val="00DE2FD4"/>
    <w:rsid w:val="00DE475A"/>
    <w:rsid w:val="00DE6703"/>
    <w:rsid w:val="00DE691C"/>
    <w:rsid w:val="00DE70B6"/>
    <w:rsid w:val="00DF06CA"/>
    <w:rsid w:val="00DF0B7A"/>
    <w:rsid w:val="00DF2C8A"/>
    <w:rsid w:val="00DF3C40"/>
    <w:rsid w:val="00DF44C6"/>
    <w:rsid w:val="00DF4FF9"/>
    <w:rsid w:val="00DF76C3"/>
    <w:rsid w:val="00E01B42"/>
    <w:rsid w:val="00E02076"/>
    <w:rsid w:val="00E039F3"/>
    <w:rsid w:val="00E07D0F"/>
    <w:rsid w:val="00E1032E"/>
    <w:rsid w:val="00E10DAF"/>
    <w:rsid w:val="00E1278B"/>
    <w:rsid w:val="00E13A8C"/>
    <w:rsid w:val="00E1505D"/>
    <w:rsid w:val="00E15B5E"/>
    <w:rsid w:val="00E16438"/>
    <w:rsid w:val="00E177BE"/>
    <w:rsid w:val="00E20004"/>
    <w:rsid w:val="00E20FAB"/>
    <w:rsid w:val="00E23F72"/>
    <w:rsid w:val="00E262CC"/>
    <w:rsid w:val="00E2736C"/>
    <w:rsid w:val="00E27B53"/>
    <w:rsid w:val="00E3011E"/>
    <w:rsid w:val="00E30206"/>
    <w:rsid w:val="00E314A6"/>
    <w:rsid w:val="00E314B0"/>
    <w:rsid w:val="00E31CF3"/>
    <w:rsid w:val="00E32E84"/>
    <w:rsid w:val="00E34523"/>
    <w:rsid w:val="00E3626F"/>
    <w:rsid w:val="00E365DF"/>
    <w:rsid w:val="00E3745E"/>
    <w:rsid w:val="00E43510"/>
    <w:rsid w:val="00E45597"/>
    <w:rsid w:val="00E505FD"/>
    <w:rsid w:val="00E531DC"/>
    <w:rsid w:val="00E53422"/>
    <w:rsid w:val="00E571AD"/>
    <w:rsid w:val="00E616A2"/>
    <w:rsid w:val="00E62B56"/>
    <w:rsid w:val="00E64E15"/>
    <w:rsid w:val="00E655CB"/>
    <w:rsid w:val="00E716DC"/>
    <w:rsid w:val="00E7395D"/>
    <w:rsid w:val="00E73A6F"/>
    <w:rsid w:val="00E8056F"/>
    <w:rsid w:val="00E81934"/>
    <w:rsid w:val="00E829C8"/>
    <w:rsid w:val="00E83493"/>
    <w:rsid w:val="00E8384D"/>
    <w:rsid w:val="00E86A64"/>
    <w:rsid w:val="00E915CC"/>
    <w:rsid w:val="00E92002"/>
    <w:rsid w:val="00E9435A"/>
    <w:rsid w:val="00E94B77"/>
    <w:rsid w:val="00E96922"/>
    <w:rsid w:val="00EA01AC"/>
    <w:rsid w:val="00EA085A"/>
    <w:rsid w:val="00EA3EF3"/>
    <w:rsid w:val="00EA449E"/>
    <w:rsid w:val="00EA52A5"/>
    <w:rsid w:val="00EA6BED"/>
    <w:rsid w:val="00EB00CC"/>
    <w:rsid w:val="00EB3AD5"/>
    <w:rsid w:val="00EB48C6"/>
    <w:rsid w:val="00EB6FF8"/>
    <w:rsid w:val="00EB7A84"/>
    <w:rsid w:val="00EB7AF3"/>
    <w:rsid w:val="00EB7B7A"/>
    <w:rsid w:val="00EC12BA"/>
    <w:rsid w:val="00EC14E6"/>
    <w:rsid w:val="00EC2559"/>
    <w:rsid w:val="00EC516D"/>
    <w:rsid w:val="00ED04C7"/>
    <w:rsid w:val="00ED10FE"/>
    <w:rsid w:val="00ED18D6"/>
    <w:rsid w:val="00ED2BE0"/>
    <w:rsid w:val="00ED3288"/>
    <w:rsid w:val="00ED36C3"/>
    <w:rsid w:val="00ED4A76"/>
    <w:rsid w:val="00ED4A78"/>
    <w:rsid w:val="00ED4EDA"/>
    <w:rsid w:val="00ED5386"/>
    <w:rsid w:val="00ED78A6"/>
    <w:rsid w:val="00EE0432"/>
    <w:rsid w:val="00EE2E1C"/>
    <w:rsid w:val="00EE39FB"/>
    <w:rsid w:val="00EE65D8"/>
    <w:rsid w:val="00EE71A5"/>
    <w:rsid w:val="00EE7FF9"/>
    <w:rsid w:val="00EF1D73"/>
    <w:rsid w:val="00EF2C11"/>
    <w:rsid w:val="00EF65AA"/>
    <w:rsid w:val="00F01A38"/>
    <w:rsid w:val="00F0377F"/>
    <w:rsid w:val="00F03F05"/>
    <w:rsid w:val="00F102DA"/>
    <w:rsid w:val="00F129B7"/>
    <w:rsid w:val="00F149CD"/>
    <w:rsid w:val="00F15ABE"/>
    <w:rsid w:val="00F15CEE"/>
    <w:rsid w:val="00F202F0"/>
    <w:rsid w:val="00F23A1A"/>
    <w:rsid w:val="00F24039"/>
    <w:rsid w:val="00F25AE4"/>
    <w:rsid w:val="00F25EFB"/>
    <w:rsid w:val="00F26C78"/>
    <w:rsid w:val="00F27264"/>
    <w:rsid w:val="00F27D30"/>
    <w:rsid w:val="00F30677"/>
    <w:rsid w:val="00F30E3E"/>
    <w:rsid w:val="00F336E8"/>
    <w:rsid w:val="00F35F8A"/>
    <w:rsid w:val="00F36E11"/>
    <w:rsid w:val="00F373C1"/>
    <w:rsid w:val="00F37512"/>
    <w:rsid w:val="00F379A1"/>
    <w:rsid w:val="00F37D15"/>
    <w:rsid w:val="00F401CD"/>
    <w:rsid w:val="00F41E72"/>
    <w:rsid w:val="00F4225F"/>
    <w:rsid w:val="00F43189"/>
    <w:rsid w:val="00F44FBB"/>
    <w:rsid w:val="00F50B8F"/>
    <w:rsid w:val="00F51767"/>
    <w:rsid w:val="00F54F2E"/>
    <w:rsid w:val="00F56424"/>
    <w:rsid w:val="00F5670E"/>
    <w:rsid w:val="00F56950"/>
    <w:rsid w:val="00F57FC7"/>
    <w:rsid w:val="00F615A8"/>
    <w:rsid w:val="00F63660"/>
    <w:rsid w:val="00F63DC8"/>
    <w:rsid w:val="00F643B1"/>
    <w:rsid w:val="00F656D1"/>
    <w:rsid w:val="00F65965"/>
    <w:rsid w:val="00F71CF7"/>
    <w:rsid w:val="00F739EC"/>
    <w:rsid w:val="00F74924"/>
    <w:rsid w:val="00F758E2"/>
    <w:rsid w:val="00F82703"/>
    <w:rsid w:val="00F82F24"/>
    <w:rsid w:val="00F85023"/>
    <w:rsid w:val="00F85F6B"/>
    <w:rsid w:val="00F87870"/>
    <w:rsid w:val="00F902F8"/>
    <w:rsid w:val="00F93941"/>
    <w:rsid w:val="00F94A2E"/>
    <w:rsid w:val="00F95C5D"/>
    <w:rsid w:val="00F9640B"/>
    <w:rsid w:val="00F976C6"/>
    <w:rsid w:val="00FA0911"/>
    <w:rsid w:val="00FA13CF"/>
    <w:rsid w:val="00FA50B4"/>
    <w:rsid w:val="00FA6B09"/>
    <w:rsid w:val="00FB1E60"/>
    <w:rsid w:val="00FB27F2"/>
    <w:rsid w:val="00FB280B"/>
    <w:rsid w:val="00FC12C4"/>
    <w:rsid w:val="00FC1480"/>
    <w:rsid w:val="00FC2182"/>
    <w:rsid w:val="00FC30FF"/>
    <w:rsid w:val="00FC3CFB"/>
    <w:rsid w:val="00FD02C8"/>
    <w:rsid w:val="00FD08E1"/>
    <w:rsid w:val="00FD33BD"/>
    <w:rsid w:val="00FD3FAD"/>
    <w:rsid w:val="00FD408E"/>
    <w:rsid w:val="00FD63DA"/>
    <w:rsid w:val="00FD6DD2"/>
    <w:rsid w:val="00FD7152"/>
    <w:rsid w:val="00FD7193"/>
    <w:rsid w:val="00FE0DA6"/>
    <w:rsid w:val="00FE5DCB"/>
    <w:rsid w:val="00FE653A"/>
    <w:rsid w:val="00FE74DD"/>
    <w:rsid w:val="00FF2F1A"/>
    <w:rsid w:val="00FF343C"/>
    <w:rsid w:val="00FF3954"/>
    <w:rsid w:val="00FF6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07D8A"/>
  <w15:docId w15:val="{CE03718E-778B-43D1-8895-077A0F3E2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0A3C"/>
    <w:pPr>
      <w:spacing w:after="160" w:line="259" w:lineRule="auto"/>
    </w:pPr>
    <w:rPr>
      <w:sz w:val="22"/>
      <w:szCs w:val="22"/>
      <w:lang w:eastAsia="en-US"/>
    </w:rPr>
  </w:style>
  <w:style w:type="paragraph" w:styleId="2">
    <w:name w:val="heading 2"/>
    <w:basedOn w:val="a"/>
    <w:next w:val="a"/>
    <w:link w:val="20"/>
    <w:uiPriority w:val="9"/>
    <w:semiHidden/>
    <w:unhideWhenUsed/>
    <w:qFormat/>
    <w:rsid w:val="005F357A"/>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4F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ED78A6"/>
    <w:pPr>
      <w:ind w:left="720"/>
      <w:contextualSpacing/>
    </w:pPr>
  </w:style>
  <w:style w:type="paragraph" w:customStyle="1" w:styleId="11">
    <w:name w:val="Знак Знак1 Знак Знак Знак1 Знак Знак Знак Знак Знак Знак Знак"/>
    <w:basedOn w:val="a"/>
    <w:autoRedefine/>
    <w:rsid w:val="00404BFB"/>
    <w:pPr>
      <w:spacing w:line="240" w:lineRule="exact"/>
    </w:pPr>
    <w:rPr>
      <w:rFonts w:ascii="Times New Roman" w:eastAsia="Times New Roman" w:hAnsi="Times New Roman"/>
      <w:sz w:val="20"/>
      <w:szCs w:val="20"/>
      <w:lang w:eastAsia="ru-RU"/>
    </w:rPr>
  </w:style>
  <w:style w:type="paragraph" w:styleId="21">
    <w:name w:val="Body Text 2"/>
    <w:basedOn w:val="a"/>
    <w:link w:val="22"/>
    <w:rsid w:val="0076571D"/>
    <w:pPr>
      <w:spacing w:after="0" w:line="240" w:lineRule="auto"/>
      <w:jc w:val="both"/>
    </w:pPr>
    <w:rPr>
      <w:rFonts w:ascii="Times New Roman" w:eastAsia="Times New Roman" w:hAnsi="Times New Roman"/>
      <w:sz w:val="18"/>
      <w:szCs w:val="20"/>
      <w:lang w:eastAsia="ru-RU"/>
    </w:rPr>
  </w:style>
  <w:style w:type="character" w:customStyle="1" w:styleId="22">
    <w:name w:val="Основной текст 2 Знак"/>
    <w:basedOn w:val="a0"/>
    <w:link w:val="21"/>
    <w:rsid w:val="0076571D"/>
    <w:rPr>
      <w:rFonts w:ascii="Times New Roman" w:eastAsia="Times New Roman" w:hAnsi="Times New Roman"/>
      <w:sz w:val="18"/>
    </w:rPr>
  </w:style>
  <w:style w:type="character" w:customStyle="1" w:styleId="s0">
    <w:name w:val="s0"/>
    <w:rsid w:val="006359C1"/>
    <w:rPr>
      <w:rFonts w:ascii="Times New Roman" w:hAnsi="Times New Roman" w:cs="Times New Roman" w:hint="default"/>
      <w:b w:val="0"/>
      <w:bCs w:val="0"/>
      <w:i w:val="0"/>
      <w:iCs w:val="0"/>
      <w:strike w:val="0"/>
      <w:dstrike w:val="0"/>
      <w:color w:val="000000"/>
      <w:sz w:val="24"/>
      <w:szCs w:val="24"/>
      <w:u w:val="none"/>
      <w:effect w:val="none"/>
    </w:rPr>
  </w:style>
  <w:style w:type="character" w:styleId="a5">
    <w:name w:val="Hyperlink"/>
    <w:basedOn w:val="a0"/>
    <w:uiPriority w:val="99"/>
    <w:unhideWhenUsed/>
    <w:rsid w:val="00D9649A"/>
    <w:rPr>
      <w:color w:val="0000FF" w:themeColor="hyperlink"/>
      <w:u w:val="single"/>
    </w:rPr>
  </w:style>
  <w:style w:type="paragraph" w:styleId="HTML">
    <w:name w:val="HTML Preformatted"/>
    <w:basedOn w:val="a"/>
    <w:link w:val="HTML0"/>
    <w:uiPriority w:val="99"/>
    <w:unhideWhenUsed/>
    <w:rsid w:val="00A30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30A21"/>
    <w:rPr>
      <w:rFonts w:ascii="Courier New" w:eastAsia="Times New Roman" w:hAnsi="Courier New" w:cs="Courier New"/>
    </w:rPr>
  </w:style>
  <w:style w:type="paragraph" w:styleId="a6">
    <w:name w:val="header"/>
    <w:basedOn w:val="a"/>
    <w:link w:val="a7"/>
    <w:uiPriority w:val="99"/>
    <w:unhideWhenUsed/>
    <w:rsid w:val="0005619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619B"/>
    <w:rPr>
      <w:sz w:val="22"/>
      <w:szCs w:val="22"/>
      <w:lang w:eastAsia="en-US"/>
    </w:rPr>
  </w:style>
  <w:style w:type="paragraph" w:styleId="a8">
    <w:name w:val="footer"/>
    <w:basedOn w:val="a"/>
    <w:link w:val="a9"/>
    <w:uiPriority w:val="99"/>
    <w:unhideWhenUsed/>
    <w:rsid w:val="0005619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619B"/>
    <w:rPr>
      <w:sz w:val="22"/>
      <w:szCs w:val="22"/>
      <w:lang w:eastAsia="en-US"/>
    </w:rPr>
  </w:style>
  <w:style w:type="paragraph" w:styleId="aa">
    <w:name w:val="Balloon Text"/>
    <w:basedOn w:val="a"/>
    <w:link w:val="ab"/>
    <w:uiPriority w:val="99"/>
    <w:semiHidden/>
    <w:unhideWhenUsed/>
    <w:rsid w:val="00255BA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55BA6"/>
    <w:rPr>
      <w:rFonts w:ascii="Segoe UI" w:hAnsi="Segoe UI" w:cs="Segoe UI"/>
      <w:sz w:val="18"/>
      <w:szCs w:val="18"/>
      <w:lang w:eastAsia="en-US"/>
    </w:rPr>
  </w:style>
  <w:style w:type="paragraph" w:customStyle="1" w:styleId="msonormalmailrucssattributepostfixmailrucssattributepostfix">
    <w:name w:val="msonormal_mailru_css_attribute_postfix_mailru_css_attribute_postfix"/>
    <w:basedOn w:val="a"/>
    <w:rsid w:val="004234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s-phone-number">
    <w:name w:val="js-phone-number"/>
    <w:basedOn w:val="a0"/>
    <w:rsid w:val="004234EE"/>
  </w:style>
  <w:style w:type="character" w:customStyle="1" w:styleId="tlid-translation">
    <w:name w:val="tlid-translation"/>
    <w:basedOn w:val="a0"/>
    <w:rsid w:val="00550FE8"/>
  </w:style>
  <w:style w:type="table" w:customStyle="1" w:styleId="TableStyle0">
    <w:name w:val="TableStyle0"/>
    <w:rsid w:val="00992542"/>
    <w:rPr>
      <w:rFonts w:ascii="Arial" w:eastAsia="Times New Roman" w:hAnsi="Arial"/>
      <w:sz w:val="16"/>
      <w:szCs w:val="22"/>
    </w:rPr>
    <w:tblPr>
      <w:tblCellMar>
        <w:top w:w="0" w:type="dxa"/>
        <w:left w:w="0" w:type="dxa"/>
        <w:bottom w:w="0" w:type="dxa"/>
        <w:right w:w="0" w:type="dxa"/>
      </w:tblCellMar>
    </w:tblPr>
  </w:style>
  <w:style w:type="character" w:customStyle="1" w:styleId="s1">
    <w:name w:val="s1"/>
    <w:rsid w:val="00BE6007"/>
    <w:rPr>
      <w:rFonts w:ascii="Times New Roman" w:hAnsi="Times New Roman" w:cs="Times New Roman" w:hint="default"/>
      <w:b/>
      <w:bCs/>
      <w:color w:val="000000"/>
    </w:rPr>
  </w:style>
  <w:style w:type="character" w:customStyle="1" w:styleId="20">
    <w:name w:val="Заголовок 2 Знак"/>
    <w:basedOn w:val="a0"/>
    <w:link w:val="2"/>
    <w:uiPriority w:val="9"/>
    <w:semiHidden/>
    <w:rsid w:val="005F357A"/>
    <w:rPr>
      <w:rFonts w:asciiTheme="majorHAnsi" w:eastAsiaTheme="majorEastAsia" w:hAnsiTheme="majorHAnsi" w:cstheme="majorBidi"/>
      <w:color w:val="365F91" w:themeColor="accent1" w:themeShade="BF"/>
      <w:sz w:val="26"/>
      <w:szCs w:val="26"/>
    </w:rPr>
  </w:style>
  <w:style w:type="paragraph" w:styleId="ac">
    <w:name w:val="Normal (Web)"/>
    <w:basedOn w:val="a"/>
    <w:uiPriority w:val="99"/>
    <w:semiHidden/>
    <w:unhideWhenUsed/>
    <w:rsid w:val="00AF62F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epositoperationtitle">
    <w:name w:val="depositoperation__title"/>
    <w:basedOn w:val="a0"/>
    <w:rsid w:val="002D5831"/>
  </w:style>
  <w:style w:type="character" w:customStyle="1" w:styleId="jlqj4b">
    <w:name w:val="jlqj4b"/>
    <w:basedOn w:val="a0"/>
    <w:rsid w:val="00A41A72"/>
  </w:style>
  <w:style w:type="character" w:customStyle="1" w:styleId="extended-textshort">
    <w:name w:val="extended-text__short"/>
    <w:rsid w:val="00A27309"/>
  </w:style>
  <w:style w:type="character" w:customStyle="1" w:styleId="layout">
    <w:name w:val="layout"/>
    <w:basedOn w:val="a0"/>
    <w:rsid w:val="006270CD"/>
  </w:style>
  <w:style w:type="paragraph" w:customStyle="1" w:styleId="msonormalmrcssattr">
    <w:name w:val="msonormal_mr_css_attr"/>
    <w:basedOn w:val="a"/>
    <w:rsid w:val="006270C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y2iqfc">
    <w:name w:val="y2iqfc"/>
    <w:basedOn w:val="a0"/>
    <w:rsid w:val="0067692C"/>
  </w:style>
  <w:style w:type="character" w:customStyle="1" w:styleId="fontstyle01">
    <w:name w:val="fontstyle01"/>
    <w:basedOn w:val="a0"/>
    <w:rsid w:val="006F673E"/>
    <w:rPr>
      <w:rFonts w:ascii="DejaVuSerifCondensed" w:hAnsi="DejaVuSerifCondensed" w:hint="default"/>
      <w:b w:val="0"/>
      <w:bCs w:val="0"/>
      <w:i w:val="0"/>
      <w:iCs w:val="0"/>
      <w:color w:val="000000"/>
      <w:sz w:val="22"/>
      <w:szCs w:val="22"/>
    </w:rPr>
  </w:style>
  <w:style w:type="character" w:styleId="ad">
    <w:name w:val="Unresolved Mention"/>
    <w:basedOn w:val="a0"/>
    <w:uiPriority w:val="99"/>
    <w:semiHidden/>
    <w:unhideWhenUsed/>
    <w:rsid w:val="0007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8153">
      <w:bodyDiv w:val="1"/>
      <w:marLeft w:val="0"/>
      <w:marRight w:val="0"/>
      <w:marTop w:val="0"/>
      <w:marBottom w:val="0"/>
      <w:divBdr>
        <w:top w:val="none" w:sz="0" w:space="0" w:color="auto"/>
        <w:left w:val="none" w:sz="0" w:space="0" w:color="auto"/>
        <w:bottom w:val="none" w:sz="0" w:space="0" w:color="auto"/>
        <w:right w:val="none" w:sz="0" w:space="0" w:color="auto"/>
      </w:divBdr>
    </w:div>
    <w:div w:id="321280133">
      <w:bodyDiv w:val="1"/>
      <w:marLeft w:val="0"/>
      <w:marRight w:val="0"/>
      <w:marTop w:val="0"/>
      <w:marBottom w:val="0"/>
      <w:divBdr>
        <w:top w:val="none" w:sz="0" w:space="0" w:color="auto"/>
        <w:left w:val="none" w:sz="0" w:space="0" w:color="auto"/>
        <w:bottom w:val="none" w:sz="0" w:space="0" w:color="auto"/>
        <w:right w:val="none" w:sz="0" w:space="0" w:color="auto"/>
      </w:divBdr>
    </w:div>
    <w:div w:id="428280063">
      <w:bodyDiv w:val="1"/>
      <w:marLeft w:val="0"/>
      <w:marRight w:val="0"/>
      <w:marTop w:val="0"/>
      <w:marBottom w:val="0"/>
      <w:divBdr>
        <w:top w:val="none" w:sz="0" w:space="0" w:color="auto"/>
        <w:left w:val="none" w:sz="0" w:space="0" w:color="auto"/>
        <w:bottom w:val="none" w:sz="0" w:space="0" w:color="auto"/>
        <w:right w:val="none" w:sz="0" w:space="0" w:color="auto"/>
      </w:divBdr>
    </w:div>
    <w:div w:id="480463681">
      <w:bodyDiv w:val="1"/>
      <w:marLeft w:val="0"/>
      <w:marRight w:val="0"/>
      <w:marTop w:val="0"/>
      <w:marBottom w:val="0"/>
      <w:divBdr>
        <w:top w:val="none" w:sz="0" w:space="0" w:color="auto"/>
        <w:left w:val="none" w:sz="0" w:space="0" w:color="auto"/>
        <w:bottom w:val="none" w:sz="0" w:space="0" w:color="auto"/>
        <w:right w:val="none" w:sz="0" w:space="0" w:color="auto"/>
      </w:divBdr>
    </w:div>
    <w:div w:id="485634104">
      <w:bodyDiv w:val="1"/>
      <w:marLeft w:val="0"/>
      <w:marRight w:val="0"/>
      <w:marTop w:val="0"/>
      <w:marBottom w:val="0"/>
      <w:divBdr>
        <w:top w:val="none" w:sz="0" w:space="0" w:color="auto"/>
        <w:left w:val="none" w:sz="0" w:space="0" w:color="auto"/>
        <w:bottom w:val="none" w:sz="0" w:space="0" w:color="auto"/>
        <w:right w:val="none" w:sz="0" w:space="0" w:color="auto"/>
      </w:divBdr>
    </w:div>
    <w:div w:id="583340424">
      <w:bodyDiv w:val="1"/>
      <w:marLeft w:val="0"/>
      <w:marRight w:val="0"/>
      <w:marTop w:val="0"/>
      <w:marBottom w:val="0"/>
      <w:divBdr>
        <w:top w:val="none" w:sz="0" w:space="0" w:color="auto"/>
        <w:left w:val="none" w:sz="0" w:space="0" w:color="auto"/>
        <w:bottom w:val="none" w:sz="0" w:space="0" w:color="auto"/>
        <w:right w:val="none" w:sz="0" w:space="0" w:color="auto"/>
      </w:divBdr>
    </w:div>
    <w:div w:id="623466889">
      <w:bodyDiv w:val="1"/>
      <w:marLeft w:val="0"/>
      <w:marRight w:val="0"/>
      <w:marTop w:val="0"/>
      <w:marBottom w:val="0"/>
      <w:divBdr>
        <w:top w:val="none" w:sz="0" w:space="0" w:color="auto"/>
        <w:left w:val="none" w:sz="0" w:space="0" w:color="auto"/>
        <w:bottom w:val="none" w:sz="0" w:space="0" w:color="auto"/>
        <w:right w:val="none" w:sz="0" w:space="0" w:color="auto"/>
      </w:divBdr>
    </w:div>
    <w:div w:id="675545220">
      <w:bodyDiv w:val="1"/>
      <w:marLeft w:val="0"/>
      <w:marRight w:val="0"/>
      <w:marTop w:val="0"/>
      <w:marBottom w:val="0"/>
      <w:divBdr>
        <w:top w:val="none" w:sz="0" w:space="0" w:color="auto"/>
        <w:left w:val="none" w:sz="0" w:space="0" w:color="auto"/>
        <w:bottom w:val="none" w:sz="0" w:space="0" w:color="auto"/>
        <w:right w:val="none" w:sz="0" w:space="0" w:color="auto"/>
      </w:divBdr>
      <w:divsChild>
        <w:div w:id="1016615659">
          <w:marLeft w:val="0"/>
          <w:marRight w:val="0"/>
          <w:marTop w:val="0"/>
          <w:marBottom w:val="0"/>
          <w:divBdr>
            <w:top w:val="none" w:sz="0" w:space="0" w:color="auto"/>
            <w:left w:val="none" w:sz="0" w:space="0" w:color="auto"/>
            <w:bottom w:val="none" w:sz="0" w:space="0" w:color="auto"/>
            <w:right w:val="none" w:sz="0" w:space="0" w:color="auto"/>
          </w:divBdr>
          <w:divsChild>
            <w:div w:id="8509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994">
      <w:bodyDiv w:val="1"/>
      <w:marLeft w:val="0"/>
      <w:marRight w:val="0"/>
      <w:marTop w:val="0"/>
      <w:marBottom w:val="0"/>
      <w:divBdr>
        <w:top w:val="none" w:sz="0" w:space="0" w:color="auto"/>
        <w:left w:val="none" w:sz="0" w:space="0" w:color="auto"/>
        <w:bottom w:val="none" w:sz="0" w:space="0" w:color="auto"/>
        <w:right w:val="none" w:sz="0" w:space="0" w:color="auto"/>
      </w:divBdr>
    </w:div>
    <w:div w:id="719281506">
      <w:bodyDiv w:val="1"/>
      <w:marLeft w:val="0"/>
      <w:marRight w:val="0"/>
      <w:marTop w:val="0"/>
      <w:marBottom w:val="0"/>
      <w:divBdr>
        <w:top w:val="none" w:sz="0" w:space="0" w:color="auto"/>
        <w:left w:val="none" w:sz="0" w:space="0" w:color="auto"/>
        <w:bottom w:val="none" w:sz="0" w:space="0" w:color="auto"/>
        <w:right w:val="none" w:sz="0" w:space="0" w:color="auto"/>
      </w:divBdr>
      <w:divsChild>
        <w:div w:id="1606885721">
          <w:marLeft w:val="0"/>
          <w:marRight w:val="0"/>
          <w:marTop w:val="0"/>
          <w:marBottom w:val="0"/>
          <w:divBdr>
            <w:top w:val="none" w:sz="0" w:space="0" w:color="auto"/>
            <w:left w:val="none" w:sz="0" w:space="0" w:color="auto"/>
            <w:bottom w:val="none" w:sz="0" w:space="0" w:color="auto"/>
            <w:right w:val="none" w:sz="0" w:space="0" w:color="auto"/>
          </w:divBdr>
          <w:divsChild>
            <w:div w:id="1771974655">
              <w:marLeft w:val="0"/>
              <w:marRight w:val="0"/>
              <w:marTop w:val="0"/>
              <w:marBottom w:val="0"/>
              <w:divBdr>
                <w:top w:val="none" w:sz="0" w:space="0" w:color="auto"/>
                <w:left w:val="none" w:sz="0" w:space="0" w:color="auto"/>
                <w:bottom w:val="none" w:sz="0" w:space="0" w:color="auto"/>
                <w:right w:val="none" w:sz="0" w:space="0" w:color="auto"/>
              </w:divBdr>
            </w:div>
          </w:divsChild>
        </w:div>
        <w:div w:id="1922174688">
          <w:marLeft w:val="0"/>
          <w:marRight w:val="0"/>
          <w:marTop w:val="0"/>
          <w:marBottom w:val="0"/>
          <w:divBdr>
            <w:top w:val="none" w:sz="0" w:space="0" w:color="auto"/>
            <w:left w:val="none" w:sz="0" w:space="0" w:color="auto"/>
            <w:bottom w:val="none" w:sz="0" w:space="0" w:color="auto"/>
            <w:right w:val="none" w:sz="0" w:space="0" w:color="auto"/>
          </w:divBdr>
        </w:div>
      </w:divsChild>
    </w:div>
    <w:div w:id="719980613">
      <w:bodyDiv w:val="1"/>
      <w:marLeft w:val="0"/>
      <w:marRight w:val="0"/>
      <w:marTop w:val="0"/>
      <w:marBottom w:val="0"/>
      <w:divBdr>
        <w:top w:val="none" w:sz="0" w:space="0" w:color="auto"/>
        <w:left w:val="none" w:sz="0" w:space="0" w:color="auto"/>
        <w:bottom w:val="none" w:sz="0" w:space="0" w:color="auto"/>
        <w:right w:val="none" w:sz="0" w:space="0" w:color="auto"/>
      </w:divBdr>
    </w:div>
    <w:div w:id="784619165">
      <w:bodyDiv w:val="1"/>
      <w:marLeft w:val="0"/>
      <w:marRight w:val="0"/>
      <w:marTop w:val="0"/>
      <w:marBottom w:val="0"/>
      <w:divBdr>
        <w:top w:val="none" w:sz="0" w:space="0" w:color="auto"/>
        <w:left w:val="none" w:sz="0" w:space="0" w:color="auto"/>
        <w:bottom w:val="none" w:sz="0" w:space="0" w:color="auto"/>
        <w:right w:val="none" w:sz="0" w:space="0" w:color="auto"/>
      </w:divBdr>
    </w:div>
    <w:div w:id="913971328">
      <w:bodyDiv w:val="1"/>
      <w:marLeft w:val="0"/>
      <w:marRight w:val="0"/>
      <w:marTop w:val="0"/>
      <w:marBottom w:val="0"/>
      <w:divBdr>
        <w:top w:val="none" w:sz="0" w:space="0" w:color="auto"/>
        <w:left w:val="none" w:sz="0" w:space="0" w:color="auto"/>
        <w:bottom w:val="none" w:sz="0" w:space="0" w:color="auto"/>
        <w:right w:val="none" w:sz="0" w:space="0" w:color="auto"/>
      </w:divBdr>
    </w:div>
    <w:div w:id="919019378">
      <w:bodyDiv w:val="1"/>
      <w:marLeft w:val="0"/>
      <w:marRight w:val="0"/>
      <w:marTop w:val="0"/>
      <w:marBottom w:val="0"/>
      <w:divBdr>
        <w:top w:val="none" w:sz="0" w:space="0" w:color="auto"/>
        <w:left w:val="none" w:sz="0" w:space="0" w:color="auto"/>
        <w:bottom w:val="none" w:sz="0" w:space="0" w:color="auto"/>
        <w:right w:val="none" w:sz="0" w:space="0" w:color="auto"/>
      </w:divBdr>
    </w:div>
    <w:div w:id="1015618185">
      <w:bodyDiv w:val="1"/>
      <w:marLeft w:val="0"/>
      <w:marRight w:val="0"/>
      <w:marTop w:val="0"/>
      <w:marBottom w:val="0"/>
      <w:divBdr>
        <w:top w:val="none" w:sz="0" w:space="0" w:color="auto"/>
        <w:left w:val="none" w:sz="0" w:space="0" w:color="auto"/>
        <w:bottom w:val="none" w:sz="0" w:space="0" w:color="auto"/>
        <w:right w:val="none" w:sz="0" w:space="0" w:color="auto"/>
      </w:divBdr>
    </w:div>
    <w:div w:id="1100493296">
      <w:bodyDiv w:val="1"/>
      <w:marLeft w:val="0"/>
      <w:marRight w:val="0"/>
      <w:marTop w:val="0"/>
      <w:marBottom w:val="0"/>
      <w:divBdr>
        <w:top w:val="none" w:sz="0" w:space="0" w:color="auto"/>
        <w:left w:val="none" w:sz="0" w:space="0" w:color="auto"/>
        <w:bottom w:val="none" w:sz="0" w:space="0" w:color="auto"/>
        <w:right w:val="none" w:sz="0" w:space="0" w:color="auto"/>
      </w:divBdr>
    </w:div>
    <w:div w:id="1137331848">
      <w:bodyDiv w:val="1"/>
      <w:marLeft w:val="0"/>
      <w:marRight w:val="0"/>
      <w:marTop w:val="0"/>
      <w:marBottom w:val="0"/>
      <w:divBdr>
        <w:top w:val="none" w:sz="0" w:space="0" w:color="auto"/>
        <w:left w:val="none" w:sz="0" w:space="0" w:color="auto"/>
        <w:bottom w:val="none" w:sz="0" w:space="0" w:color="auto"/>
        <w:right w:val="none" w:sz="0" w:space="0" w:color="auto"/>
      </w:divBdr>
      <w:divsChild>
        <w:div w:id="541476171">
          <w:marLeft w:val="0"/>
          <w:marRight w:val="0"/>
          <w:marTop w:val="0"/>
          <w:marBottom w:val="0"/>
          <w:divBdr>
            <w:top w:val="none" w:sz="0" w:space="0" w:color="auto"/>
            <w:left w:val="none" w:sz="0" w:space="0" w:color="auto"/>
            <w:bottom w:val="none" w:sz="0" w:space="0" w:color="auto"/>
            <w:right w:val="none" w:sz="0" w:space="0" w:color="auto"/>
          </w:divBdr>
          <w:divsChild>
            <w:div w:id="1859000723">
              <w:marLeft w:val="0"/>
              <w:marRight w:val="0"/>
              <w:marTop w:val="0"/>
              <w:marBottom w:val="0"/>
              <w:divBdr>
                <w:top w:val="none" w:sz="0" w:space="0" w:color="auto"/>
                <w:left w:val="none" w:sz="0" w:space="0" w:color="auto"/>
                <w:bottom w:val="none" w:sz="0" w:space="0" w:color="auto"/>
                <w:right w:val="none" w:sz="0" w:space="0" w:color="auto"/>
              </w:divBdr>
            </w:div>
          </w:divsChild>
        </w:div>
        <w:div w:id="1182360928">
          <w:marLeft w:val="0"/>
          <w:marRight w:val="0"/>
          <w:marTop w:val="0"/>
          <w:marBottom w:val="0"/>
          <w:divBdr>
            <w:top w:val="none" w:sz="0" w:space="0" w:color="auto"/>
            <w:left w:val="none" w:sz="0" w:space="0" w:color="auto"/>
            <w:bottom w:val="none" w:sz="0" w:space="0" w:color="auto"/>
            <w:right w:val="none" w:sz="0" w:space="0" w:color="auto"/>
          </w:divBdr>
          <w:divsChild>
            <w:div w:id="388651943">
              <w:marLeft w:val="0"/>
              <w:marRight w:val="0"/>
              <w:marTop w:val="0"/>
              <w:marBottom w:val="0"/>
              <w:divBdr>
                <w:top w:val="none" w:sz="0" w:space="0" w:color="auto"/>
                <w:left w:val="none" w:sz="0" w:space="0" w:color="auto"/>
                <w:bottom w:val="none" w:sz="0" w:space="0" w:color="auto"/>
                <w:right w:val="none" w:sz="0" w:space="0" w:color="auto"/>
              </w:divBdr>
              <w:divsChild>
                <w:div w:id="182612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137628">
      <w:bodyDiv w:val="1"/>
      <w:marLeft w:val="0"/>
      <w:marRight w:val="0"/>
      <w:marTop w:val="0"/>
      <w:marBottom w:val="0"/>
      <w:divBdr>
        <w:top w:val="none" w:sz="0" w:space="0" w:color="auto"/>
        <w:left w:val="none" w:sz="0" w:space="0" w:color="auto"/>
        <w:bottom w:val="none" w:sz="0" w:space="0" w:color="auto"/>
        <w:right w:val="none" w:sz="0" w:space="0" w:color="auto"/>
      </w:divBdr>
    </w:div>
    <w:div w:id="1282688627">
      <w:bodyDiv w:val="1"/>
      <w:marLeft w:val="0"/>
      <w:marRight w:val="0"/>
      <w:marTop w:val="0"/>
      <w:marBottom w:val="0"/>
      <w:divBdr>
        <w:top w:val="none" w:sz="0" w:space="0" w:color="auto"/>
        <w:left w:val="none" w:sz="0" w:space="0" w:color="auto"/>
        <w:bottom w:val="none" w:sz="0" w:space="0" w:color="auto"/>
        <w:right w:val="none" w:sz="0" w:space="0" w:color="auto"/>
      </w:divBdr>
    </w:div>
    <w:div w:id="1320109192">
      <w:bodyDiv w:val="1"/>
      <w:marLeft w:val="0"/>
      <w:marRight w:val="0"/>
      <w:marTop w:val="0"/>
      <w:marBottom w:val="0"/>
      <w:divBdr>
        <w:top w:val="none" w:sz="0" w:space="0" w:color="auto"/>
        <w:left w:val="none" w:sz="0" w:space="0" w:color="auto"/>
        <w:bottom w:val="none" w:sz="0" w:space="0" w:color="auto"/>
        <w:right w:val="none" w:sz="0" w:space="0" w:color="auto"/>
      </w:divBdr>
    </w:div>
    <w:div w:id="1321734765">
      <w:bodyDiv w:val="1"/>
      <w:marLeft w:val="0"/>
      <w:marRight w:val="0"/>
      <w:marTop w:val="0"/>
      <w:marBottom w:val="0"/>
      <w:divBdr>
        <w:top w:val="none" w:sz="0" w:space="0" w:color="auto"/>
        <w:left w:val="none" w:sz="0" w:space="0" w:color="auto"/>
        <w:bottom w:val="none" w:sz="0" w:space="0" w:color="auto"/>
        <w:right w:val="none" w:sz="0" w:space="0" w:color="auto"/>
      </w:divBdr>
    </w:div>
    <w:div w:id="1332833477">
      <w:bodyDiv w:val="1"/>
      <w:marLeft w:val="0"/>
      <w:marRight w:val="0"/>
      <w:marTop w:val="0"/>
      <w:marBottom w:val="0"/>
      <w:divBdr>
        <w:top w:val="none" w:sz="0" w:space="0" w:color="auto"/>
        <w:left w:val="none" w:sz="0" w:space="0" w:color="auto"/>
        <w:bottom w:val="none" w:sz="0" w:space="0" w:color="auto"/>
        <w:right w:val="none" w:sz="0" w:space="0" w:color="auto"/>
      </w:divBdr>
    </w:div>
    <w:div w:id="1484271035">
      <w:bodyDiv w:val="1"/>
      <w:marLeft w:val="0"/>
      <w:marRight w:val="0"/>
      <w:marTop w:val="0"/>
      <w:marBottom w:val="0"/>
      <w:divBdr>
        <w:top w:val="none" w:sz="0" w:space="0" w:color="auto"/>
        <w:left w:val="none" w:sz="0" w:space="0" w:color="auto"/>
        <w:bottom w:val="none" w:sz="0" w:space="0" w:color="auto"/>
        <w:right w:val="none" w:sz="0" w:space="0" w:color="auto"/>
      </w:divBdr>
    </w:div>
    <w:div w:id="1542860036">
      <w:bodyDiv w:val="1"/>
      <w:marLeft w:val="0"/>
      <w:marRight w:val="0"/>
      <w:marTop w:val="0"/>
      <w:marBottom w:val="0"/>
      <w:divBdr>
        <w:top w:val="none" w:sz="0" w:space="0" w:color="auto"/>
        <w:left w:val="none" w:sz="0" w:space="0" w:color="auto"/>
        <w:bottom w:val="none" w:sz="0" w:space="0" w:color="auto"/>
        <w:right w:val="none" w:sz="0" w:space="0" w:color="auto"/>
      </w:divBdr>
    </w:div>
    <w:div w:id="1558466035">
      <w:bodyDiv w:val="1"/>
      <w:marLeft w:val="0"/>
      <w:marRight w:val="0"/>
      <w:marTop w:val="0"/>
      <w:marBottom w:val="0"/>
      <w:divBdr>
        <w:top w:val="none" w:sz="0" w:space="0" w:color="auto"/>
        <w:left w:val="none" w:sz="0" w:space="0" w:color="auto"/>
        <w:bottom w:val="none" w:sz="0" w:space="0" w:color="auto"/>
        <w:right w:val="none" w:sz="0" w:space="0" w:color="auto"/>
      </w:divBdr>
    </w:div>
    <w:div w:id="1606494179">
      <w:bodyDiv w:val="1"/>
      <w:marLeft w:val="0"/>
      <w:marRight w:val="0"/>
      <w:marTop w:val="0"/>
      <w:marBottom w:val="0"/>
      <w:divBdr>
        <w:top w:val="none" w:sz="0" w:space="0" w:color="auto"/>
        <w:left w:val="none" w:sz="0" w:space="0" w:color="auto"/>
        <w:bottom w:val="none" w:sz="0" w:space="0" w:color="auto"/>
        <w:right w:val="none" w:sz="0" w:space="0" w:color="auto"/>
      </w:divBdr>
    </w:div>
    <w:div w:id="1707440669">
      <w:bodyDiv w:val="1"/>
      <w:marLeft w:val="0"/>
      <w:marRight w:val="0"/>
      <w:marTop w:val="0"/>
      <w:marBottom w:val="0"/>
      <w:divBdr>
        <w:top w:val="none" w:sz="0" w:space="0" w:color="auto"/>
        <w:left w:val="none" w:sz="0" w:space="0" w:color="auto"/>
        <w:bottom w:val="none" w:sz="0" w:space="0" w:color="auto"/>
        <w:right w:val="none" w:sz="0" w:space="0" w:color="auto"/>
      </w:divBdr>
    </w:div>
    <w:div w:id="1892233002">
      <w:bodyDiv w:val="1"/>
      <w:marLeft w:val="0"/>
      <w:marRight w:val="0"/>
      <w:marTop w:val="0"/>
      <w:marBottom w:val="0"/>
      <w:divBdr>
        <w:top w:val="none" w:sz="0" w:space="0" w:color="auto"/>
        <w:left w:val="none" w:sz="0" w:space="0" w:color="auto"/>
        <w:bottom w:val="none" w:sz="0" w:space="0" w:color="auto"/>
        <w:right w:val="none" w:sz="0" w:space="0" w:color="auto"/>
      </w:divBdr>
    </w:div>
    <w:div w:id="202081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ACE55-1ED3-47A8-ACB5-78041BE7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4614</Words>
  <Characters>26304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Аян Ателов</dc:creator>
  <cp:lastModifiedBy>Данагуль Ж. Мырзахметова</cp:lastModifiedBy>
  <cp:revision>23</cp:revision>
  <cp:lastPrinted>2022-12-08T11:31:00Z</cp:lastPrinted>
  <dcterms:created xsi:type="dcterms:W3CDTF">2022-11-23T11:37:00Z</dcterms:created>
  <dcterms:modified xsi:type="dcterms:W3CDTF">2023-12-21T12:11:00Z</dcterms:modified>
</cp:coreProperties>
</file>