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B982" w14:textId="1ACD4C64" w:rsidR="00173D94" w:rsidRDefault="0051413C" w:rsidP="00024E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w:t>
      </w:r>
      <w:proofErr w:type="spellStart"/>
      <w:r>
        <w:rPr>
          <w:rFonts w:ascii="Times New Roman" w:hAnsi="Times New Roman" w:cs="Times New Roman"/>
          <w:b/>
          <w:sz w:val="28"/>
          <w:szCs w:val="28"/>
        </w:rPr>
        <w:t>Серверлік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жабдықт</w:t>
      </w:r>
      <w:r w:rsidR="00372CB4">
        <w:rPr>
          <w:rFonts w:ascii="Times New Roman" w:hAnsi="Times New Roman" w:cs="Times New Roman"/>
          <w:b/>
          <w:sz w:val="28"/>
          <w:szCs w:val="28"/>
        </w:rPr>
        <w:t>арды</w:t>
      </w:r>
      <w:proofErr w:type="spellEnd"/>
      <w:r>
        <w:rPr>
          <w:rFonts w:ascii="Times New Roman" w:hAnsi="Times New Roman" w:cs="Times New Roman"/>
          <w:b/>
          <w:sz w:val="28"/>
          <w:szCs w:val="28"/>
        </w:rPr>
        <w:t xml:space="preserve"> жал</w:t>
      </w:r>
      <w:r w:rsidR="00372CB4">
        <w:rPr>
          <w:rFonts w:ascii="Times New Roman" w:hAnsi="Times New Roman" w:cs="Times New Roman"/>
          <w:b/>
          <w:sz w:val="28"/>
          <w:szCs w:val="28"/>
          <w:lang w:val="kk-KZ"/>
        </w:rPr>
        <w:t xml:space="preserve">ға </w:t>
      </w:r>
      <w:r w:rsidR="00494A8A">
        <w:rPr>
          <w:rFonts w:ascii="Times New Roman" w:hAnsi="Times New Roman" w:cs="Times New Roman"/>
          <w:b/>
          <w:sz w:val="28"/>
          <w:szCs w:val="28"/>
          <w:lang w:val="kk-KZ"/>
        </w:rPr>
        <w:t>алу</w:t>
      </w:r>
      <w:r w:rsidR="00173D94" w:rsidRPr="00173D94">
        <w:rPr>
          <w:rFonts w:ascii="Times New Roman" w:hAnsi="Times New Roman" w:cs="Times New Roman"/>
          <w:b/>
          <w:sz w:val="28"/>
          <w:szCs w:val="28"/>
        </w:rPr>
        <w:t xml:space="preserve"> </w:t>
      </w:r>
      <w:proofErr w:type="spellStart"/>
      <w:r w:rsidR="00173D94" w:rsidRPr="00173D94">
        <w:rPr>
          <w:rFonts w:ascii="Times New Roman" w:hAnsi="Times New Roman" w:cs="Times New Roman"/>
          <w:b/>
          <w:sz w:val="28"/>
          <w:szCs w:val="28"/>
        </w:rPr>
        <w:t>қызметтері</w:t>
      </w:r>
      <w:proofErr w:type="spellEnd"/>
      <w:r>
        <w:rPr>
          <w:rFonts w:ascii="Times New Roman" w:hAnsi="Times New Roman" w:cs="Times New Roman"/>
          <w:b/>
          <w:sz w:val="28"/>
          <w:szCs w:val="28"/>
          <w:lang w:val="kk-KZ"/>
        </w:rPr>
        <w:t>»</w:t>
      </w:r>
      <w:r w:rsidR="00173D94" w:rsidRPr="00173D94">
        <w:rPr>
          <w:rFonts w:ascii="Times New Roman" w:hAnsi="Times New Roman" w:cs="Times New Roman"/>
          <w:b/>
          <w:sz w:val="28"/>
          <w:szCs w:val="28"/>
        </w:rPr>
        <w:t xml:space="preserve"> </w:t>
      </w:r>
    </w:p>
    <w:p w14:paraId="6452213E" w14:textId="34BA8DBA" w:rsidR="0051413C" w:rsidRDefault="00494A8A" w:rsidP="00024E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те</w:t>
      </w:r>
      <w:proofErr w:type="spellStart"/>
      <w:r w:rsidR="0051413C">
        <w:rPr>
          <w:rFonts w:ascii="Times New Roman" w:hAnsi="Times New Roman" w:cs="Times New Roman"/>
          <w:b/>
          <w:sz w:val="28"/>
          <w:szCs w:val="28"/>
        </w:rPr>
        <w:t>хникалық</w:t>
      </w:r>
      <w:proofErr w:type="spellEnd"/>
      <w:r w:rsidR="0051413C">
        <w:rPr>
          <w:rFonts w:ascii="Times New Roman" w:hAnsi="Times New Roman" w:cs="Times New Roman"/>
          <w:b/>
          <w:sz w:val="28"/>
          <w:szCs w:val="28"/>
        </w:rPr>
        <w:t xml:space="preserve"> </w:t>
      </w:r>
      <w:proofErr w:type="spellStart"/>
      <w:r>
        <w:rPr>
          <w:rFonts w:ascii="Times New Roman" w:hAnsi="Times New Roman" w:cs="Times New Roman"/>
          <w:b/>
          <w:sz w:val="28"/>
          <w:szCs w:val="28"/>
        </w:rPr>
        <w:t>мазм</w:t>
      </w:r>
      <w:proofErr w:type="spellEnd"/>
      <w:r>
        <w:rPr>
          <w:rFonts w:ascii="Times New Roman" w:hAnsi="Times New Roman" w:cs="Times New Roman"/>
          <w:b/>
          <w:sz w:val="28"/>
          <w:szCs w:val="28"/>
          <w:lang w:val="kk-KZ"/>
        </w:rPr>
        <w:t>ұндамасы</w:t>
      </w:r>
      <w:r w:rsidR="0051413C">
        <w:rPr>
          <w:rFonts w:ascii="Times New Roman" w:hAnsi="Times New Roman" w:cs="Times New Roman"/>
          <w:b/>
          <w:sz w:val="28"/>
          <w:szCs w:val="28"/>
        </w:rPr>
        <w:t xml:space="preserve"> </w:t>
      </w:r>
    </w:p>
    <w:p w14:paraId="41352711" w14:textId="12292430" w:rsidR="00E32F2A" w:rsidRPr="00024E91" w:rsidRDefault="0051413C" w:rsidP="00024E91">
      <w:pPr>
        <w:spacing w:after="0" w:line="240" w:lineRule="auto"/>
        <w:jc w:val="center"/>
        <w:rPr>
          <w:rFonts w:ascii="Times New Roman" w:hAnsi="Times New Roman" w:cs="Times New Roman"/>
          <w:b/>
          <w:bCs/>
          <w:sz w:val="28"/>
          <w:szCs w:val="28"/>
        </w:rPr>
      </w:pPr>
      <w:r w:rsidRPr="00024E91">
        <w:rPr>
          <w:rFonts w:ascii="Times New Roman" w:hAnsi="Times New Roman" w:cs="Times New Roman"/>
          <w:b/>
          <w:bCs/>
          <w:sz w:val="28"/>
          <w:szCs w:val="28"/>
        </w:rPr>
        <w:t xml:space="preserve"> </w:t>
      </w:r>
      <w:r w:rsidR="00E32F2A" w:rsidRPr="00024E91">
        <w:rPr>
          <w:rFonts w:ascii="Times New Roman" w:hAnsi="Times New Roman" w:cs="Times New Roman"/>
          <w:b/>
          <w:bCs/>
          <w:sz w:val="28"/>
          <w:szCs w:val="28"/>
        </w:rPr>
        <w:t>(</w:t>
      </w:r>
      <w:r w:rsidRPr="00024E91">
        <w:rPr>
          <w:rFonts w:ascii="Times New Roman" w:hAnsi="Times New Roman" w:cs="Times New Roman"/>
          <w:b/>
          <w:bCs/>
          <w:sz w:val="28"/>
          <w:szCs w:val="28"/>
        </w:rPr>
        <w:t xml:space="preserve">ТЖҚ </w:t>
      </w:r>
      <w:r w:rsidRPr="00024E91">
        <w:rPr>
          <w:rFonts w:ascii="Times New Roman" w:hAnsi="Times New Roman" w:cs="Times New Roman"/>
          <w:b/>
          <w:bCs/>
          <w:sz w:val="28"/>
          <w:szCs w:val="28"/>
          <w:lang w:val="kk-KZ"/>
        </w:rPr>
        <w:t>БНА</w:t>
      </w:r>
      <w:r w:rsidR="00173D94" w:rsidRPr="00024E91">
        <w:rPr>
          <w:rFonts w:ascii="Times New Roman" w:hAnsi="Times New Roman" w:cs="Times New Roman"/>
          <w:b/>
          <w:bCs/>
          <w:sz w:val="28"/>
          <w:szCs w:val="28"/>
        </w:rPr>
        <w:t xml:space="preserve"> </w:t>
      </w:r>
      <w:proofErr w:type="spellStart"/>
      <w:r w:rsidRPr="00024E91">
        <w:rPr>
          <w:rFonts w:ascii="Times New Roman" w:hAnsi="Times New Roman" w:cs="Times New Roman"/>
          <w:b/>
          <w:bCs/>
          <w:sz w:val="28"/>
          <w:szCs w:val="28"/>
        </w:rPr>
        <w:t>бойынша</w:t>
      </w:r>
      <w:proofErr w:type="spellEnd"/>
      <w:r w:rsidRPr="00024E91">
        <w:rPr>
          <w:rFonts w:ascii="Times New Roman" w:hAnsi="Times New Roman" w:cs="Times New Roman"/>
          <w:b/>
          <w:bCs/>
          <w:sz w:val="28"/>
          <w:szCs w:val="28"/>
        </w:rPr>
        <w:t xml:space="preserve"> коды </w:t>
      </w:r>
      <w:r w:rsidR="00705C79" w:rsidRPr="00024E91">
        <w:rPr>
          <w:rFonts w:ascii="Times New Roman" w:hAnsi="Times New Roman" w:cs="Times New Roman"/>
          <w:b/>
          <w:bCs/>
          <w:sz w:val="28"/>
          <w:szCs w:val="28"/>
        </w:rPr>
        <w:t>773312.000.000000</w:t>
      </w:r>
      <w:r w:rsidR="00E32F2A" w:rsidRPr="00024E91">
        <w:rPr>
          <w:rFonts w:ascii="Times New Roman" w:hAnsi="Times New Roman" w:cs="Times New Roman"/>
          <w:b/>
          <w:bCs/>
          <w:sz w:val="28"/>
          <w:szCs w:val="28"/>
        </w:rPr>
        <w:t xml:space="preserve">) </w:t>
      </w:r>
    </w:p>
    <w:p w14:paraId="2F288447" w14:textId="77777777" w:rsidR="00E32F2A" w:rsidRPr="00B95FC6" w:rsidRDefault="00E32F2A" w:rsidP="00E32F2A">
      <w:pPr>
        <w:spacing w:after="0" w:line="240" w:lineRule="auto"/>
        <w:jc w:val="center"/>
        <w:rPr>
          <w:rFonts w:ascii="Times New Roman" w:hAnsi="Times New Roman" w:cs="Times New Roman"/>
          <w:sz w:val="28"/>
          <w:szCs w:val="28"/>
        </w:rPr>
      </w:pPr>
    </w:p>
    <w:tbl>
      <w:tblPr>
        <w:tblStyle w:val="a3"/>
        <w:tblW w:w="10944" w:type="dxa"/>
        <w:tblInd w:w="108" w:type="dxa"/>
        <w:tblLayout w:type="fixed"/>
        <w:tblLook w:val="04A0" w:firstRow="1" w:lastRow="0" w:firstColumn="1" w:lastColumn="0" w:noHBand="0" w:noVBand="1"/>
      </w:tblPr>
      <w:tblGrid>
        <w:gridCol w:w="560"/>
        <w:gridCol w:w="2134"/>
        <w:gridCol w:w="8250"/>
      </w:tblGrid>
      <w:tr w:rsidR="00931AE7" w:rsidRPr="00C62CFF" w14:paraId="07EBB741" w14:textId="77777777" w:rsidTr="0046584A">
        <w:trPr>
          <w:trHeight w:val="802"/>
        </w:trPr>
        <w:tc>
          <w:tcPr>
            <w:tcW w:w="560" w:type="dxa"/>
            <w:vAlign w:val="center"/>
          </w:tcPr>
          <w:p w14:paraId="40676E1C" w14:textId="1D7CE415" w:rsidR="00E32F2A" w:rsidRPr="00C62CFF" w:rsidRDefault="00E32F2A" w:rsidP="0051413C">
            <w:pPr>
              <w:jc w:val="center"/>
              <w:rPr>
                <w:rFonts w:ascii="Times New Roman" w:hAnsi="Times New Roman" w:cs="Times New Roman"/>
                <w:b/>
                <w:sz w:val="24"/>
                <w:szCs w:val="24"/>
              </w:rPr>
            </w:pPr>
            <w:r w:rsidRPr="00C62CFF">
              <w:rPr>
                <w:rFonts w:ascii="Times New Roman" w:hAnsi="Times New Roman" w:cs="Times New Roman"/>
                <w:b/>
                <w:sz w:val="24"/>
                <w:szCs w:val="24"/>
              </w:rPr>
              <w:t xml:space="preserve">№ </w:t>
            </w:r>
            <w:r w:rsidR="0051413C">
              <w:rPr>
                <w:rFonts w:ascii="Times New Roman" w:hAnsi="Times New Roman" w:cs="Times New Roman"/>
                <w:b/>
                <w:sz w:val="24"/>
                <w:szCs w:val="24"/>
                <w:lang w:val="kk-KZ"/>
              </w:rPr>
              <w:t>р</w:t>
            </w:r>
            <w:r w:rsidR="0051413C">
              <w:rPr>
                <w:rFonts w:ascii="Times New Roman" w:hAnsi="Times New Roman" w:cs="Times New Roman"/>
                <w:b/>
                <w:sz w:val="24"/>
                <w:szCs w:val="24"/>
              </w:rPr>
              <w:t>/с</w:t>
            </w:r>
          </w:p>
        </w:tc>
        <w:tc>
          <w:tcPr>
            <w:tcW w:w="2134" w:type="dxa"/>
          </w:tcPr>
          <w:p w14:paraId="5AF80B9A" w14:textId="77777777" w:rsidR="00E32F2A" w:rsidRPr="00C62CFF" w:rsidRDefault="00E32F2A" w:rsidP="000548CF">
            <w:pPr>
              <w:jc w:val="center"/>
              <w:rPr>
                <w:rFonts w:ascii="Times New Roman" w:hAnsi="Times New Roman" w:cs="Times New Roman"/>
                <w:b/>
                <w:sz w:val="24"/>
                <w:szCs w:val="24"/>
              </w:rPr>
            </w:pPr>
          </w:p>
          <w:p w14:paraId="78E1EE34" w14:textId="07A49CD7" w:rsidR="00E32F2A" w:rsidRPr="00C62CFF" w:rsidRDefault="00173D94" w:rsidP="000548CF">
            <w:pPr>
              <w:jc w:val="center"/>
              <w:rPr>
                <w:rFonts w:ascii="Times New Roman" w:hAnsi="Times New Roman" w:cs="Times New Roman"/>
                <w:b/>
                <w:sz w:val="24"/>
                <w:szCs w:val="24"/>
              </w:rPr>
            </w:pPr>
            <w:proofErr w:type="spellStart"/>
            <w:r w:rsidRPr="00173D94">
              <w:rPr>
                <w:rFonts w:ascii="Times New Roman" w:hAnsi="Times New Roman" w:cs="Times New Roman"/>
                <w:b/>
                <w:sz w:val="24"/>
                <w:szCs w:val="24"/>
              </w:rPr>
              <w:t>Талаптар</w:t>
            </w:r>
            <w:proofErr w:type="spellEnd"/>
          </w:p>
        </w:tc>
        <w:tc>
          <w:tcPr>
            <w:tcW w:w="8250" w:type="dxa"/>
          </w:tcPr>
          <w:p w14:paraId="0E7C4A3D" w14:textId="77777777" w:rsidR="00E32F2A" w:rsidRPr="00C62CFF" w:rsidRDefault="00E32F2A" w:rsidP="000548CF">
            <w:pPr>
              <w:jc w:val="center"/>
              <w:rPr>
                <w:rFonts w:ascii="Times New Roman" w:hAnsi="Times New Roman" w:cs="Times New Roman"/>
                <w:b/>
                <w:sz w:val="24"/>
                <w:szCs w:val="24"/>
              </w:rPr>
            </w:pPr>
          </w:p>
          <w:p w14:paraId="5138B7B0" w14:textId="4F5DEE6C" w:rsidR="00E32F2A" w:rsidRPr="0051413C" w:rsidRDefault="00173D94" w:rsidP="000548CF">
            <w:pPr>
              <w:jc w:val="center"/>
              <w:rPr>
                <w:rFonts w:ascii="Times New Roman" w:hAnsi="Times New Roman" w:cs="Times New Roman"/>
                <w:b/>
                <w:sz w:val="24"/>
                <w:szCs w:val="24"/>
                <w:lang w:val="kk-KZ"/>
              </w:rPr>
            </w:pPr>
            <w:proofErr w:type="spellStart"/>
            <w:r w:rsidRPr="00173D94">
              <w:rPr>
                <w:rFonts w:ascii="Times New Roman" w:hAnsi="Times New Roman" w:cs="Times New Roman"/>
                <w:b/>
                <w:sz w:val="24"/>
                <w:szCs w:val="24"/>
              </w:rPr>
              <w:t>Мазмұн</w:t>
            </w:r>
            <w:proofErr w:type="spellEnd"/>
            <w:r w:rsidR="0051413C">
              <w:rPr>
                <w:rFonts w:ascii="Times New Roman" w:hAnsi="Times New Roman" w:cs="Times New Roman"/>
                <w:b/>
                <w:sz w:val="24"/>
                <w:szCs w:val="24"/>
                <w:lang w:val="kk-KZ"/>
              </w:rPr>
              <w:t>ы</w:t>
            </w:r>
          </w:p>
        </w:tc>
      </w:tr>
      <w:tr w:rsidR="00931AE7" w:rsidRPr="00C62CFF" w14:paraId="6CA07914" w14:textId="77777777" w:rsidTr="0046584A">
        <w:trPr>
          <w:trHeight w:val="275"/>
        </w:trPr>
        <w:tc>
          <w:tcPr>
            <w:tcW w:w="560" w:type="dxa"/>
            <w:vAlign w:val="center"/>
          </w:tcPr>
          <w:p w14:paraId="78E1E3B2" w14:textId="77777777" w:rsidR="00E32F2A" w:rsidRPr="00C62CFF" w:rsidRDefault="00E32F2A" w:rsidP="000548CF">
            <w:pPr>
              <w:jc w:val="center"/>
              <w:rPr>
                <w:rFonts w:ascii="Times New Roman" w:hAnsi="Times New Roman" w:cs="Times New Roman"/>
                <w:sz w:val="24"/>
                <w:szCs w:val="24"/>
              </w:rPr>
            </w:pPr>
            <w:r w:rsidRPr="00C62CFF">
              <w:rPr>
                <w:rFonts w:ascii="Times New Roman" w:hAnsi="Times New Roman" w:cs="Times New Roman"/>
                <w:sz w:val="24"/>
                <w:szCs w:val="24"/>
              </w:rPr>
              <w:t>1</w:t>
            </w:r>
          </w:p>
        </w:tc>
        <w:tc>
          <w:tcPr>
            <w:tcW w:w="2134" w:type="dxa"/>
            <w:vAlign w:val="center"/>
          </w:tcPr>
          <w:p w14:paraId="0CE90E84" w14:textId="77777777" w:rsidR="00E32F2A" w:rsidRPr="00C62CFF" w:rsidRDefault="00E32F2A" w:rsidP="000548CF">
            <w:pPr>
              <w:jc w:val="center"/>
              <w:rPr>
                <w:rFonts w:ascii="Times New Roman" w:hAnsi="Times New Roman" w:cs="Times New Roman"/>
                <w:sz w:val="24"/>
                <w:szCs w:val="24"/>
              </w:rPr>
            </w:pPr>
            <w:r w:rsidRPr="00C62CFF">
              <w:rPr>
                <w:rFonts w:ascii="Times New Roman" w:hAnsi="Times New Roman" w:cs="Times New Roman"/>
                <w:sz w:val="24"/>
                <w:szCs w:val="24"/>
              </w:rPr>
              <w:t>2</w:t>
            </w:r>
          </w:p>
        </w:tc>
        <w:tc>
          <w:tcPr>
            <w:tcW w:w="8250" w:type="dxa"/>
          </w:tcPr>
          <w:p w14:paraId="63DE9253" w14:textId="77777777" w:rsidR="00E32F2A" w:rsidRPr="00C62CFF" w:rsidRDefault="00E32F2A" w:rsidP="000548CF">
            <w:pPr>
              <w:jc w:val="center"/>
              <w:rPr>
                <w:rFonts w:ascii="Times New Roman" w:hAnsi="Times New Roman" w:cs="Times New Roman"/>
                <w:sz w:val="24"/>
                <w:szCs w:val="24"/>
                <w:lang w:val="kk-KZ"/>
              </w:rPr>
            </w:pPr>
            <w:r w:rsidRPr="00C62CFF">
              <w:rPr>
                <w:rFonts w:ascii="Times New Roman" w:hAnsi="Times New Roman" w:cs="Times New Roman"/>
                <w:sz w:val="24"/>
                <w:szCs w:val="24"/>
                <w:lang w:val="kk-KZ"/>
              </w:rPr>
              <w:t>3</w:t>
            </w:r>
          </w:p>
        </w:tc>
      </w:tr>
      <w:tr w:rsidR="00931AE7" w:rsidRPr="00494A8A" w14:paraId="4123EE0B" w14:textId="77777777" w:rsidTr="0046584A">
        <w:trPr>
          <w:trHeight w:val="223"/>
        </w:trPr>
        <w:tc>
          <w:tcPr>
            <w:tcW w:w="560" w:type="dxa"/>
            <w:vAlign w:val="center"/>
          </w:tcPr>
          <w:p w14:paraId="6351E8ED" w14:textId="77777777" w:rsidR="00E32F2A" w:rsidRPr="00C62CFF" w:rsidRDefault="00E32F2A" w:rsidP="000548CF">
            <w:pPr>
              <w:jc w:val="center"/>
              <w:rPr>
                <w:rFonts w:ascii="Times New Roman" w:hAnsi="Times New Roman" w:cs="Times New Roman"/>
                <w:sz w:val="24"/>
                <w:szCs w:val="24"/>
              </w:rPr>
            </w:pPr>
            <w:r w:rsidRPr="00C62CFF">
              <w:rPr>
                <w:rFonts w:ascii="Times New Roman" w:hAnsi="Times New Roman" w:cs="Times New Roman"/>
                <w:sz w:val="24"/>
                <w:szCs w:val="24"/>
              </w:rPr>
              <w:t>1</w:t>
            </w:r>
          </w:p>
        </w:tc>
        <w:tc>
          <w:tcPr>
            <w:tcW w:w="2134" w:type="dxa"/>
            <w:vAlign w:val="center"/>
          </w:tcPr>
          <w:p w14:paraId="39D943CD" w14:textId="7D44B201" w:rsidR="00E32F2A" w:rsidRPr="00C62CFF" w:rsidRDefault="00173D94" w:rsidP="000548CF">
            <w:pPr>
              <w:jc w:val="both"/>
              <w:rPr>
                <w:rFonts w:ascii="Times New Roman" w:hAnsi="Times New Roman" w:cs="Times New Roman"/>
                <w:sz w:val="24"/>
                <w:szCs w:val="24"/>
              </w:rPr>
            </w:pPr>
            <w:proofErr w:type="spellStart"/>
            <w:r w:rsidRPr="00173D94">
              <w:rPr>
                <w:rFonts w:ascii="Times New Roman" w:hAnsi="Times New Roman" w:cs="Times New Roman"/>
                <w:sz w:val="24"/>
                <w:szCs w:val="24"/>
              </w:rPr>
              <w:t>Сатып</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алынатын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тауарлардың</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жұмыстардың</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және</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көрсетілетін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қызметтердің</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сипаттамасы</w:t>
            </w:r>
            <w:proofErr w:type="spellEnd"/>
          </w:p>
        </w:tc>
        <w:tc>
          <w:tcPr>
            <w:tcW w:w="8250" w:type="dxa"/>
          </w:tcPr>
          <w:p w14:paraId="793A86C3" w14:textId="77777777" w:rsidR="00173D94" w:rsidRDefault="00173D94" w:rsidP="00024E91">
            <w:pPr>
              <w:pStyle w:val="ae"/>
              <w:ind w:firstLine="353"/>
              <w:jc w:val="both"/>
              <w:rPr>
                <w:rFonts w:ascii="Times New Roman" w:hAnsi="Times New Roman" w:cs="Times New Roman"/>
                <w:sz w:val="24"/>
                <w:szCs w:val="24"/>
              </w:rPr>
            </w:pPr>
            <w:proofErr w:type="spellStart"/>
            <w:r w:rsidRPr="00173D94">
              <w:rPr>
                <w:rFonts w:ascii="Times New Roman" w:hAnsi="Times New Roman" w:cs="Times New Roman"/>
                <w:sz w:val="24"/>
                <w:szCs w:val="24"/>
              </w:rPr>
              <w:t>Серверлік</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қуатты</w:t>
            </w:r>
            <w:proofErr w:type="spellEnd"/>
            <w:r w:rsidRPr="00173D94">
              <w:rPr>
                <w:rFonts w:ascii="Times New Roman" w:hAnsi="Times New Roman" w:cs="Times New Roman"/>
                <w:sz w:val="24"/>
                <w:szCs w:val="24"/>
              </w:rPr>
              <w:t xml:space="preserve"> (ДӨО </w:t>
            </w:r>
            <w:proofErr w:type="spellStart"/>
            <w:r w:rsidRPr="00173D94">
              <w:rPr>
                <w:rFonts w:ascii="Times New Roman" w:hAnsi="Times New Roman" w:cs="Times New Roman"/>
                <w:sz w:val="24"/>
                <w:szCs w:val="24"/>
              </w:rPr>
              <w:t>виртуалды</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ресурстарын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жалға</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алу</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қызметі</w:t>
            </w:r>
            <w:proofErr w:type="spellEnd"/>
            <w:r w:rsidRPr="00173D94">
              <w:rPr>
                <w:rFonts w:ascii="Times New Roman" w:hAnsi="Times New Roman" w:cs="Times New Roman"/>
                <w:sz w:val="24"/>
                <w:szCs w:val="24"/>
              </w:rPr>
              <w:t>.</w:t>
            </w:r>
          </w:p>
          <w:p w14:paraId="0236B59B" w14:textId="77777777" w:rsidR="00173D94" w:rsidRPr="00173D94" w:rsidRDefault="00173D94" w:rsidP="00024E91">
            <w:pPr>
              <w:pStyle w:val="ae"/>
              <w:ind w:firstLine="353"/>
              <w:jc w:val="both"/>
              <w:rPr>
                <w:rFonts w:ascii="Times New Roman" w:hAnsi="Times New Roman" w:cs="Times New Roman"/>
                <w:sz w:val="24"/>
                <w:szCs w:val="24"/>
              </w:rPr>
            </w:pPr>
            <w:proofErr w:type="spellStart"/>
            <w:r w:rsidRPr="00173D94">
              <w:rPr>
                <w:rFonts w:ascii="Times New Roman" w:hAnsi="Times New Roman" w:cs="Times New Roman"/>
                <w:sz w:val="24"/>
                <w:szCs w:val="24"/>
              </w:rPr>
              <w:t>Қызмет</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Тапсырыс</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берушінің</w:t>
            </w:r>
            <w:proofErr w:type="spellEnd"/>
            <w:r w:rsidRPr="00173D94">
              <w:rPr>
                <w:rFonts w:ascii="Times New Roman" w:hAnsi="Times New Roman" w:cs="Times New Roman"/>
                <w:sz w:val="24"/>
                <w:szCs w:val="24"/>
              </w:rPr>
              <w:t xml:space="preserve"> АЖ </w:t>
            </w:r>
            <w:proofErr w:type="spellStart"/>
            <w:r w:rsidRPr="00173D94">
              <w:rPr>
                <w:rFonts w:ascii="Times New Roman" w:hAnsi="Times New Roman" w:cs="Times New Roman"/>
                <w:sz w:val="24"/>
                <w:szCs w:val="24"/>
              </w:rPr>
              <w:t>орналастыру</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үшін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сатып</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алынады</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және</w:t>
            </w:r>
            <w:proofErr w:type="spellEnd"/>
            <w:r w:rsidRPr="00173D94">
              <w:rPr>
                <w:rFonts w:ascii="Times New Roman" w:hAnsi="Times New Roman" w:cs="Times New Roman"/>
                <w:sz w:val="24"/>
                <w:szCs w:val="24"/>
              </w:rPr>
              <w:t>:</w:t>
            </w:r>
          </w:p>
          <w:p w14:paraId="47520B62" w14:textId="77777777" w:rsidR="00024E91" w:rsidRDefault="00173D94" w:rsidP="00024E91">
            <w:pPr>
              <w:pStyle w:val="ae"/>
              <w:numPr>
                <w:ilvl w:val="0"/>
                <w:numId w:val="9"/>
              </w:numPr>
              <w:ind w:left="0" w:firstLine="353"/>
              <w:jc w:val="both"/>
              <w:rPr>
                <w:rFonts w:ascii="Times New Roman" w:hAnsi="Times New Roman" w:cs="Times New Roman"/>
                <w:sz w:val="24"/>
                <w:szCs w:val="24"/>
              </w:rPr>
            </w:pPr>
            <w:proofErr w:type="spellStart"/>
            <w:r w:rsidRPr="00173D94">
              <w:rPr>
                <w:rFonts w:ascii="Times New Roman" w:hAnsi="Times New Roman" w:cs="Times New Roman"/>
                <w:sz w:val="24"/>
                <w:szCs w:val="24"/>
              </w:rPr>
              <w:t>ат</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инфрақұрылымына</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арналған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шығындарды</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қысқарту</w:t>
            </w:r>
            <w:proofErr w:type="spellEnd"/>
            <w:r w:rsidR="00024E91">
              <w:rPr>
                <w:rFonts w:ascii="Times New Roman" w:hAnsi="Times New Roman" w:cs="Times New Roman"/>
                <w:sz w:val="24"/>
                <w:szCs w:val="24"/>
              </w:rPr>
              <w:t>;</w:t>
            </w:r>
          </w:p>
          <w:p w14:paraId="064B6BD5" w14:textId="77777777" w:rsidR="00024E91" w:rsidRDefault="00173D94" w:rsidP="00024E91">
            <w:pPr>
              <w:pStyle w:val="ae"/>
              <w:numPr>
                <w:ilvl w:val="0"/>
                <w:numId w:val="9"/>
              </w:numPr>
              <w:ind w:left="0" w:firstLine="353"/>
              <w:jc w:val="both"/>
              <w:rPr>
                <w:rFonts w:ascii="Times New Roman" w:hAnsi="Times New Roman" w:cs="Times New Roman"/>
                <w:sz w:val="24"/>
                <w:szCs w:val="24"/>
              </w:rPr>
            </w:pPr>
            <w:r w:rsidRPr="00024E91">
              <w:rPr>
                <w:rFonts w:ascii="Times New Roman" w:hAnsi="Times New Roman" w:cs="Times New Roman"/>
                <w:sz w:val="24"/>
                <w:szCs w:val="24"/>
              </w:rPr>
              <w:t xml:space="preserve">АТ </w:t>
            </w:r>
            <w:proofErr w:type="spellStart"/>
            <w:r w:rsidRPr="00024E91">
              <w:rPr>
                <w:rFonts w:ascii="Times New Roman" w:hAnsi="Times New Roman" w:cs="Times New Roman"/>
                <w:sz w:val="24"/>
                <w:szCs w:val="24"/>
              </w:rPr>
              <w:t>инфрақұрылымының</w:t>
            </w:r>
            <w:proofErr w:type="spellEnd"/>
            <w:r w:rsidRPr="00024E91">
              <w:rPr>
                <w:rFonts w:ascii="Times New Roman" w:hAnsi="Times New Roman" w:cs="Times New Roman"/>
                <w:sz w:val="24"/>
                <w:szCs w:val="24"/>
              </w:rPr>
              <w:t xml:space="preserve"> </w:t>
            </w:r>
            <w:proofErr w:type="spellStart"/>
            <w:r w:rsidRPr="00024E91">
              <w:rPr>
                <w:rFonts w:ascii="Times New Roman" w:hAnsi="Times New Roman" w:cs="Times New Roman"/>
                <w:sz w:val="24"/>
                <w:szCs w:val="24"/>
              </w:rPr>
              <w:t>икемділігі</w:t>
            </w:r>
            <w:proofErr w:type="spellEnd"/>
            <w:r w:rsidRPr="00024E91">
              <w:rPr>
                <w:rFonts w:ascii="Times New Roman" w:hAnsi="Times New Roman" w:cs="Times New Roman"/>
                <w:sz w:val="24"/>
                <w:szCs w:val="24"/>
              </w:rPr>
              <w:t xml:space="preserve"> мен </w:t>
            </w:r>
            <w:proofErr w:type="spellStart"/>
            <w:r w:rsidRPr="00024E91">
              <w:rPr>
                <w:rFonts w:ascii="Times New Roman" w:hAnsi="Times New Roman" w:cs="Times New Roman"/>
                <w:sz w:val="24"/>
                <w:szCs w:val="24"/>
              </w:rPr>
              <w:t>ауқымдылығын</w:t>
            </w:r>
            <w:proofErr w:type="spellEnd"/>
            <w:r w:rsidRPr="00024E91">
              <w:rPr>
                <w:rFonts w:ascii="Times New Roman" w:hAnsi="Times New Roman" w:cs="Times New Roman"/>
                <w:sz w:val="24"/>
                <w:szCs w:val="24"/>
              </w:rPr>
              <w:t xml:space="preserve"> </w:t>
            </w:r>
            <w:proofErr w:type="spellStart"/>
            <w:r w:rsidRPr="00024E91">
              <w:rPr>
                <w:rFonts w:ascii="Times New Roman" w:hAnsi="Times New Roman" w:cs="Times New Roman"/>
                <w:sz w:val="24"/>
                <w:szCs w:val="24"/>
              </w:rPr>
              <w:t>арттыру</w:t>
            </w:r>
            <w:proofErr w:type="spellEnd"/>
            <w:r w:rsidRPr="00024E91">
              <w:rPr>
                <w:rFonts w:ascii="Times New Roman" w:hAnsi="Times New Roman" w:cs="Times New Roman"/>
                <w:sz w:val="24"/>
                <w:szCs w:val="24"/>
              </w:rPr>
              <w:t>;</w:t>
            </w:r>
          </w:p>
          <w:p w14:paraId="285CF8E1" w14:textId="197A5CEB" w:rsidR="005D050F" w:rsidRPr="00024E91" w:rsidRDefault="00173D94" w:rsidP="00024E91">
            <w:pPr>
              <w:pStyle w:val="ae"/>
              <w:numPr>
                <w:ilvl w:val="0"/>
                <w:numId w:val="9"/>
              </w:numPr>
              <w:ind w:left="0" w:firstLine="353"/>
              <w:jc w:val="both"/>
              <w:rPr>
                <w:rFonts w:ascii="Times New Roman" w:hAnsi="Times New Roman" w:cs="Times New Roman"/>
                <w:sz w:val="24"/>
                <w:szCs w:val="24"/>
              </w:rPr>
            </w:pPr>
            <w:r w:rsidRPr="00024E91">
              <w:rPr>
                <w:rFonts w:ascii="Times New Roman" w:hAnsi="Times New Roman" w:cs="Times New Roman"/>
                <w:sz w:val="24"/>
                <w:szCs w:val="24"/>
              </w:rPr>
              <w:t xml:space="preserve">АТ </w:t>
            </w:r>
            <w:proofErr w:type="spellStart"/>
            <w:r w:rsidRPr="00024E91">
              <w:rPr>
                <w:rFonts w:ascii="Times New Roman" w:hAnsi="Times New Roman" w:cs="Times New Roman"/>
                <w:sz w:val="24"/>
                <w:szCs w:val="24"/>
              </w:rPr>
              <w:t>инфрақұрылымының</w:t>
            </w:r>
            <w:proofErr w:type="spellEnd"/>
            <w:r w:rsidRPr="00024E91">
              <w:rPr>
                <w:rFonts w:ascii="Times New Roman" w:hAnsi="Times New Roman" w:cs="Times New Roman"/>
                <w:sz w:val="24"/>
                <w:szCs w:val="24"/>
              </w:rPr>
              <w:t xml:space="preserve"> </w:t>
            </w:r>
            <w:proofErr w:type="spellStart"/>
            <w:r w:rsidRPr="00024E91">
              <w:rPr>
                <w:rFonts w:ascii="Times New Roman" w:hAnsi="Times New Roman" w:cs="Times New Roman"/>
                <w:sz w:val="24"/>
                <w:szCs w:val="24"/>
              </w:rPr>
              <w:t>қол</w:t>
            </w:r>
            <w:proofErr w:type="spellEnd"/>
            <w:r w:rsidRPr="00024E91">
              <w:rPr>
                <w:rFonts w:ascii="Times New Roman" w:hAnsi="Times New Roman" w:cs="Times New Roman"/>
                <w:sz w:val="24"/>
                <w:szCs w:val="24"/>
              </w:rPr>
              <w:t xml:space="preserve"> </w:t>
            </w:r>
            <w:proofErr w:type="spellStart"/>
            <w:r w:rsidRPr="00024E91">
              <w:rPr>
                <w:rFonts w:ascii="Times New Roman" w:hAnsi="Times New Roman" w:cs="Times New Roman"/>
                <w:sz w:val="24"/>
                <w:szCs w:val="24"/>
              </w:rPr>
              <w:t>жетімділігінің</w:t>
            </w:r>
            <w:proofErr w:type="spellEnd"/>
            <w:r w:rsidRPr="00024E91">
              <w:rPr>
                <w:rFonts w:ascii="Times New Roman" w:hAnsi="Times New Roman" w:cs="Times New Roman"/>
                <w:sz w:val="24"/>
                <w:szCs w:val="24"/>
              </w:rPr>
              <w:t xml:space="preserve"> </w:t>
            </w:r>
            <w:proofErr w:type="spellStart"/>
            <w:r w:rsidRPr="00024E91">
              <w:rPr>
                <w:rFonts w:ascii="Times New Roman" w:hAnsi="Times New Roman" w:cs="Times New Roman"/>
                <w:sz w:val="24"/>
                <w:szCs w:val="24"/>
              </w:rPr>
              <w:t>неғұрлым</w:t>
            </w:r>
            <w:proofErr w:type="spellEnd"/>
            <w:r w:rsidRPr="00024E91">
              <w:rPr>
                <w:rFonts w:ascii="Times New Roman" w:hAnsi="Times New Roman" w:cs="Times New Roman"/>
                <w:sz w:val="24"/>
                <w:szCs w:val="24"/>
              </w:rPr>
              <w:t xml:space="preserve"> </w:t>
            </w:r>
            <w:proofErr w:type="spellStart"/>
            <w:r w:rsidRPr="00024E91">
              <w:rPr>
                <w:rFonts w:ascii="Times New Roman" w:hAnsi="Times New Roman" w:cs="Times New Roman"/>
                <w:sz w:val="24"/>
                <w:szCs w:val="24"/>
              </w:rPr>
              <w:t>жоғары</w:t>
            </w:r>
            <w:proofErr w:type="spellEnd"/>
            <w:r w:rsidRPr="00024E91">
              <w:rPr>
                <w:rFonts w:ascii="Times New Roman" w:hAnsi="Times New Roman" w:cs="Times New Roman"/>
                <w:sz w:val="24"/>
                <w:szCs w:val="24"/>
              </w:rPr>
              <w:t xml:space="preserve"> </w:t>
            </w:r>
            <w:proofErr w:type="spellStart"/>
            <w:r w:rsidRPr="00024E91">
              <w:rPr>
                <w:rFonts w:ascii="Times New Roman" w:hAnsi="Times New Roman" w:cs="Times New Roman"/>
                <w:sz w:val="24"/>
                <w:szCs w:val="24"/>
              </w:rPr>
              <w:t>деңгейін</w:t>
            </w:r>
            <w:proofErr w:type="spellEnd"/>
            <w:r w:rsidRPr="00024E91">
              <w:rPr>
                <w:rFonts w:ascii="Times New Roman" w:hAnsi="Times New Roman" w:cs="Times New Roman"/>
                <w:sz w:val="24"/>
                <w:szCs w:val="24"/>
              </w:rPr>
              <w:t xml:space="preserve"> </w:t>
            </w:r>
            <w:proofErr w:type="spellStart"/>
            <w:r w:rsidRPr="00024E91">
              <w:rPr>
                <w:rFonts w:ascii="Times New Roman" w:hAnsi="Times New Roman" w:cs="Times New Roman"/>
                <w:sz w:val="24"/>
                <w:szCs w:val="24"/>
              </w:rPr>
              <w:t>алу</w:t>
            </w:r>
            <w:proofErr w:type="spellEnd"/>
            <w:r w:rsidR="005D050F" w:rsidRPr="00024E91">
              <w:rPr>
                <w:rFonts w:ascii="Times New Roman" w:hAnsi="Times New Roman" w:cs="Times New Roman"/>
                <w:sz w:val="24"/>
                <w:szCs w:val="24"/>
              </w:rPr>
              <w:t>.</w:t>
            </w:r>
          </w:p>
          <w:p w14:paraId="0C37D920" w14:textId="77777777" w:rsidR="00173D94" w:rsidRDefault="00173D94" w:rsidP="00024E91">
            <w:pPr>
              <w:pStyle w:val="ae"/>
              <w:ind w:firstLine="353"/>
              <w:rPr>
                <w:rFonts w:ascii="Times New Roman" w:hAnsi="Times New Roman" w:cs="Times New Roman"/>
                <w:sz w:val="24"/>
                <w:szCs w:val="24"/>
              </w:rPr>
            </w:pPr>
            <w:proofErr w:type="spellStart"/>
            <w:r w:rsidRPr="00173D94">
              <w:rPr>
                <w:rFonts w:ascii="Times New Roman" w:hAnsi="Times New Roman" w:cs="Times New Roman"/>
                <w:sz w:val="24"/>
                <w:szCs w:val="24"/>
              </w:rPr>
              <w:t>Қызмет</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мыналарды</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қамтиды</w:t>
            </w:r>
            <w:proofErr w:type="spellEnd"/>
            <w:r w:rsidRPr="00173D94">
              <w:rPr>
                <w:rFonts w:ascii="Times New Roman" w:hAnsi="Times New Roman" w:cs="Times New Roman"/>
                <w:sz w:val="24"/>
                <w:szCs w:val="24"/>
              </w:rPr>
              <w:t>:</w:t>
            </w:r>
          </w:p>
          <w:p w14:paraId="2427E268" w14:textId="231812DB" w:rsidR="00173D94" w:rsidRPr="00173D94" w:rsidRDefault="00173D94" w:rsidP="00024E91">
            <w:pPr>
              <w:pStyle w:val="ae"/>
              <w:numPr>
                <w:ilvl w:val="0"/>
                <w:numId w:val="2"/>
              </w:numPr>
              <w:ind w:left="0" w:firstLine="360"/>
              <w:jc w:val="both"/>
              <w:rPr>
                <w:rFonts w:ascii="Times New Roman" w:hAnsi="Times New Roman" w:cs="Times New Roman"/>
                <w:sz w:val="24"/>
                <w:szCs w:val="24"/>
              </w:rPr>
            </w:pPr>
            <w:proofErr w:type="spellStart"/>
            <w:r w:rsidRPr="00173D94">
              <w:rPr>
                <w:rFonts w:ascii="Times New Roman" w:hAnsi="Times New Roman" w:cs="Times New Roman"/>
                <w:sz w:val="24"/>
                <w:szCs w:val="24"/>
              </w:rPr>
              <w:t>есептеу</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ресурстарын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белсенді</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режимде</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жалға</w:t>
            </w:r>
            <w:proofErr w:type="spellEnd"/>
            <w:r w:rsidRPr="00173D94">
              <w:rPr>
                <w:rFonts w:ascii="Times New Roman" w:hAnsi="Times New Roman" w:cs="Times New Roman"/>
                <w:sz w:val="24"/>
                <w:szCs w:val="24"/>
              </w:rPr>
              <w:t xml:space="preserve"> беру;</w:t>
            </w:r>
          </w:p>
          <w:p w14:paraId="292570E5" w14:textId="326302E4" w:rsidR="00173D94" w:rsidRPr="00173D94" w:rsidRDefault="00173D94" w:rsidP="00024E91">
            <w:pPr>
              <w:pStyle w:val="ae"/>
              <w:numPr>
                <w:ilvl w:val="0"/>
                <w:numId w:val="2"/>
              </w:numPr>
              <w:ind w:left="0" w:firstLine="360"/>
              <w:jc w:val="both"/>
              <w:rPr>
                <w:rFonts w:ascii="Times New Roman" w:hAnsi="Times New Roman" w:cs="Times New Roman"/>
                <w:sz w:val="24"/>
                <w:szCs w:val="24"/>
              </w:rPr>
            </w:pPr>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жеткізушінің</w:t>
            </w:r>
            <w:proofErr w:type="spellEnd"/>
            <w:r w:rsidRPr="00173D94">
              <w:rPr>
                <w:rFonts w:ascii="Times New Roman" w:hAnsi="Times New Roman" w:cs="Times New Roman"/>
                <w:sz w:val="24"/>
                <w:szCs w:val="24"/>
              </w:rPr>
              <w:t xml:space="preserve"> ДӨО-</w:t>
            </w:r>
            <w:proofErr w:type="spellStart"/>
            <w:r w:rsidRPr="00173D94">
              <w:rPr>
                <w:rFonts w:ascii="Times New Roman" w:hAnsi="Times New Roman" w:cs="Times New Roman"/>
                <w:sz w:val="24"/>
                <w:szCs w:val="24"/>
              </w:rPr>
              <w:t>нан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Тапсырыс</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берушінің</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кеңсесіне</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дейін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бөлінген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байланыс</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арнасын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ұйымдастыру</w:t>
            </w:r>
            <w:proofErr w:type="spellEnd"/>
            <w:r w:rsidRPr="00173D94">
              <w:rPr>
                <w:rFonts w:ascii="Times New Roman" w:hAnsi="Times New Roman" w:cs="Times New Roman"/>
                <w:sz w:val="24"/>
                <w:szCs w:val="24"/>
              </w:rPr>
              <w:t>.</w:t>
            </w:r>
          </w:p>
          <w:p w14:paraId="1C68D51D" w14:textId="1B72A1D3" w:rsidR="00173D94" w:rsidRPr="00173D94" w:rsidRDefault="00173D94" w:rsidP="00024E91">
            <w:pPr>
              <w:pStyle w:val="ae"/>
              <w:numPr>
                <w:ilvl w:val="0"/>
                <w:numId w:val="2"/>
              </w:numPr>
              <w:ind w:left="0" w:firstLine="360"/>
              <w:jc w:val="both"/>
              <w:rPr>
                <w:rFonts w:ascii="Times New Roman" w:hAnsi="Times New Roman" w:cs="Times New Roman"/>
                <w:sz w:val="24"/>
                <w:szCs w:val="24"/>
              </w:rPr>
            </w:pPr>
            <w:proofErr w:type="spellStart"/>
            <w:r w:rsidRPr="00173D94">
              <w:rPr>
                <w:rFonts w:ascii="Times New Roman" w:hAnsi="Times New Roman" w:cs="Times New Roman"/>
                <w:sz w:val="24"/>
                <w:szCs w:val="24"/>
              </w:rPr>
              <w:t>Тапсырыс</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берушінің</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виртуалды</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серверлерінің</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сақтық</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көшірмесін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жасау</w:t>
            </w:r>
            <w:proofErr w:type="spellEnd"/>
            <w:r w:rsidRPr="00173D94">
              <w:rPr>
                <w:rFonts w:ascii="Times New Roman" w:hAnsi="Times New Roman" w:cs="Times New Roman"/>
                <w:sz w:val="24"/>
                <w:szCs w:val="24"/>
              </w:rPr>
              <w:t>;</w:t>
            </w:r>
          </w:p>
          <w:p w14:paraId="5A60403B" w14:textId="77777777" w:rsidR="00173D94" w:rsidRDefault="00173D94" w:rsidP="00024E91">
            <w:pPr>
              <w:pStyle w:val="ae"/>
              <w:numPr>
                <w:ilvl w:val="0"/>
                <w:numId w:val="2"/>
              </w:numPr>
              <w:ind w:left="0" w:firstLine="360"/>
              <w:jc w:val="both"/>
              <w:rPr>
                <w:rFonts w:ascii="Times New Roman" w:hAnsi="Times New Roman" w:cs="Times New Roman"/>
                <w:sz w:val="24"/>
                <w:szCs w:val="24"/>
              </w:rPr>
            </w:pPr>
            <w:proofErr w:type="spellStart"/>
            <w:r w:rsidRPr="00173D94">
              <w:rPr>
                <w:rFonts w:ascii="Times New Roman" w:hAnsi="Times New Roman" w:cs="Times New Roman"/>
                <w:sz w:val="24"/>
                <w:szCs w:val="24"/>
              </w:rPr>
              <w:t>қызмет</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аясында</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виртуалды</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машиналар</w:t>
            </w:r>
            <w:proofErr w:type="spellEnd"/>
            <w:r w:rsidRPr="00173D94">
              <w:rPr>
                <w:rFonts w:ascii="Times New Roman" w:hAnsi="Times New Roman" w:cs="Times New Roman"/>
                <w:sz w:val="24"/>
                <w:szCs w:val="24"/>
              </w:rPr>
              <w:t xml:space="preserve"> мен </w:t>
            </w:r>
            <w:proofErr w:type="spellStart"/>
            <w:r w:rsidRPr="00173D94">
              <w:rPr>
                <w:rFonts w:ascii="Times New Roman" w:hAnsi="Times New Roman" w:cs="Times New Roman"/>
                <w:sz w:val="24"/>
                <w:szCs w:val="24"/>
              </w:rPr>
              <w:t>Тапсырыс</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берушінің</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деректерін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өз</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деректер</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орталығына</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көшіру</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көшіру</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Көшіру</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көші-қон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Тапсырыс</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беруші</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белгілеген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мерзімдерде</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өнім</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берушінің</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күшімен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шарттың</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құнын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ұлғайтпай</w:t>
            </w:r>
            <w:proofErr w:type="spellEnd"/>
            <w:r w:rsidRPr="00173D94">
              <w:rPr>
                <w:rFonts w:ascii="Times New Roman" w:hAnsi="Times New Roman" w:cs="Times New Roman"/>
                <w:sz w:val="24"/>
                <w:szCs w:val="24"/>
              </w:rPr>
              <w:t xml:space="preserve">, осы </w:t>
            </w:r>
            <w:proofErr w:type="spellStart"/>
            <w:r w:rsidRPr="00173D94">
              <w:rPr>
                <w:rFonts w:ascii="Times New Roman" w:hAnsi="Times New Roman" w:cs="Times New Roman"/>
                <w:sz w:val="24"/>
                <w:szCs w:val="24"/>
              </w:rPr>
              <w:t>көрсетілетін</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қызмет</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шеңберінде</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жүзеге</w:t>
            </w:r>
            <w:proofErr w:type="spellEnd"/>
            <w:r w:rsidRPr="00173D94">
              <w:rPr>
                <w:rFonts w:ascii="Times New Roman" w:hAnsi="Times New Roman" w:cs="Times New Roman"/>
                <w:sz w:val="24"/>
                <w:szCs w:val="24"/>
              </w:rPr>
              <w:t xml:space="preserve"> </w:t>
            </w:r>
            <w:proofErr w:type="spellStart"/>
            <w:r w:rsidRPr="00173D94">
              <w:rPr>
                <w:rFonts w:ascii="Times New Roman" w:hAnsi="Times New Roman" w:cs="Times New Roman"/>
                <w:sz w:val="24"/>
                <w:szCs w:val="24"/>
              </w:rPr>
              <w:t>асырылады</w:t>
            </w:r>
            <w:proofErr w:type="spellEnd"/>
            <w:r w:rsidRPr="00173D94">
              <w:rPr>
                <w:rFonts w:ascii="Times New Roman" w:hAnsi="Times New Roman" w:cs="Times New Roman"/>
                <w:sz w:val="24"/>
                <w:szCs w:val="24"/>
              </w:rPr>
              <w:t>.</w:t>
            </w:r>
          </w:p>
          <w:p w14:paraId="4B18C7B2" w14:textId="77777777" w:rsidR="00173D94" w:rsidRDefault="00173D94" w:rsidP="00024E91">
            <w:pPr>
              <w:pStyle w:val="ae"/>
              <w:ind w:firstLine="353"/>
              <w:rPr>
                <w:rFonts w:ascii="Times New Roman" w:hAnsi="Times New Roman" w:cs="Times New Roman"/>
                <w:sz w:val="24"/>
                <w:szCs w:val="24"/>
                <w:lang w:val="kk-KZ"/>
              </w:rPr>
            </w:pPr>
            <w:r w:rsidRPr="00173D94">
              <w:rPr>
                <w:rFonts w:ascii="Times New Roman" w:hAnsi="Times New Roman" w:cs="Times New Roman"/>
                <w:sz w:val="24"/>
                <w:szCs w:val="24"/>
                <w:lang w:val="kk-KZ"/>
              </w:rPr>
              <w:t>Өнім беруші Тапсырыс берушіге тапсырыс берушінің АЖ қолжетімділігі мен істен шығуының тұрақтылығын, өнімділігі мен ауқымдылығын, қауіпсіздігі мен көші-қонын қамтамасыз етуі тиіс.</w:t>
            </w:r>
          </w:p>
          <w:p w14:paraId="1B04401E" w14:textId="77777777" w:rsidR="00173D94" w:rsidRPr="00173D94" w:rsidRDefault="00173D94" w:rsidP="00024E91">
            <w:pPr>
              <w:pStyle w:val="ae"/>
              <w:ind w:firstLine="353"/>
              <w:rPr>
                <w:rFonts w:ascii="Times New Roman" w:hAnsi="Times New Roman" w:cs="Times New Roman"/>
                <w:sz w:val="24"/>
                <w:szCs w:val="24"/>
                <w:lang w:val="kk-KZ"/>
              </w:rPr>
            </w:pPr>
            <w:r w:rsidRPr="00173D94">
              <w:rPr>
                <w:rFonts w:ascii="Times New Roman" w:hAnsi="Times New Roman" w:cs="Times New Roman"/>
                <w:sz w:val="24"/>
                <w:szCs w:val="24"/>
                <w:lang w:val="kk-KZ"/>
              </w:rPr>
              <w:t>Пайдаланылған қысқартулар:</w:t>
            </w:r>
          </w:p>
          <w:p w14:paraId="20893D85" w14:textId="4AEEC45E" w:rsidR="00173D94" w:rsidRDefault="0051413C" w:rsidP="00024E91">
            <w:pPr>
              <w:pStyle w:val="ae"/>
              <w:ind w:firstLine="353"/>
              <w:jc w:val="both"/>
              <w:rPr>
                <w:rFonts w:ascii="Times New Roman" w:hAnsi="Times New Roman" w:cs="Times New Roman"/>
                <w:sz w:val="24"/>
                <w:szCs w:val="24"/>
                <w:lang w:val="kk-KZ"/>
              </w:rPr>
            </w:pPr>
            <w:r>
              <w:rPr>
                <w:rFonts w:ascii="Times New Roman" w:hAnsi="Times New Roman" w:cs="Times New Roman"/>
                <w:b/>
                <w:sz w:val="24"/>
                <w:szCs w:val="24"/>
                <w:lang w:val="kk-KZ"/>
              </w:rPr>
              <w:t>ДӨО</w:t>
            </w:r>
            <w:r w:rsidR="00173D94" w:rsidRPr="00173D94">
              <w:rPr>
                <w:rFonts w:ascii="Times New Roman" w:hAnsi="Times New Roman" w:cs="Times New Roman"/>
                <w:b/>
                <w:sz w:val="24"/>
                <w:szCs w:val="24"/>
                <w:lang w:val="kk-KZ"/>
              </w:rPr>
              <w:t xml:space="preserve"> -</w:t>
            </w:r>
            <w:r w:rsidR="00173D94">
              <w:rPr>
                <w:rFonts w:ascii="Times New Roman" w:hAnsi="Times New Roman" w:cs="Times New Roman"/>
                <w:b/>
                <w:sz w:val="24"/>
                <w:szCs w:val="24"/>
                <w:lang w:val="kk-KZ"/>
              </w:rPr>
              <w:t xml:space="preserve"> </w:t>
            </w:r>
            <w:r w:rsidR="00173D94" w:rsidRPr="00173D94">
              <w:rPr>
                <w:rFonts w:ascii="Times New Roman" w:hAnsi="Times New Roman" w:cs="Times New Roman"/>
                <w:sz w:val="24"/>
                <w:szCs w:val="24"/>
                <w:lang w:val="kk-KZ"/>
              </w:rPr>
              <w:t>ҚР аумағында орналасқан, резервтелген серверлік, телекоммуникациялық және интернет желісіне қосылған резервтелген кіру арналары мен Виртуалды жеке желі (VPN)бар өзге де қажетті жабдық орналасқан деректерді өңдеу орталығы</w:t>
            </w:r>
            <w:r w:rsidR="00024E91">
              <w:rPr>
                <w:rFonts w:ascii="Times New Roman" w:hAnsi="Times New Roman" w:cs="Times New Roman"/>
                <w:sz w:val="24"/>
                <w:szCs w:val="24"/>
                <w:lang w:val="kk-KZ"/>
              </w:rPr>
              <w:t>.</w:t>
            </w:r>
          </w:p>
          <w:p w14:paraId="1352186F" w14:textId="44F0232A" w:rsidR="005D050F" w:rsidRPr="00173D94" w:rsidRDefault="0051413C" w:rsidP="00024E91">
            <w:pPr>
              <w:pStyle w:val="ae"/>
              <w:ind w:firstLine="353"/>
              <w:jc w:val="both"/>
              <w:rPr>
                <w:rFonts w:ascii="Times New Roman" w:hAnsi="Times New Roman" w:cs="Times New Roman"/>
                <w:sz w:val="24"/>
                <w:szCs w:val="24"/>
                <w:lang w:val="kk-KZ"/>
              </w:rPr>
            </w:pPr>
            <w:r>
              <w:rPr>
                <w:rFonts w:ascii="Times New Roman" w:hAnsi="Times New Roman" w:cs="Times New Roman"/>
                <w:b/>
                <w:sz w:val="24"/>
                <w:szCs w:val="24"/>
                <w:lang w:val="kk-KZ"/>
              </w:rPr>
              <w:t>АҚ</w:t>
            </w:r>
            <w:r w:rsidR="005D050F" w:rsidRPr="00173D94">
              <w:rPr>
                <w:rFonts w:ascii="Times New Roman" w:hAnsi="Times New Roman" w:cs="Times New Roman"/>
                <w:b/>
                <w:sz w:val="24"/>
                <w:szCs w:val="24"/>
                <w:lang w:val="kk-KZ"/>
              </w:rPr>
              <w:t xml:space="preserve"> - </w:t>
            </w:r>
            <w:r w:rsidR="00173D94" w:rsidRPr="00173D94">
              <w:rPr>
                <w:rFonts w:ascii="Times New Roman" w:hAnsi="Times New Roman" w:cs="Times New Roman"/>
                <w:sz w:val="24"/>
                <w:szCs w:val="24"/>
                <w:lang w:val="kk-KZ"/>
              </w:rPr>
              <w:t>Ақпараттық жүйе-нақты міндеттерді шешуге арналған ақпаратты жинаудың, берудің, өңдеудің және сақтаудың ұйымдастырылған жүйесі</w:t>
            </w:r>
            <w:r w:rsidR="00024E91">
              <w:rPr>
                <w:rFonts w:ascii="Times New Roman" w:hAnsi="Times New Roman" w:cs="Times New Roman"/>
                <w:sz w:val="24"/>
                <w:szCs w:val="24"/>
                <w:lang w:val="kk-KZ"/>
              </w:rPr>
              <w:t>.</w:t>
            </w:r>
          </w:p>
          <w:p w14:paraId="5B2F480F" w14:textId="4B81D401" w:rsidR="005D050F" w:rsidRPr="00833572" w:rsidRDefault="005D050F" w:rsidP="00024E91">
            <w:pPr>
              <w:pStyle w:val="ae"/>
              <w:ind w:firstLine="353"/>
              <w:jc w:val="both"/>
              <w:rPr>
                <w:rFonts w:ascii="Times New Roman" w:hAnsi="Times New Roman" w:cs="Times New Roman"/>
                <w:sz w:val="24"/>
                <w:szCs w:val="24"/>
                <w:lang w:val="kk-KZ"/>
              </w:rPr>
            </w:pPr>
            <w:r w:rsidRPr="00833572">
              <w:rPr>
                <w:rFonts w:ascii="Times New Roman" w:hAnsi="Times New Roman" w:cs="Times New Roman"/>
                <w:b/>
                <w:sz w:val="24"/>
                <w:szCs w:val="24"/>
                <w:lang w:val="kk-KZ"/>
              </w:rPr>
              <w:t xml:space="preserve">VDC- </w:t>
            </w:r>
            <w:r w:rsidR="00833572" w:rsidRPr="00833572">
              <w:rPr>
                <w:rFonts w:ascii="Times New Roman" w:hAnsi="Times New Roman" w:cs="Times New Roman"/>
                <w:sz w:val="24"/>
                <w:szCs w:val="24"/>
                <w:lang w:val="kk-KZ"/>
              </w:rPr>
              <w:t>VirtualDataCenter-АТ инфрақұрылымын орналастыру және пайдалану үшін оқшауланған бұлт түріндегі ДӨО қызметі</w:t>
            </w:r>
            <w:r w:rsidR="00024E91">
              <w:rPr>
                <w:rFonts w:ascii="Times New Roman" w:hAnsi="Times New Roman" w:cs="Times New Roman"/>
                <w:sz w:val="24"/>
                <w:szCs w:val="24"/>
                <w:lang w:val="kk-KZ"/>
              </w:rPr>
              <w:t>.</w:t>
            </w:r>
          </w:p>
          <w:p w14:paraId="5F0AEC9B" w14:textId="4EAF0AB8" w:rsidR="005D050F" w:rsidRPr="00833572" w:rsidRDefault="00833572" w:rsidP="00024E91">
            <w:pPr>
              <w:pStyle w:val="ae"/>
              <w:ind w:firstLine="353"/>
              <w:jc w:val="both"/>
              <w:rPr>
                <w:lang w:val="kk-KZ"/>
              </w:rPr>
            </w:pPr>
            <w:r w:rsidRPr="00833572">
              <w:rPr>
                <w:rFonts w:ascii="Times New Roman" w:hAnsi="Times New Roman" w:cs="Times New Roman"/>
                <w:b/>
                <w:sz w:val="24"/>
                <w:szCs w:val="24"/>
                <w:lang w:val="kk-KZ"/>
              </w:rPr>
              <w:t xml:space="preserve">Оқиға </w:t>
            </w:r>
            <w:r w:rsidR="005D050F" w:rsidRPr="00833572">
              <w:rPr>
                <w:rFonts w:ascii="Times New Roman" w:hAnsi="Times New Roman" w:cs="Times New Roman"/>
                <w:b/>
                <w:sz w:val="24"/>
                <w:szCs w:val="24"/>
                <w:lang w:val="kk-KZ"/>
              </w:rPr>
              <w:t>-</w:t>
            </w:r>
            <w:r w:rsidR="005D050F" w:rsidRPr="00833572">
              <w:rPr>
                <w:rFonts w:ascii="Times New Roman" w:hAnsi="Times New Roman" w:cs="Times New Roman"/>
                <w:sz w:val="24"/>
                <w:szCs w:val="24"/>
                <w:lang w:val="kk-KZ"/>
              </w:rPr>
              <w:t xml:space="preserve"> </w:t>
            </w:r>
            <w:r w:rsidRPr="00833572">
              <w:rPr>
                <w:rFonts w:ascii="Times New Roman" w:hAnsi="Times New Roman" w:cs="Times New Roman"/>
                <w:sz w:val="24"/>
                <w:szCs w:val="24"/>
                <w:lang w:val="kk-KZ"/>
              </w:rPr>
              <w:t>Тапсырыс берушінің қызметті толық, уақтылы және сапалы алудан кез келген ауытқуы</w:t>
            </w:r>
            <w:r w:rsidR="00024E91">
              <w:rPr>
                <w:rFonts w:ascii="Times New Roman" w:hAnsi="Times New Roman" w:cs="Times New Roman"/>
                <w:sz w:val="24"/>
                <w:szCs w:val="24"/>
                <w:lang w:val="kk-KZ"/>
              </w:rPr>
              <w:t>.</w:t>
            </w:r>
          </w:p>
        </w:tc>
      </w:tr>
      <w:tr w:rsidR="00931AE7" w:rsidRPr="00494A8A" w14:paraId="6F95D7DA" w14:textId="77777777" w:rsidTr="0046584A">
        <w:trPr>
          <w:trHeight w:val="299"/>
        </w:trPr>
        <w:tc>
          <w:tcPr>
            <w:tcW w:w="560" w:type="dxa"/>
            <w:vAlign w:val="center"/>
          </w:tcPr>
          <w:p w14:paraId="1A6FFFE1" w14:textId="77777777" w:rsidR="00E32F2A" w:rsidRPr="00C62CFF" w:rsidRDefault="00E32F2A" w:rsidP="000548CF">
            <w:pPr>
              <w:jc w:val="center"/>
              <w:rPr>
                <w:rFonts w:ascii="Times New Roman" w:hAnsi="Times New Roman" w:cs="Times New Roman"/>
                <w:sz w:val="24"/>
                <w:szCs w:val="24"/>
              </w:rPr>
            </w:pPr>
            <w:r w:rsidRPr="00C62CFF">
              <w:rPr>
                <w:rFonts w:ascii="Times New Roman" w:hAnsi="Times New Roman" w:cs="Times New Roman"/>
                <w:sz w:val="24"/>
                <w:szCs w:val="24"/>
              </w:rPr>
              <w:t>2</w:t>
            </w:r>
          </w:p>
        </w:tc>
        <w:tc>
          <w:tcPr>
            <w:tcW w:w="2134" w:type="dxa"/>
            <w:vAlign w:val="center"/>
          </w:tcPr>
          <w:p w14:paraId="11C0FD40" w14:textId="67BB92B6" w:rsidR="00E32F2A" w:rsidRPr="00C62CFF" w:rsidRDefault="00833572" w:rsidP="000548CF">
            <w:pPr>
              <w:jc w:val="both"/>
              <w:rPr>
                <w:rFonts w:ascii="Times New Roman" w:hAnsi="Times New Roman" w:cs="Times New Roman"/>
                <w:sz w:val="24"/>
                <w:szCs w:val="24"/>
              </w:rPr>
            </w:pPr>
            <w:proofErr w:type="spellStart"/>
            <w:r w:rsidRPr="00833572">
              <w:rPr>
                <w:rFonts w:ascii="Times New Roman" w:hAnsi="Times New Roman" w:cs="Times New Roman"/>
                <w:sz w:val="24"/>
                <w:szCs w:val="24"/>
              </w:rPr>
              <w:t>Сатып</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алынатын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тауарлардың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жұмыстар</w:t>
            </w:r>
            <w:proofErr w:type="spellEnd"/>
            <w:r w:rsidRPr="00833572">
              <w:rPr>
                <w:rFonts w:ascii="Times New Roman" w:hAnsi="Times New Roman" w:cs="Times New Roman"/>
                <w:sz w:val="24"/>
                <w:szCs w:val="24"/>
              </w:rPr>
              <w:t xml:space="preserve"> мен </w:t>
            </w:r>
            <w:proofErr w:type="spellStart"/>
            <w:r w:rsidRPr="00833572">
              <w:rPr>
                <w:rFonts w:ascii="Times New Roman" w:hAnsi="Times New Roman" w:cs="Times New Roman"/>
                <w:sz w:val="24"/>
                <w:szCs w:val="24"/>
              </w:rPr>
              <w:t>көрсетілетін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қызметтердің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талап</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етілетін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функционалдық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техникалық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сапалық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пайдалану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сипаттамалары</w:t>
            </w:r>
            <w:proofErr w:type="spellEnd"/>
          </w:p>
        </w:tc>
        <w:tc>
          <w:tcPr>
            <w:tcW w:w="8250" w:type="dxa"/>
          </w:tcPr>
          <w:p w14:paraId="12DFB2F4" w14:textId="77777777" w:rsidR="00C51D41" w:rsidRPr="00C51D41" w:rsidRDefault="00C51D41" w:rsidP="00C51D41">
            <w:pPr>
              <w:rPr>
                <w:rFonts w:ascii="Times New Roman" w:hAnsi="Times New Roman" w:cs="Times New Roman"/>
              </w:rPr>
            </w:pPr>
            <w:proofErr w:type="spellStart"/>
            <w:r w:rsidRPr="00C51D41">
              <w:rPr>
                <w:rFonts w:ascii="Times New Roman" w:hAnsi="Times New Roman" w:cs="Times New Roman"/>
              </w:rPr>
              <w:t>Жеткізуші</w:t>
            </w:r>
            <w:proofErr w:type="spellEnd"/>
            <w:r w:rsidRPr="00C51D41">
              <w:rPr>
                <w:rFonts w:ascii="Times New Roman" w:hAnsi="Times New Roman" w:cs="Times New Roman"/>
              </w:rPr>
              <w:t xml:space="preserve"> </w:t>
            </w:r>
            <w:proofErr w:type="spellStart"/>
            <w:r w:rsidRPr="00C51D41">
              <w:rPr>
                <w:rFonts w:ascii="Times New Roman" w:hAnsi="Times New Roman" w:cs="Times New Roman"/>
              </w:rPr>
              <w:t>Тұтынушыға</w:t>
            </w:r>
            <w:proofErr w:type="spellEnd"/>
            <w:r w:rsidRPr="00C51D41">
              <w:rPr>
                <w:rFonts w:ascii="Times New Roman" w:hAnsi="Times New Roman" w:cs="Times New Roman"/>
              </w:rPr>
              <w:t xml:space="preserve"> </w:t>
            </w:r>
            <w:proofErr w:type="spellStart"/>
            <w:r w:rsidRPr="00C51D41">
              <w:rPr>
                <w:rFonts w:ascii="Times New Roman" w:hAnsi="Times New Roman" w:cs="Times New Roman"/>
              </w:rPr>
              <w:t>келесі</w:t>
            </w:r>
            <w:proofErr w:type="spellEnd"/>
            <w:r w:rsidRPr="00C51D41">
              <w:rPr>
                <w:rFonts w:ascii="Times New Roman" w:hAnsi="Times New Roman" w:cs="Times New Roman"/>
              </w:rPr>
              <w:t xml:space="preserve"> </w:t>
            </w:r>
            <w:proofErr w:type="spellStart"/>
            <w:r w:rsidRPr="00C51D41">
              <w:rPr>
                <w:rFonts w:ascii="Times New Roman" w:hAnsi="Times New Roman" w:cs="Times New Roman"/>
              </w:rPr>
              <w:t>есептеу</w:t>
            </w:r>
            <w:proofErr w:type="spellEnd"/>
            <w:r w:rsidRPr="00C51D41">
              <w:rPr>
                <w:rFonts w:ascii="Times New Roman" w:hAnsi="Times New Roman" w:cs="Times New Roman"/>
              </w:rPr>
              <w:t xml:space="preserve"> </w:t>
            </w:r>
            <w:proofErr w:type="spellStart"/>
            <w:r w:rsidRPr="00C51D41">
              <w:rPr>
                <w:rFonts w:ascii="Times New Roman" w:hAnsi="Times New Roman" w:cs="Times New Roman"/>
              </w:rPr>
              <w:t>ресурстарын</w:t>
            </w:r>
            <w:proofErr w:type="spellEnd"/>
            <w:r w:rsidRPr="00C51D41">
              <w:rPr>
                <w:rFonts w:ascii="Times New Roman" w:hAnsi="Times New Roman" w:cs="Times New Roman"/>
              </w:rPr>
              <w:t xml:space="preserve"> </w:t>
            </w:r>
            <w:proofErr w:type="spellStart"/>
            <w:r w:rsidRPr="00C51D41">
              <w:rPr>
                <w:rFonts w:ascii="Times New Roman" w:hAnsi="Times New Roman" w:cs="Times New Roman"/>
              </w:rPr>
              <w:t>береді</w:t>
            </w:r>
            <w:proofErr w:type="spellEnd"/>
            <w:r w:rsidRPr="00C51D41">
              <w:rPr>
                <w:rFonts w:ascii="Times New Roman" w:hAnsi="Times New Roman" w:cs="Times New Roman"/>
              </w:rPr>
              <w:t>:</w:t>
            </w:r>
          </w:p>
          <w:p w14:paraId="4B73FAE3" w14:textId="4ECD83B0" w:rsidR="00833572" w:rsidRPr="00C51D41" w:rsidRDefault="00C51D41" w:rsidP="00C51D41">
            <w:pPr>
              <w:pStyle w:val="a4"/>
              <w:numPr>
                <w:ilvl w:val="0"/>
                <w:numId w:val="12"/>
              </w:numPr>
              <w:rPr>
                <w:rFonts w:ascii="Times New Roman" w:hAnsi="Times New Roman" w:cs="Times New Roman"/>
                <w:bCs/>
                <w:iCs/>
                <w:sz w:val="24"/>
                <w:szCs w:val="24"/>
              </w:rPr>
            </w:pPr>
            <w:proofErr w:type="spellStart"/>
            <w:r w:rsidRPr="00C51D41">
              <w:rPr>
                <w:rFonts w:ascii="Times New Roman" w:hAnsi="Times New Roman" w:cs="Times New Roman"/>
              </w:rPr>
              <w:t>В</w:t>
            </w:r>
            <w:r w:rsidRPr="00C51D41">
              <w:rPr>
                <w:rFonts w:ascii="Times New Roman" w:hAnsi="Times New Roman" w:cs="Times New Roman"/>
                <w:sz w:val="24"/>
                <w:szCs w:val="24"/>
              </w:rPr>
              <w:t>иртуалды</w:t>
            </w:r>
            <w:proofErr w:type="spellEnd"/>
            <w:r w:rsidRPr="00C51D41">
              <w:rPr>
                <w:rFonts w:ascii="Times New Roman" w:hAnsi="Times New Roman" w:cs="Times New Roman"/>
                <w:sz w:val="24"/>
                <w:szCs w:val="24"/>
              </w:rPr>
              <w:t xml:space="preserve"> </w:t>
            </w:r>
            <w:proofErr w:type="spellStart"/>
            <w:r w:rsidRPr="00C51D41">
              <w:rPr>
                <w:rFonts w:ascii="Times New Roman" w:hAnsi="Times New Roman" w:cs="Times New Roman"/>
                <w:sz w:val="24"/>
                <w:szCs w:val="24"/>
              </w:rPr>
              <w:t>процессорлар</w:t>
            </w:r>
            <w:proofErr w:type="spellEnd"/>
            <w:r w:rsidRPr="00C51D41">
              <w:rPr>
                <w:rFonts w:ascii="Times New Roman" w:hAnsi="Times New Roman" w:cs="Times New Roman"/>
                <w:sz w:val="24"/>
                <w:szCs w:val="24"/>
              </w:rPr>
              <w:t xml:space="preserve"> саны (</w:t>
            </w:r>
            <w:proofErr w:type="spellStart"/>
            <w:r w:rsidRPr="00C51D41">
              <w:rPr>
                <w:rFonts w:ascii="Times New Roman" w:hAnsi="Times New Roman" w:cs="Times New Roman"/>
                <w:sz w:val="24"/>
                <w:szCs w:val="24"/>
              </w:rPr>
              <w:t>vCPU</w:t>
            </w:r>
            <w:proofErr w:type="spellEnd"/>
            <w:r w:rsidRPr="00C51D41">
              <w:rPr>
                <w:rFonts w:ascii="Times New Roman" w:hAnsi="Times New Roman" w:cs="Times New Roman"/>
                <w:sz w:val="24"/>
                <w:szCs w:val="24"/>
              </w:rPr>
              <w:t xml:space="preserve">), кем </w:t>
            </w:r>
            <w:proofErr w:type="spellStart"/>
            <w:r w:rsidRPr="00C51D41">
              <w:rPr>
                <w:rFonts w:ascii="Times New Roman" w:hAnsi="Times New Roman" w:cs="Times New Roman"/>
                <w:sz w:val="24"/>
                <w:szCs w:val="24"/>
              </w:rPr>
              <w:t>емес</w:t>
            </w:r>
            <w:proofErr w:type="spellEnd"/>
            <w:r w:rsidRPr="00C51D41">
              <w:rPr>
                <w:rFonts w:ascii="Times New Roman" w:hAnsi="Times New Roman" w:cs="Times New Roman"/>
                <w:sz w:val="24"/>
                <w:szCs w:val="24"/>
              </w:rPr>
              <w:t>, ГГц -419</w:t>
            </w:r>
          </w:p>
          <w:p w14:paraId="1C285B3D" w14:textId="34213712" w:rsidR="00C51D41" w:rsidRPr="00C51D41" w:rsidRDefault="00C51D41" w:rsidP="00C51D41">
            <w:pPr>
              <w:pStyle w:val="a4"/>
              <w:numPr>
                <w:ilvl w:val="0"/>
                <w:numId w:val="12"/>
              </w:numPr>
              <w:jc w:val="both"/>
              <w:outlineLvl w:val="1"/>
              <w:rPr>
                <w:rFonts w:ascii="Times New Roman" w:hAnsi="Times New Roman" w:cs="Times New Roman"/>
                <w:bCs/>
                <w:iCs/>
                <w:sz w:val="24"/>
                <w:szCs w:val="24"/>
              </w:rPr>
            </w:pPr>
            <w:proofErr w:type="spellStart"/>
            <w:r w:rsidRPr="00833572">
              <w:rPr>
                <w:rFonts w:ascii="Times New Roman" w:hAnsi="Times New Roman" w:cs="Times New Roman"/>
                <w:sz w:val="24"/>
                <w:szCs w:val="24"/>
              </w:rPr>
              <w:t>Жедел</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көлемі</w:t>
            </w:r>
            <w:proofErr w:type="spellEnd"/>
            <w:r w:rsidRPr="00833572">
              <w:rPr>
                <w:rFonts w:ascii="Times New Roman" w:hAnsi="Times New Roman" w:cs="Times New Roman"/>
                <w:sz w:val="24"/>
                <w:szCs w:val="24"/>
              </w:rPr>
              <w:t xml:space="preserve"> (RAM), Гб кем </w:t>
            </w:r>
            <w:proofErr w:type="spellStart"/>
            <w:r w:rsidRPr="00833572">
              <w:rPr>
                <w:rFonts w:ascii="Times New Roman" w:hAnsi="Times New Roman" w:cs="Times New Roman"/>
                <w:sz w:val="24"/>
                <w:szCs w:val="24"/>
              </w:rPr>
              <w:t>емес</w:t>
            </w:r>
            <w:proofErr w:type="spellEnd"/>
            <w:r>
              <w:rPr>
                <w:rFonts w:ascii="Times New Roman" w:hAnsi="Times New Roman" w:cs="Times New Roman"/>
                <w:sz w:val="24"/>
                <w:szCs w:val="24"/>
              </w:rPr>
              <w:t xml:space="preserve"> – 1870</w:t>
            </w:r>
          </w:p>
          <w:p w14:paraId="64E1B40A" w14:textId="2D4A8ACA" w:rsidR="00C51D41" w:rsidRPr="00C51D41" w:rsidRDefault="00C51D41" w:rsidP="00C51D41">
            <w:pPr>
              <w:pStyle w:val="a4"/>
              <w:numPr>
                <w:ilvl w:val="0"/>
                <w:numId w:val="12"/>
              </w:numPr>
              <w:jc w:val="both"/>
              <w:outlineLvl w:val="1"/>
              <w:rPr>
                <w:rFonts w:ascii="Times New Roman" w:hAnsi="Times New Roman" w:cs="Times New Roman"/>
                <w:bCs/>
                <w:iCs/>
                <w:sz w:val="24"/>
                <w:szCs w:val="24"/>
              </w:rPr>
            </w:pPr>
            <w:proofErr w:type="spellStart"/>
            <w:r w:rsidRPr="00833572">
              <w:rPr>
                <w:rFonts w:ascii="Times New Roman" w:hAnsi="Times New Roman" w:cs="Times New Roman"/>
                <w:sz w:val="24"/>
                <w:szCs w:val="24"/>
              </w:rPr>
              <w:t>Дискілік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кеңістіктің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мөлшері</w:t>
            </w:r>
            <w:proofErr w:type="spellEnd"/>
            <w:r w:rsidRPr="00833572">
              <w:rPr>
                <w:rFonts w:ascii="Times New Roman" w:hAnsi="Times New Roman" w:cs="Times New Roman"/>
                <w:sz w:val="24"/>
                <w:szCs w:val="24"/>
              </w:rPr>
              <w:t xml:space="preserve"> (HDD SAS), Гб кем </w:t>
            </w:r>
            <w:proofErr w:type="spellStart"/>
            <w:r w:rsidRPr="00833572">
              <w:rPr>
                <w:rFonts w:ascii="Times New Roman" w:hAnsi="Times New Roman" w:cs="Times New Roman"/>
                <w:sz w:val="24"/>
                <w:szCs w:val="24"/>
              </w:rPr>
              <w:t>емес</w:t>
            </w:r>
            <w:proofErr w:type="spellEnd"/>
            <w:r>
              <w:rPr>
                <w:rFonts w:ascii="Times New Roman" w:hAnsi="Times New Roman" w:cs="Times New Roman"/>
                <w:sz w:val="24"/>
                <w:szCs w:val="24"/>
              </w:rPr>
              <w:t xml:space="preserve"> - 47 000</w:t>
            </w:r>
          </w:p>
          <w:p w14:paraId="2747AF44" w14:textId="25531ECD" w:rsidR="00C51D41" w:rsidRPr="00C51D41" w:rsidRDefault="00C51D41" w:rsidP="00C51D41">
            <w:pPr>
              <w:pStyle w:val="a4"/>
              <w:numPr>
                <w:ilvl w:val="0"/>
                <w:numId w:val="12"/>
              </w:numPr>
              <w:jc w:val="both"/>
              <w:outlineLvl w:val="1"/>
              <w:rPr>
                <w:rFonts w:ascii="Times New Roman" w:hAnsi="Times New Roman" w:cs="Times New Roman"/>
                <w:bCs/>
                <w:iCs/>
                <w:sz w:val="24"/>
                <w:szCs w:val="24"/>
              </w:rPr>
            </w:pPr>
            <w:proofErr w:type="spellStart"/>
            <w:r w:rsidRPr="00833572">
              <w:rPr>
                <w:rFonts w:ascii="Times New Roman" w:hAnsi="Times New Roman" w:cs="Times New Roman"/>
                <w:sz w:val="24"/>
                <w:szCs w:val="24"/>
              </w:rPr>
              <w:t>Виртуалды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машиналардың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күнделікті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сақтық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көшірмесі</w:t>
            </w:r>
            <w:proofErr w:type="spellEnd"/>
            <w:r>
              <w:rPr>
                <w:rFonts w:ascii="Times New Roman" w:hAnsi="Times New Roman" w:cs="Times New Roman"/>
                <w:sz w:val="24"/>
                <w:szCs w:val="24"/>
              </w:rPr>
              <w:t xml:space="preserve"> – 12</w:t>
            </w:r>
          </w:p>
          <w:p w14:paraId="59B2E8E7" w14:textId="4C1C00B9" w:rsidR="00C51D41" w:rsidRPr="00C51D41" w:rsidRDefault="00C51D41" w:rsidP="00C51D41">
            <w:pPr>
              <w:pStyle w:val="a4"/>
              <w:numPr>
                <w:ilvl w:val="0"/>
                <w:numId w:val="12"/>
              </w:numPr>
              <w:jc w:val="both"/>
              <w:outlineLvl w:val="1"/>
              <w:rPr>
                <w:rFonts w:ascii="Times New Roman" w:hAnsi="Times New Roman" w:cs="Times New Roman"/>
                <w:bCs/>
                <w:iCs/>
                <w:sz w:val="24"/>
                <w:szCs w:val="24"/>
              </w:rPr>
            </w:pPr>
            <w:proofErr w:type="spellStart"/>
            <w:r w:rsidRPr="00833572">
              <w:rPr>
                <w:rFonts w:ascii="Times New Roman" w:hAnsi="Times New Roman" w:cs="Times New Roman"/>
                <w:sz w:val="24"/>
                <w:szCs w:val="24"/>
              </w:rPr>
              <w:t>Деректер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қорының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резервтік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көшірмелеріне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арналған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дискілік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кеңістіктің</w:t>
            </w:r>
            <w:proofErr w:type="spellEnd"/>
            <w:r w:rsidRPr="00833572">
              <w:rPr>
                <w:rFonts w:ascii="Times New Roman" w:hAnsi="Times New Roman" w:cs="Times New Roman"/>
                <w:sz w:val="24"/>
                <w:szCs w:val="24"/>
              </w:rPr>
              <w:t xml:space="preserve"> (HDD SATA) </w:t>
            </w:r>
            <w:proofErr w:type="spellStart"/>
            <w:r w:rsidRPr="00833572">
              <w:rPr>
                <w:rFonts w:ascii="Times New Roman" w:hAnsi="Times New Roman" w:cs="Times New Roman"/>
                <w:sz w:val="24"/>
                <w:szCs w:val="24"/>
              </w:rPr>
              <w:t>көлемі</w:t>
            </w:r>
            <w:proofErr w:type="spellEnd"/>
            <w:r w:rsidRPr="00833572">
              <w:rPr>
                <w:rFonts w:ascii="Times New Roman" w:hAnsi="Times New Roman" w:cs="Times New Roman"/>
                <w:sz w:val="24"/>
                <w:szCs w:val="24"/>
              </w:rPr>
              <w:t xml:space="preserve">, Гб кем </w:t>
            </w:r>
            <w:proofErr w:type="spellStart"/>
            <w:r w:rsidRPr="00833572">
              <w:rPr>
                <w:rFonts w:ascii="Times New Roman" w:hAnsi="Times New Roman" w:cs="Times New Roman"/>
                <w:sz w:val="24"/>
                <w:szCs w:val="24"/>
              </w:rPr>
              <w:t>емес</w:t>
            </w:r>
            <w:proofErr w:type="spellEnd"/>
            <w:r>
              <w:rPr>
                <w:rFonts w:ascii="Times New Roman" w:hAnsi="Times New Roman" w:cs="Times New Roman"/>
                <w:sz w:val="24"/>
                <w:szCs w:val="24"/>
              </w:rPr>
              <w:t xml:space="preserve"> -44 000</w:t>
            </w:r>
          </w:p>
          <w:p w14:paraId="2DFF2448" w14:textId="04DC6512" w:rsidR="00C51D41" w:rsidRPr="00C51D41" w:rsidRDefault="00C51D41" w:rsidP="00C51D41">
            <w:pPr>
              <w:pStyle w:val="a4"/>
              <w:numPr>
                <w:ilvl w:val="0"/>
                <w:numId w:val="12"/>
              </w:numPr>
              <w:jc w:val="both"/>
              <w:outlineLvl w:val="1"/>
              <w:rPr>
                <w:rFonts w:ascii="Times New Roman" w:hAnsi="Times New Roman" w:cs="Times New Roman"/>
                <w:bCs/>
                <w:iCs/>
                <w:sz w:val="24"/>
                <w:szCs w:val="24"/>
              </w:rPr>
            </w:pPr>
            <w:proofErr w:type="spellStart"/>
            <w:r w:rsidRPr="00833572">
              <w:rPr>
                <w:rFonts w:ascii="Times New Roman" w:hAnsi="Times New Roman" w:cs="Times New Roman"/>
                <w:sz w:val="24"/>
                <w:szCs w:val="24"/>
              </w:rPr>
              <w:t>Деректерді</w:t>
            </w:r>
            <w:proofErr w:type="spellEnd"/>
            <w:r w:rsidRPr="00833572">
              <w:rPr>
                <w:rFonts w:ascii="Times New Roman" w:hAnsi="Times New Roman" w:cs="Times New Roman"/>
                <w:sz w:val="24"/>
                <w:szCs w:val="24"/>
              </w:rPr>
              <w:t xml:space="preserve"> беру </w:t>
            </w:r>
            <w:proofErr w:type="spellStart"/>
            <w:r w:rsidRPr="00833572">
              <w:rPr>
                <w:rFonts w:ascii="Times New Roman" w:hAnsi="Times New Roman" w:cs="Times New Roman"/>
                <w:sz w:val="24"/>
                <w:szCs w:val="24"/>
              </w:rPr>
              <w:t>арнасын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жалға</w:t>
            </w:r>
            <w:proofErr w:type="spellEnd"/>
            <w:r w:rsidRPr="00833572">
              <w:rPr>
                <w:rFonts w:ascii="Times New Roman" w:hAnsi="Times New Roman" w:cs="Times New Roman"/>
                <w:sz w:val="24"/>
                <w:szCs w:val="24"/>
              </w:rPr>
              <w:t xml:space="preserve"> беру, </w:t>
            </w:r>
            <w:proofErr w:type="spellStart"/>
            <w:r w:rsidRPr="00833572">
              <w:rPr>
                <w:rFonts w:ascii="Times New Roman" w:hAnsi="Times New Roman" w:cs="Times New Roman"/>
                <w:sz w:val="24"/>
                <w:szCs w:val="24"/>
              </w:rPr>
              <w:t>кемінде</w:t>
            </w:r>
            <w:proofErr w:type="spellEnd"/>
            <w:r w:rsidRPr="00833572">
              <w:rPr>
                <w:rFonts w:ascii="Times New Roman" w:hAnsi="Times New Roman" w:cs="Times New Roman"/>
                <w:sz w:val="24"/>
                <w:szCs w:val="24"/>
              </w:rPr>
              <w:t xml:space="preserve"> 1 Гбит/с</w:t>
            </w:r>
            <w:r>
              <w:rPr>
                <w:rFonts w:ascii="Times New Roman" w:hAnsi="Times New Roman" w:cs="Times New Roman"/>
                <w:sz w:val="24"/>
                <w:szCs w:val="24"/>
              </w:rPr>
              <w:t xml:space="preserve"> -1 </w:t>
            </w:r>
          </w:p>
          <w:p w14:paraId="054A4EB4" w14:textId="77777777" w:rsidR="00833572" w:rsidRDefault="00833572" w:rsidP="00024E91">
            <w:pPr>
              <w:ind w:firstLine="353"/>
              <w:jc w:val="both"/>
              <w:rPr>
                <w:rFonts w:ascii="Times New Roman" w:hAnsi="Times New Roman" w:cs="Times New Roman"/>
                <w:b/>
                <w:sz w:val="24"/>
                <w:szCs w:val="24"/>
              </w:rPr>
            </w:pPr>
            <w:proofErr w:type="spellStart"/>
            <w:r w:rsidRPr="00833572">
              <w:rPr>
                <w:rFonts w:ascii="Times New Roman" w:hAnsi="Times New Roman" w:cs="Times New Roman"/>
                <w:b/>
                <w:sz w:val="24"/>
                <w:szCs w:val="24"/>
              </w:rPr>
              <w:t>Қызметтер</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көлеміне</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қойылатын</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талаптар</w:t>
            </w:r>
            <w:proofErr w:type="spellEnd"/>
          </w:p>
          <w:p w14:paraId="05C481A8" w14:textId="77777777" w:rsidR="00833572" w:rsidRPr="00833572" w:rsidRDefault="00833572" w:rsidP="00024E91">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Өнім</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беруші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көрсетілетін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қызметтер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шеңберінде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барлық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мынадай</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шығыстарды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құнына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енгізуге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тиіс</w:t>
            </w:r>
            <w:proofErr w:type="spellEnd"/>
            <w:r w:rsidRPr="00833572">
              <w:rPr>
                <w:rFonts w:ascii="Times New Roman" w:hAnsi="Times New Roman" w:cs="Times New Roman"/>
                <w:sz w:val="24"/>
                <w:szCs w:val="24"/>
              </w:rPr>
              <w:t>:</w:t>
            </w:r>
          </w:p>
          <w:p w14:paraId="3E3227A5" w14:textId="36E4FC43" w:rsidR="00833572" w:rsidRPr="00833572" w:rsidRDefault="00833572" w:rsidP="00024E91">
            <w:pPr>
              <w:pStyle w:val="a4"/>
              <w:numPr>
                <w:ilvl w:val="0"/>
                <w:numId w:val="5"/>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деректер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орталығын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жалға</w:t>
            </w:r>
            <w:proofErr w:type="spellEnd"/>
            <w:r w:rsidRPr="00833572">
              <w:rPr>
                <w:rFonts w:ascii="Times New Roman" w:hAnsi="Times New Roman" w:cs="Times New Roman"/>
                <w:sz w:val="24"/>
                <w:szCs w:val="24"/>
              </w:rPr>
              <w:t xml:space="preserve"> беру;</w:t>
            </w:r>
          </w:p>
          <w:p w14:paraId="2527A8D4" w14:textId="09AE7521" w:rsidR="00833572" w:rsidRPr="00833572" w:rsidRDefault="00833572" w:rsidP="00024E91">
            <w:pPr>
              <w:pStyle w:val="a4"/>
              <w:numPr>
                <w:ilvl w:val="0"/>
                <w:numId w:val="5"/>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есептеу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қуатын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жалға</w:t>
            </w:r>
            <w:proofErr w:type="spellEnd"/>
            <w:r w:rsidRPr="00833572">
              <w:rPr>
                <w:rFonts w:ascii="Times New Roman" w:hAnsi="Times New Roman" w:cs="Times New Roman"/>
                <w:sz w:val="24"/>
                <w:szCs w:val="24"/>
              </w:rPr>
              <w:t xml:space="preserve"> беру;</w:t>
            </w:r>
          </w:p>
          <w:p w14:paraId="7D849638" w14:textId="04D01DDA" w:rsidR="00833572" w:rsidRPr="00833572" w:rsidRDefault="00833572" w:rsidP="00024E91">
            <w:pPr>
              <w:pStyle w:val="a4"/>
              <w:numPr>
                <w:ilvl w:val="0"/>
                <w:numId w:val="5"/>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желілік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инфрақұрылымды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жалға</w:t>
            </w:r>
            <w:proofErr w:type="spellEnd"/>
            <w:r w:rsidRPr="00833572">
              <w:rPr>
                <w:rFonts w:ascii="Times New Roman" w:hAnsi="Times New Roman" w:cs="Times New Roman"/>
                <w:sz w:val="24"/>
                <w:szCs w:val="24"/>
              </w:rPr>
              <w:t xml:space="preserve"> беру;</w:t>
            </w:r>
          </w:p>
          <w:p w14:paraId="6283CDF0" w14:textId="45D009E2" w:rsidR="00833572" w:rsidRPr="00833572" w:rsidRDefault="00833572" w:rsidP="00024E91">
            <w:pPr>
              <w:pStyle w:val="a4"/>
              <w:numPr>
                <w:ilvl w:val="0"/>
                <w:numId w:val="5"/>
              </w:numPr>
              <w:ind w:left="0" w:firstLine="360"/>
              <w:jc w:val="both"/>
              <w:rPr>
                <w:rFonts w:ascii="Times New Roman" w:hAnsi="Times New Roman" w:cs="Times New Roman"/>
                <w:sz w:val="24"/>
                <w:szCs w:val="24"/>
              </w:rPr>
            </w:pPr>
            <w:proofErr w:type="spellStart"/>
            <w:r>
              <w:rPr>
                <w:rFonts w:ascii="Times New Roman" w:hAnsi="Times New Roman" w:cs="Times New Roman"/>
                <w:sz w:val="24"/>
                <w:szCs w:val="24"/>
              </w:rPr>
              <w:t>Т</w:t>
            </w:r>
            <w:r w:rsidRPr="00833572">
              <w:rPr>
                <w:rFonts w:ascii="Times New Roman" w:hAnsi="Times New Roman" w:cs="Times New Roman"/>
                <w:sz w:val="24"/>
                <w:szCs w:val="24"/>
              </w:rPr>
              <w:t>апсырыс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беруші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инфрақұрылымының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байланыс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арналарын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деректерді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өңдеу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орталығының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инфрақұрылымына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дейін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жалға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алу</w:t>
            </w:r>
            <w:proofErr w:type="spellEnd"/>
            <w:r w:rsidRPr="00833572">
              <w:rPr>
                <w:rFonts w:ascii="Times New Roman" w:hAnsi="Times New Roman" w:cs="Times New Roman"/>
                <w:sz w:val="24"/>
                <w:szCs w:val="24"/>
              </w:rPr>
              <w:t>;</w:t>
            </w:r>
          </w:p>
          <w:p w14:paraId="75806A18" w14:textId="5917EC9B" w:rsidR="00833572" w:rsidRPr="00833572" w:rsidRDefault="00833572" w:rsidP="00024E91">
            <w:pPr>
              <w:pStyle w:val="a4"/>
              <w:numPr>
                <w:ilvl w:val="0"/>
                <w:numId w:val="5"/>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техникалық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сүйемелдеу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бойынша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операциялық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шығыстар</w:t>
            </w:r>
            <w:proofErr w:type="spellEnd"/>
            <w:r w:rsidRPr="00833572">
              <w:rPr>
                <w:rFonts w:ascii="Times New Roman" w:hAnsi="Times New Roman" w:cs="Times New Roman"/>
                <w:sz w:val="24"/>
                <w:szCs w:val="24"/>
              </w:rPr>
              <w:t>;</w:t>
            </w:r>
          </w:p>
          <w:p w14:paraId="0440E6F0" w14:textId="77777777" w:rsidR="00833572" w:rsidRPr="00833572" w:rsidRDefault="00833572" w:rsidP="00024E91">
            <w:pPr>
              <w:numPr>
                <w:ilvl w:val="0"/>
                <w:numId w:val="5"/>
              </w:numPr>
              <w:ind w:left="0" w:firstLine="360"/>
              <w:jc w:val="both"/>
              <w:rPr>
                <w:rFonts w:ascii="Times New Roman" w:hAnsi="Times New Roman" w:cs="Times New Roman"/>
                <w:b/>
                <w:sz w:val="24"/>
                <w:szCs w:val="24"/>
              </w:rPr>
            </w:pPr>
            <w:proofErr w:type="spellStart"/>
            <w:r w:rsidRPr="00833572">
              <w:rPr>
                <w:rFonts w:ascii="Times New Roman" w:hAnsi="Times New Roman" w:cs="Times New Roman"/>
                <w:sz w:val="24"/>
                <w:szCs w:val="24"/>
              </w:rPr>
              <w:lastRenderedPageBreak/>
              <w:t>жалға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берілген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жабдықта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виртуалды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инфрақұрылымды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құруға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шығындар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виртуалды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серверлер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мәліметтер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базасы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Тапсырыс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берушінің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ақпараттық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жүйелерін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кейіннен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көшіруге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арналған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қосымшалар</w:t>
            </w:r>
            <w:proofErr w:type="spellEnd"/>
            <w:r w:rsidRPr="00833572">
              <w:rPr>
                <w:rFonts w:ascii="Times New Roman" w:hAnsi="Times New Roman" w:cs="Times New Roman"/>
                <w:sz w:val="24"/>
                <w:szCs w:val="24"/>
              </w:rPr>
              <w:t>.</w:t>
            </w:r>
          </w:p>
          <w:p w14:paraId="133C5FF1" w14:textId="77777777" w:rsidR="00833572" w:rsidRDefault="00833572" w:rsidP="00024E91">
            <w:pPr>
              <w:ind w:firstLine="353"/>
              <w:jc w:val="both"/>
              <w:rPr>
                <w:rFonts w:ascii="Times New Roman" w:hAnsi="Times New Roman" w:cs="Times New Roman"/>
                <w:b/>
                <w:sz w:val="24"/>
                <w:szCs w:val="24"/>
              </w:rPr>
            </w:pPr>
            <w:proofErr w:type="spellStart"/>
            <w:r w:rsidRPr="00833572">
              <w:rPr>
                <w:rFonts w:ascii="Times New Roman" w:hAnsi="Times New Roman" w:cs="Times New Roman"/>
                <w:b/>
                <w:sz w:val="24"/>
                <w:szCs w:val="24"/>
              </w:rPr>
              <w:t>Өнімділік</w:t>
            </w:r>
            <w:proofErr w:type="spellEnd"/>
            <w:r w:rsidRPr="00833572">
              <w:rPr>
                <w:rFonts w:ascii="Times New Roman" w:hAnsi="Times New Roman" w:cs="Times New Roman"/>
                <w:b/>
                <w:sz w:val="24"/>
                <w:szCs w:val="24"/>
              </w:rPr>
              <w:t xml:space="preserve"> пен </w:t>
            </w:r>
            <w:proofErr w:type="spellStart"/>
            <w:r w:rsidRPr="00833572">
              <w:rPr>
                <w:rFonts w:ascii="Times New Roman" w:hAnsi="Times New Roman" w:cs="Times New Roman"/>
                <w:b/>
                <w:sz w:val="24"/>
                <w:szCs w:val="24"/>
              </w:rPr>
              <w:t>сенімділікке</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қойылатын</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талаптар</w:t>
            </w:r>
            <w:proofErr w:type="spellEnd"/>
          </w:p>
          <w:p w14:paraId="5E19AEF0" w14:textId="77777777" w:rsidR="00833572" w:rsidRPr="00833572" w:rsidRDefault="00833572" w:rsidP="00024E91">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Көрсетілетін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қызметтер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мынадай</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талаптарға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сәйкес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келуі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тиіс</w:t>
            </w:r>
            <w:proofErr w:type="spellEnd"/>
            <w:r w:rsidRPr="00833572">
              <w:rPr>
                <w:rFonts w:ascii="Times New Roman" w:hAnsi="Times New Roman" w:cs="Times New Roman"/>
                <w:sz w:val="24"/>
                <w:szCs w:val="24"/>
              </w:rPr>
              <w:t>:</w:t>
            </w:r>
          </w:p>
          <w:p w14:paraId="53D01918" w14:textId="3B734A77" w:rsidR="00833572" w:rsidRPr="00833572" w:rsidRDefault="00833572" w:rsidP="00430534">
            <w:pPr>
              <w:pStyle w:val="a4"/>
              <w:numPr>
                <w:ilvl w:val="0"/>
                <w:numId w:val="4"/>
              </w:numPr>
              <w:ind w:left="0" w:firstLine="360"/>
              <w:jc w:val="both"/>
              <w:rPr>
                <w:rFonts w:ascii="Times New Roman" w:hAnsi="Times New Roman" w:cs="Times New Roman"/>
                <w:sz w:val="24"/>
                <w:szCs w:val="24"/>
              </w:rPr>
            </w:pPr>
            <w:r w:rsidRPr="00833572">
              <w:rPr>
                <w:rFonts w:ascii="Times New Roman" w:hAnsi="Times New Roman" w:cs="Times New Roman"/>
                <w:sz w:val="24"/>
                <w:szCs w:val="24"/>
              </w:rPr>
              <w:t xml:space="preserve">Тек </w:t>
            </w:r>
            <w:proofErr w:type="spellStart"/>
            <w:r w:rsidRPr="00833572">
              <w:rPr>
                <w:rFonts w:ascii="Times New Roman" w:hAnsi="Times New Roman" w:cs="Times New Roman"/>
                <w:sz w:val="24"/>
                <w:szCs w:val="24"/>
              </w:rPr>
              <w:t>жетекші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әлемдік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өндірушілердің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жабдықтарын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пайдалану</w:t>
            </w:r>
            <w:proofErr w:type="spellEnd"/>
            <w:r w:rsidRPr="00833572">
              <w:rPr>
                <w:rFonts w:ascii="Times New Roman" w:hAnsi="Times New Roman" w:cs="Times New Roman"/>
                <w:sz w:val="24"/>
                <w:szCs w:val="24"/>
              </w:rPr>
              <w:t xml:space="preserve">; </w:t>
            </w:r>
          </w:p>
          <w:p w14:paraId="715F8B27" w14:textId="50FC8C33" w:rsidR="00833572" w:rsidRPr="00833572" w:rsidRDefault="00833572" w:rsidP="00430534">
            <w:pPr>
              <w:pStyle w:val="a4"/>
              <w:numPr>
                <w:ilvl w:val="0"/>
                <w:numId w:val="4"/>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Модельдер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заманауи</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 xml:space="preserve"> керек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мерзімі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аяқталғанға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дейін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өндірушілердің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ресми</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қолдауына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ие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 xml:space="preserve"> керек;</w:t>
            </w:r>
          </w:p>
          <w:p w14:paraId="796A4469" w14:textId="039B599F" w:rsidR="00833572" w:rsidRPr="00833572" w:rsidRDefault="00833572" w:rsidP="00430534">
            <w:pPr>
              <w:pStyle w:val="a4"/>
              <w:numPr>
                <w:ilvl w:val="0"/>
                <w:numId w:val="4"/>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Жабдық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класы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қуат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блоктарын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салқындату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жүйесін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процессорлық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қуатты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желілік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карталарды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қайталайтын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enterprise</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деңгейінен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төмен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болмауы</w:t>
            </w:r>
            <w:proofErr w:type="spellEnd"/>
            <w:r w:rsidRPr="00833572">
              <w:rPr>
                <w:rFonts w:ascii="Times New Roman" w:hAnsi="Times New Roman" w:cs="Times New Roman"/>
                <w:sz w:val="24"/>
                <w:szCs w:val="24"/>
              </w:rPr>
              <w:t xml:space="preserve"> керек-</w:t>
            </w:r>
            <w:proofErr w:type="spellStart"/>
            <w:r w:rsidRPr="00833572">
              <w:rPr>
                <w:rFonts w:ascii="Times New Roman" w:hAnsi="Times New Roman" w:cs="Times New Roman"/>
                <w:sz w:val="24"/>
                <w:szCs w:val="24"/>
              </w:rPr>
              <w:t>компоненттің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істен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шығуы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қызметтің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жұмысына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әсер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етпеуі</w:t>
            </w:r>
            <w:proofErr w:type="spellEnd"/>
            <w:r w:rsidRPr="00833572">
              <w:rPr>
                <w:rFonts w:ascii="Times New Roman" w:hAnsi="Times New Roman" w:cs="Times New Roman"/>
                <w:sz w:val="24"/>
                <w:szCs w:val="24"/>
              </w:rPr>
              <w:t xml:space="preserve"> керек;</w:t>
            </w:r>
          </w:p>
          <w:p w14:paraId="7CCF6A0D" w14:textId="79C9DB1C" w:rsidR="00833572" w:rsidRPr="00833572" w:rsidRDefault="00833572" w:rsidP="00430534">
            <w:pPr>
              <w:pStyle w:val="a4"/>
              <w:numPr>
                <w:ilvl w:val="0"/>
                <w:numId w:val="4"/>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Барлық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жүктемелер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үшін</w:t>
            </w:r>
            <w:proofErr w:type="spellEnd"/>
            <w:r w:rsidRPr="00833572">
              <w:rPr>
                <w:rFonts w:ascii="Times New Roman" w:hAnsi="Times New Roman" w:cs="Times New Roman"/>
                <w:sz w:val="24"/>
                <w:szCs w:val="24"/>
              </w:rPr>
              <w:t xml:space="preserve"> 1:2 </w:t>
            </w:r>
            <w:proofErr w:type="spellStart"/>
            <w:r w:rsidRPr="00833572">
              <w:rPr>
                <w:rFonts w:ascii="Times New Roman" w:hAnsi="Times New Roman" w:cs="Times New Roman"/>
                <w:sz w:val="24"/>
                <w:szCs w:val="24"/>
              </w:rPr>
              <w:t>коэффициентінен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аспайтын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hyper-threading</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пайдалану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арқылы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vcpu</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виртуалды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процессорын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ұсыну</w:t>
            </w:r>
            <w:proofErr w:type="spellEnd"/>
            <w:r w:rsidRPr="00833572">
              <w:rPr>
                <w:rFonts w:ascii="Times New Roman" w:hAnsi="Times New Roman" w:cs="Times New Roman"/>
                <w:sz w:val="24"/>
                <w:szCs w:val="24"/>
              </w:rPr>
              <w:t>;</w:t>
            </w:r>
          </w:p>
          <w:p w14:paraId="3C2462F1" w14:textId="4FE7C3C5" w:rsidR="00833572" w:rsidRPr="00833572" w:rsidRDefault="00833572" w:rsidP="00430534">
            <w:pPr>
              <w:pStyle w:val="a4"/>
              <w:numPr>
                <w:ilvl w:val="0"/>
                <w:numId w:val="4"/>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Виртуалды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машиналар</w:t>
            </w:r>
            <w:proofErr w:type="spellEnd"/>
            <w:r w:rsidRPr="00833572">
              <w:rPr>
                <w:rFonts w:ascii="Times New Roman" w:hAnsi="Times New Roman" w:cs="Times New Roman"/>
                <w:sz w:val="24"/>
                <w:szCs w:val="24"/>
              </w:rPr>
              <w:t xml:space="preserve">-VM-де 64 CPU </w:t>
            </w:r>
            <w:proofErr w:type="spellStart"/>
            <w:r w:rsidRPr="00833572">
              <w:rPr>
                <w:rFonts w:ascii="Times New Roman" w:hAnsi="Times New Roman" w:cs="Times New Roman"/>
                <w:sz w:val="24"/>
                <w:szCs w:val="24"/>
              </w:rPr>
              <w:t>дейін</w:t>
            </w:r>
            <w:proofErr w:type="spellEnd"/>
            <w:r w:rsidRPr="00833572">
              <w:rPr>
                <w:rFonts w:ascii="Times New Roman" w:hAnsi="Times New Roman" w:cs="Times New Roman"/>
                <w:sz w:val="24"/>
                <w:szCs w:val="24"/>
              </w:rPr>
              <w:t>;</w:t>
            </w:r>
          </w:p>
          <w:p w14:paraId="5AF498E2" w14:textId="2EB772DB" w:rsidR="00833572" w:rsidRPr="00833572" w:rsidRDefault="00833572" w:rsidP="00430534">
            <w:pPr>
              <w:pStyle w:val="a4"/>
              <w:numPr>
                <w:ilvl w:val="0"/>
                <w:numId w:val="4"/>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Виртуалды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машиналар</w:t>
            </w:r>
            <w:proofErr w:type="spellEnd"/>
            <w:r w:rsidRPr="00833572">
              <w:rPr>
                <w:rFonts w:ascii="Times New Roman" w:hAnsi="Times New Roman" w:cs="Times New Roman"/>
                <w:sz w:val="24"/>
                <w:szCs w:val="24"/>
              </w:rPr>
              <w:t xml:space="preserve"> - </w:t>
            </w:r>
            <w:proofErr w:type="spellStart"/>
            <w:r w:rsidRPr="00833572">
              <w:rPr>
                <w:rFonts w:ascii="Times New Roman" w:hAnsi="Times New Roman" w:cs="Times New Roman"/>
                <w:sz w:val="24"/>
                <w:szCs w:val="24"/>
              </w:rPr>
              <w:t>өнімді</w:t>
            </w:r>
            <w:proofErr w:type="spellEnd"/>
            <w:r w:rsidRPr="00833572">
              <w:rPr>
                <w:rFonts w:ascii="Times New Roman" w:hAnsi="Times New Roman" w:cs="Times New Roman"/>
                <w:sz w:val="24"/>
                <w:szCs w:val="24"/>
              </w:rPr>
              <w:t xml:space="preserve"> VM </w:t>
            </w:r>
            <w:proofErr w:type="spellStart"/>
            <w:r w:rsidRPr="00833572">
              <w:rPr>
                <w:rFonts w:ascii="Times New Roman" w:hAnsi="Times New Roman" w:cs="Times New Roman"/>
                <w:sz w:val="24"/>
                <w:szCs w:val="24"/>
              </w:rPr>
              <w:t>үшін</w:t>
            </w:r>
            <w:proofErr w:type="spellEnd"/>
            <w:r w:rsidRPr="00833572">
              <w:rPr>
                <w:rFonts w:ascii="Times New Roman" w:hAnsi="Times New Roman" w:cs="Times New Roman"/>
                <w:sz w:val="24"/>
                <w:szCs w:val="24"/>
              </w:rPr>
              <w:t xml:space="preserve"> 3000 ГБ </w:t>
            </w:r>
            <w:proofErr w:type="spellStart"/>
            <w:r w:rsidRPr="00833572">
              <w:rPr>
                <w:rFonts w:ascii="Times New Roman" w:hAnsi="Times New Roman" w:cs="Times New Roman"/>
                <w:sz w:val="24"/>
                <w:szCs w:val="24"/>
              </w:rPr>
              <w:t>дейін</w:t>
            </w:r>
            <w:proofErr w:type="spellEnd"/>
            <w:r w:rsidRPr="00833572">
              <w:rPr>
                <w:rFonts w:ascii="Times New Roman" w:hAnsi="Times New Roman" w:cs="Times New Roman"/>
                <w:sz w:val="24"/>
                <w:szCs w:val="24"/>
              </w:rPr>
              <w:t xml:space="preserve"> RAM; </w:t>
            </w:r>
          </w:p>
          <w:p w14:paraId="7499EE11" w14:textId="4EBE0A15" w:rsidR="00833572" w:rsidRPr="00833572" w:rsidRDefault="00833572" w:rsidP="00430534">
            <w:pPr>
              <w:pStyle w:val="a4"/>
              <w:numPr>
                <w:ilvl w:val="0"/>
                <w:numId w:val="4"/>
              </w:numPr>
              <w:ind w:left="0" w:firstLine="360"/>
              <w:jc w:val="both"/>
              <w:rPr>
                <w:rFonts w:ascii="Times New Roman" w:hAnsi="Times New Roman" w:cs="Times New Roman"/>
                <w:sz w:val="24"/>
                <w:szCs w:val="24"/>
              </w:rPr>
            </w:pPr>
            <w:r w:rsidRPr="00833572">
              <w:rPr>
                <w:rFonts w:ascii="Times New Roman" w:hAnsi="Times New Roman" w:cs="Times New Roman"/>
                <w:sz w:val="24"/>
                <w:szCs w:val="24"/>
              </w:rPr>
              <w:t xml:space="preserve">HDD </w:t>
            </w:r>
            <w:proofErr w:type="spellStart"/>
            <w:r w:rsidRPr="00833572">
              <w:rPr>
                <w:rFonts w:ascii="Times New Roman" w:hAnsi="Times New Roman" w:cs="Times New Roman"/>
                <w:sz w:val="24"/>
                <w:szCs w:val="24"/>
              </w:rPr>
              <w:t>сақтау</w:t>
            </w:r>
            <w:proofErr w:type="spellEnd"/>
            <w:r w:rsidRPr="00833572">
              <w:rPr>
                <w:rFonts w:ascii="Times New Roman" w:hAnsi="Times New Roman" w:cs="Times New Roman"/>
                <w:sz w:val="24"/>
                <w:szCs w:val="24"/>
              </w:rPr>
              <w:t xml:space="preserve"> үшін-10000 RPM-</w:t>
            </w:r>
            <w:proofErr w:type="spellStart"/>
            <w:r w:rsidRPr="00833572">
              <w:rPr>
                <w:rFonts w:ascii="Times New Roman" w:hAnsi="Times New Roman" w:cs="Times New Roman"/>
                <w:sz w:val="24"/>
                <w:szCs w:val="24"/>
              </w:rPr>
              <w:t>ден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айналу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жылдамдығы</w:t>
            </w:r>
            <w:proofErr w:type="spellEnd"/>
            <w:r w:rsidRPr="00833572">
              <w:rPr>
                <w:rFonts w:ascii="Times New Roman" w:hAnsi="Times New Roman" w:cs="Times New Roman"/>
                <w:sz w:val="24"/>
                <w:szCs w:val="24"/>
              </w:rPr>
              <w:t xml:space="preserve"> бар </w:t>
            </w:r>
            <w:proofErr w:type="spellStart"/>
            <w:r w:rsidRPr="00833572">
              <w:rPr>
                <w:rFonts w:ascii="Times New Roman" w:hAnsi="Times New Roman" w:cs="Times New Roman"/>
                <w:sz w:val="24"/>
                <w:szCs w:val="24"/>
              </w:rPr>
              <w:t>дискілерді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пайдалану</w:t>
            </w:r>
            <w:proofErr w:type="spellEnd"/>
            <w:r w:rsidRPr="00833572">
              <w:rPr>
                <w:rFonts w:ascii="Times New Roman" w:hAnsi="Times New Roman" w:cs="Times New Roman"/>
                <w:sz w:val="24"/>
                <w:szCs w:val="24"/>
              </w:rPr>
              <w:t>;</w:t>
            </w:r>
          </w:p>
          <w:p w14:paraId="504EE575" w14:textId="6B95AF41" w:rsidR="00833572" w:rsidRPr="00833572" w:rsidRDefault="00833572" w:rsidP="00430534">
            <w:pPr>
              <w:pStyle w:val="a4"/>
              <w:numPr>
                <w:ilvl w:val="0"/>
                <w:numId w:val="4"/>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Әрбір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ұсынылатын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гипервизорға</w:t>
            </w:r>
            <w:proofErr w:type="spellEnd"/>
            <w:r w:rsidRPr="00833572">
              <w:rPr>
                <w:rFonts w:ascii="Times New Roman" w:hAnsi="Times New Roman" w:cs="Times New Roman"/>
                <w:sz w:val="24"/>
                <w:szCs w:val="24"/>
              </w:rPr>
              <w:t xml:space="preserve"> 5% - дан </w:t>
            </w:r>
            <w:proofErr w:type="spellStart"/>
            <w:r w:rsidRPr="00833572">
              <w:rPr>
                <w:rFonts w:ascii="Times New Roman" w:hAnsi="Times New Roman" w:cs="Times New Roman"/>
                <w:sz w:val="24"/>
                <w:szCs w:val="24"/>
              </w:rPr>
              <w:t>аспайтын</w:t>
            </w:r>
            <w:proofErr w:type="spellEnd"/>
            <w:r w:rsidRPr="00833572">
              <w:rPr>
                <w:rFonts w:ascii="Times New Roman" w:hAnsi="Times New Roman" w:cs="Times New Roman"/>
                <w:sz w:val="24"/>
                <w:szCs w:val="24"/>
              </w:rPr>
              <w:t xml:space="preserve"> RAM </w:t>
            </w:r>
            <w:proofErr w:type="spellStart"/>
            <w:r w:rsidRPr="00833572">
              <w:rPr>
                <w:rFonts w:ascii="Times New Roman" w:hAnsi="Times New Roman" w:cs="Times New Roman"/>
                <w:sz w:val="24"/>
                <w:szCs w:val="24"/>
              </w:rPr>
              <w:t>Balooning</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қамтамасыз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ету</w:t>
            </w:r>
            <w:proofErr w:type="spellEnd"/>
            <w:r w:rsidRPr="00833572">
              <w:rPr>
                <w:rFonts w:ascii="Times New Roman" w:hAnsi="Times New Roman" w:cs="Times New Roman"/>
                <w:sz w:val="24"/>
                <w:szCs w:val="24"/>
              </w:rPr>
              <w:t>;</w:t>
            </w:r>
          </w:p>
          <w:p w14:paraId="7DC586E7" w14:textId="68713278" w:rsidR="00833572" w:rsidRPr="00833572" w:rsidRDefault="00833572" w:rsidP="00430534">
            <w:pPr>
              <w:pStyle w:val="a4"/>
              <w:numPr>
                <w:ilvl w:val="0"/>
                <w:numId w:val="4"/>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Әрбір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виртуалды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машинада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кемінде</w:t>
            </w:r>
            <w:proofErr w:type="spellEnd"/>
            <w:r w:rsidRPr="00833572">
              <w:rPr>
                <w:rFonts w:ascii="Times New Roman" w:hAnsi="Times New Roman" w:cs="Times New Roman"/>
                <w:sz w:val="24"/>
                <w:szCs w:val="24"/>
              </w:rPr>
              <w:t xml:space="preserve"> 5% RAM CPU Ready </w:t>
            </w:r>
            <w:proofErr w:type="spellStart"/>
            <w:r w:rsidRPr="00833572">
              <w:rPr>
                <w:rFonts w:ascii="Times New Roman" w:hAnsi="Times New Roman" w:cs="Times New Roman"/>
                <w:sz w:val="24"/>
                <w:szCs w:val="24"/>
              </w:rPr>
              <w:t>қамтамасыз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етіңіз</w:t>
            </w:r>
            <w:proofErr w:type="spellEnd"/>
            <w:r w:rsidRPr="00833572">
              <w:rPr>
                <w:rFonts w:ascii="Times New Roman" w:hAnsi="Times New Roman" w:cs="Times New Roman"/>
                <w:sz w:val="24"/>
                <w:szCs w:val="24"/>
              </w:rPr>
              <w:t>;</w:t>
            </w:r>
          </w:p>
          <w:p w14:paraId="1DD53E1C" w14:textId="749C0957" w:rsidR="00833572" w:rsidRPr="00833572" w:rsidRDefault="00833572" w:rsidP="00430534">
            <w:pPr>
              <w:pStyle w:val="a4"/>
              <w:numPr>
                <w:ilvl w:val="0"/>
                <w:numId w:val="4"/>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Әрбір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виртуалды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машинада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кемінде</w:t>
            </w:r>
            <w:proofErr w:type="spellEnd"/>
            <w:r w:rsidRPr="00833572">
              <w:rPr>
                <w:rFonts w:ascii="Times New Roman" w:hAnsi="Times New Roman" w:cs="Times New Roman"/>
                <w:sz w:val="24"/>
                <w:szCs w:val="24"/>
              </w:rPr>
              <w:t xml:space="preserve"> 10% HDD IOPS </w:t>
            </w:r>
            <w:proofErr w:type="spellStart"/>
            <w:r w:rsidRPr="00833572">
              <w:rPr>
                <w:rFonts w:ascii="Times New Roman" w:hAnsi="Times New Roman" w:cs="Times New Roman"/>
                <w:sz w:val="24"/>
                <w:szCs w:val="24"/>
              </w:rPr>
              <w:t>қамтамасыз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етіңіз</w:t>
            </w:r>
            <w:proofErr w:type="spellEnd"/>
            <w:r w:rsidRPr="00833572">
              <w:rPr>
                <w:rFonts w:ascii="Times New Roman" w:hAnsi="Times New Roman" w:cs="Times New Roman"/>
                <w:sz w:val="24"/>
                <w:szCs w:val="24"/>
              </w:rPr>
              <w:t>;</w:t>
            </w:r>
          </w:p>
          <w:p w14:paraId="18BC8B1F" w14:textId="211F485E" w:rsidR="00833572" w:rsidRPr="00833572" w:rsidRDefault="00833572" w:rsidP="00430534">
            <w:pPr>
              <w:pStyle w:val="a4"/>
              <w:numPr>
                <w:ilvl w:val="0"/>
                <w:numId w:val="4"/>
              </w:numPr>
              <w:ind w:left="0" w:firstLine="360"/>
              <w:jc w:val="both"/>
              <w:rPr>
                <w:rFonts w:ascii="Times New Roman" w:hAnsi="Times New Roman" w:cs="Times New Roman"/>
                <w:sz w:val="24"/>
                <w:szCs w:val="24"/>
              </w:rPr>
            </w:pPr>
            <w:r w:rsidRPr="00833572">
              <w:rPr>
                <w:rFonts w:ascii="Times New Roman" w:hAnsi="Times New Roman" w:cs="Times New Roman"/>
                <w:sz w:val="24"/>
                <w:szCs w:val="24"/>
              </w:rPr>
              <w:t xml:space="preserve">SSD </w:t>
            </w:r>
            <w:proofErr w:type="spellStart"/>
            <w:r w:rsidRPr="00833572">
              <w:rPr>
                <w:rFonts w:ascii="Times New Roman" w:hAnsi="Times New Roman" w:cs="Times New Roman"/>
                <w:sz w:val="24"/>
                <w:szCs w:val="24"/>
              </w:rPr>
              <w:t>жинақтағыштар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үшін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кемінде</w:t>
            </w:r>
            <w:proofErr w:type="spellEnd"/>
            <w:r w:rsidRPr="00833572">
              <w:rPr>
                <w:rFonts w:ascii="Times New Roman" w:hAnsi="Times New Roman" w:cs="Times New Roman"/>
                <w:sz w:val="24"/>
                <w:szCs w:val="24"/>
              </w:rPr>
              <w:t xml:space="preserve"> 3 </w:t>
            </w:r>
            <w:proofErr w:type="spellStart"/>
            <w:r w:rsidRPr="00833572">
              <w:rPr>
                <w:rFonts w:ascii="Times New Roman" w:hAnsi="Times New Roman" w:cs="Times New Roman"/>
                <w:sz w:val="24"/>
                <w:szCs w:val="24"/>
              </w:rPr>
              <w:t>мс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кідіруді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қамтамасыз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ету</w:t>
            </w:r>
            <w:proofErr w:type="spellEnd"/>
            <w:r w:rsidRPr="00833572">
              <w:rPr>
                <w:rFonts w:ascii="Times New Roman" w:hAnsi="Times New Roman" w:cs="Times New Roman"/>
                <w:sz w:val="24"/>
                <w:szCs w:val="24"/>
              </w:rPr>
              <w:t xml:space="preserve">; </w:t>
            </w:r>
          </w:p>
          <w:p w14:paraId="1431DAAA" w14:textId="6C9BF618" w:rsidR="00833572" w:rsidRPr="00833572" w:rsidRDefault="00833572" w:rsidP="00430534">
            <w:pPr>
              <w:pStyle w:val="a4"/>
              <w:numPr>
                <w:ilvl w:val="0"/>
                <w:numId w:val="4"/>
              </w:numPr>
              <w:ind w:left="0" w:firstLine="360"/>
              <w:jc w:val="both"/>
              <w:rPr>
                <w:rFonts w:ascii="Times New Roman" w:hAnsi="Times New Roman" w:cs="Times New Roman"/>
                <w:sz w:val="24"/>
                <w:szCs w:val="24"/>
              </w:rPr>
            </w:pPr>
            <w:r w:rsidRPr="00833572">
              <w:rPr>
                <w:rFonts w:ascii="Times New Roman" w:hAnsi="Times New Roman" w:cs="Times New Roman"/>
                <w:sz w:val="24"/>
                <w:szCs w:val="24"/>
              </w:rPr>
              <w:t xml:space="preserve">SSD </w:t>
            </w:r>
            <w:proofErr w:type="spellStart"/>
            <w:r w:rsidRPr="00833572">
              <w:rPr>
                <w:rFonts w:ascii="Times New Roman" w:hAnsi="Times New Roman" w:cs="Times New Roman"/>
                <w:sz w:val="24"/>
                <w:szCs w:val="24"/>
              </w:rPr>
              <w:t>жинақтағыштардағы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дискілердің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кемінде</w:t>
            </w:r>
            <w:proofErr w:type="spellEnd"/>
            <w:r w:rsidRPr="00833572">
              <w:rPr>
                <w:rFonts w:ascii="Times New Roman" w:hAnsi="Times New Roman" w:cs="Times New Roman"/>
                <w:sz w:val="24"/>
                <w:szCs w:val="24"/>
              </w:rPr>
              <w:t xml:space="preserve"> 30% - </w:t>
            </w:r>
            <w:proofErr w:type="spellStart"/>
            <w:r w:rsidRPr="00833572">
              <w:rPr>
                <w:rFonts w:ascii="Times New Roman" w:hAnsi="Times New Roman" w:cs="Times New Roman"/>
                <w:sz w:val="24"/>
                <w:szCs w:val="24"/>
              </w:rPr>
              <w:t>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қамтамасыз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ету</w:t>
            </w:r>
            <w:proofErr w:type="spellEnd"/>
            <w:r w:rsidRPr="00833572">
              <w:rPr>
                <w:rFonts w:ascii="Times New Roman" w:hAnsi="Times New Roman" w:cs="Times New Roman"/>
                <w:sz w:val="24"/>
                <w:szCs w:val="24"/>
              </w:rPr>
              <w:t xml:space="preserve">; </w:t>
            </w:r>
          </w:p>
          <w:p w14:paraId="59304C35" w14:textId="77777777" w:rsidR="00833572" w:rsidRPr="00833572" w:rsidRDefault="00833572" w:rsidP="00430534">
            <w:pPr>
              <w:numPr>
                <w:ilvl w:val="0"/>
                <w:numId w:val="4"/>
              </w:numPr>
              <w:ind w:left="0" w:firstLine="360"/>
              <w:jc w:val="both"/>
              <w:rPr>
                <w:rFonts w:ascii="Times New Roman" w:hAnsi="Times New Roman" w:cs="Times New Roman"/>
                <w:b/>
                <w:sz w:val="24"/>
                <w:szCs w:val="24"/>
              </w:rPr>
            </w:pPr>
            <w:proofErr w:type="spellStart"/>
            <w:r w:rsidRPr="00833572">
              <w:rPr>
                <w:rFonts w:ascii="Times New Roman" w:hAnsi="Times New Roman" w:cs="Times New Roman"/>
                <w:sz w:val="24"/>
                <w:szCs w:val="24"/>
              </w:rPr>
              <w:t>Тапсырыс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берушінің</w:t>
            </w:r>
            <w:proofErr w:type="spellEnd"/>
            <w:r w:rsidRPr="00833572">
              <w:rPr>
                <w:rFonts w:ascii="Times New Roman" w:hAnsi="Times New Roman" w:cs="Times New Roman"/>
                <w:sz w:val="24"/>
                <w:szCs w:val="24"/>
              </w:rPr>
              <w:t xml:space="preserve"> ДӨО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инфрақұрылымы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арасында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деректердің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синхронды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репликациясын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қамтамасыз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ету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Шарт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жасалғаннан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кейін</w:t>
            </w:r>
            <w:proofErr w:type="spellEnd"/>
            <w:r w:rsidRPr="00833572">
              <w:rPr>
                <w:rFonts w:ascii="Times New Roman" w:hAnsi="Times New Roman" w:cs="Times New Roman"/>
                <w:sz w:val="24"/>
                <w:szCs w:val="24"/>
              </w:rPr>
              <w:t xml:space="preserve"> 10 </w:t>
            </w:r>
            <w:proofErr w:type="spellStart"/>
            <w:r w:rsidRPr="00833572">
              <w:rPr>
                <w:rFonts w:ascii="Times New Roman" w:hAnsi="Times New Roman" w:cs="Times New Roman"/>
                <w:sz w:val="24"/>
                <w:szCs w:val="24"/>
              </w:rPr>
              <w:t>жұмыс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күні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ішінде</w:t>
            </w:r>
            <w:proofErr w:type="spellEnd"/>
            <w:r w:rsidRPr="00833572">
              <w:rPr>
                <w:rFonts w:ascii="Times New Roman" w:hAnsi="Times New Roman" w:cs="Times New Roman"/>
                <w:sz w:val="24"/>
                <w:szCs w:val="24"/>
              </w:rPr>
              <w:t>.</w:t>
            </w:r>
          </w:p>
          <w:p w14:paraId="57C9AC4C" w14:textId="77777777" w:rsidR="00833572" w:rsidRDefault="00833572" w:rsidP="00430534">
            <w:pPr>
              <w:ind w:firstLine="353"/>
              <w:jc w:val="both"/>
              <w:rPr>
                <w:rFonts w:ascii="Times New Roman" w:hAnsi="Times New Roman" w:cs="Times New Roman"/>
                <w:b/>
                <w:sz w:val="24"/>
                <w:szCs w:val="24"/>
              </w:rPr>
            </w:pPr>
            <w:proofErr w:type="spellStart"/>
            <w:r w:rsidRPr="00833572">
              <w:rPr>
                <w:rFonts w:ascii="Times New Roman" w:hAnsi="Times New Roman" w:cs="Times New Roman"/>
                <w:b/>
                <w:sz w:val="24"/>
                <w:szCs w:val="24"/>
              </w:rPr>
              <w:t>Виртуалдау</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жүйесіне</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қойылатын</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талаптар</w:t>
            </w:r>
            <w:proofErr w:type="spellEnd"/>
          </w:p>
          <w:p w14:paraId="0D6934F4" w14:textId="77777777" w:rsidR="00833572" w:rsidRDefault="00833572" w:rsidP="00430534">
            <w:pPr>
              <w:ind w:firstLine="353"/>
              <w:jc w:val="both"/>
              <w:rPr>
                <w:rFonts w:ascii="Times New Roman" w:hAnsi="Times New Roman" w:cs="Times New Roman"/>
                <w:sz w:val="24"/>
                <w:szCs w:val="24"/>
              </w:rPr>
            </w:pPr>
            <w:r w:rsidRPr="00833572">
              <w:rPr>
                <w:rFonts w:ascii="Times New Roman" w:hAnsi="Times New Roman" w:cs="Times New Roman"/>
                <w:sz w:val="24"/>
                <w:szCs w:val="24"/>
              </w:rPr>
              <w:t xml:space="preserve">Виртуализация </w:t>
            </w:r>
            <w:proofErr w:type="spellStart"/>
            <w:r w:rsidRPr="00833572">
              <w:rPr>
                <w:rFonts w:ascii="Times New Roman" w:hAnsi="Times New Roman" w:cs="Times New Roman"/>
                <w:sz w:val="24"/>
                <w:szCs w:val="24"/>
              </w:rPr>
              <w:t>бағдарламалық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жасақтамасы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тікелей</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аппараттық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құралдарға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Bare</w:t>
            </w:r>
            <w:proofErr w:type="spellEnd"/>
            <w:r w:rsidRPr="00833572">
              <w:rPr>
                <w:rFonts w:ascii="Times New Roman" w:hAnsi="Times New Roman" w:cs="Times New Roman"/>
                <w:sz w:val="24"/>
                <w:szCs w:val="24"/>
              </w:rPr>
              <w:t xml:space="preserve"> Metal) </w:t>
            </w:r>
            <w:proofErr w:type="spellStart"/>
            <w:r w:rsidRPr="00833572">
              <w:rPr>
                <w:rFonts w:ascii="Times New Roman" w:hAnsi="Times New Roman" w:cs="Times New Roman"/>
                <w:sz w:val="24"/>
                <w:szCs w:val="24"/>
              </w:rPr>
              <w:t>негізделген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келесі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функционалдылыққа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ие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 xml:space="preserve"> керек:</w:t>
            </w:r>
          </w:p>
          <w:p w14:paraId="31CF7947" w14:textId="77777777" w:rsidR="00430534" w:rsidRDefault="00833572" w:rsidP="00430534">
            <w:pPr>
              <w:pStyle w:val="a4"/>
              <w:numPr>
                <w:ilvl w:val="0"/>
                <w:numId w:val="10"/>
              </w:numPr>
              <w:ind w:left="0" w:firstLine="353"/>
              <w:jc w:val="both"/>
              <w:rPr>
                <w:rFonts w:ascii="Times New Roman" w:hAnsi="Times New Roman" w:cs="Times New Roman"/>
                <w:sz w:val="24"/>
                <w:szCs w:val="24"/>
              </w:rPr>
            </w:pPr>
            <w:proofErr w:type="spellStart"/>
            <w:r w:rsidRPr="00430534">
              <w:rPr>
                <w:rFonts w:ascii="Times New Roman" w:hAnsi="Times New Roman" w:cs="Times New Roman"/>
                <w:sz w:val="24"/>
                <w:szCs w:val="24"/>
              </w:rPr>
              <w:t>бір</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серверде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физикалық</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ядролардың</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санына</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тең</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vcpu</w:t>
            </w:r>
            <w:proofErr w:type="spellEnd"/>
            <w:r w:rsidRPr="00430534">
              <w:rPr>
                <w:rFonts w:ascii="Times New Roman" w:hAnsi="Times New Roman" w:cs="Times New Roman"/>
                <w:sz w:val="24"/>
                <w:szCs w:val="24"/>
              </w:rPr>
              <w:t xml:space="preserve"> бар </w:t>
            </w:r>
            <w:proofErr w:type="spellStart"/>
            <w:r w:rsidRPr="00430534">
              <w:rPr>
                <w:rFonts w:ascii="Times New Roman" w:hAnsi="Times New Roman" w:cs="Times New Roman"/>
                <w:sz w:val="24"/>
                <w:szCs w:val="24"/>
              </w:rPr>
              <w:t>қуатты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виртуалды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машиналарды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жасаңыз</w:t>
            </w:r>
            <w:proofErr w:type="spellEnd"/>
            <w:r w:rsidRPr="00430534">
              <w:rPr>
                <w:rFonts w:ascii="Times New Roman" w:hAnsi="Times New Roman" w:cs="Times New Roman"/>
                <w:sz w:val="24"/>
                <w:szCs w:val="24"/>
              </w:rPr>
              <w:t>;</w:t>
            </w:r>
          </w:p>
          <w:p w14:paraId="4FDE4DDB" w14:textId="1E5D9D22" w:rsidR="00430534" w:rsidRDefault="00833572" w:rsidP="00430534">
            <w:pPr>
              <w:pStyle w:val="a4"/>
              <w:numPr>
                <w:ilvl w:val="0"/>
                <w:numId w:val="10"/>
              </w:numPr>
              <w:ind w:left="0" w:firstLine="353"/>
              <w:jc w:val="both"/>
              <w:rPr>
                <w:rFonts w:ascii="Times New Roman" w:hAnsi="Times New Roman" w:cs="Times New Roman"/>
                <w:sz w:val="24"/>
                <w:szCs w:val="24"/>
              </w:rPr>
            </w:pPr>
            <w:r w:rsidRPr="00430534">
              <w:rPr>
                <w:rFonts w:ascii="Times New Roman" w:hAnsi="Times New Roman" w:cs="Times New Roman"/>
                <w:sz w:val="24"/>
                <w:szCs w:val="24"/>
              </w:rPr>
              <w:t xml:space="preserve">Windows, Linux, Solaris x86, NOVELL, </w:t>
            </w:r>
            <w:proofErr w:type="spellStart"/>
            <w:r w:rsidRPr="00430534">
              <w:rPr>
                <w:rFonts w:ascii="Times New Roman" w:hAnsi="Times New Roman" w:cs="Times New Roman"/>
                <w:sz w:val="24"/>
                <w:szCs w:val="24"/>
              </w:rPr>
              <w:t>Netware</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және</w:t>
            </w:r>
            <w:proofErr w:type="spellEnd"/>
            <w:r w:rsidRPr="00430534">
              <w:rPr>
                <w:rFonts w:ascii="Times New Roman" w:hAnsi="Times New Roman" w:cs="Times New Roman"/>
                <w:sz w:val="24"/>
                <w:szCs w:val="24"/>
              </w:rPr>
              <w:t xml:space="preserve"> т. б. </w:t>
            </w:r>
            <w:proofErr w:type="spellStart"/>
            <w:r w:rsidRPr="00430534">
              <w:rPr>
                <w:rFonts w:ascii="Times New Roman" w:hAnsi="Times New Roman" w:cs="Times New Roman"/>
                <w:sz w:val="24"/>
                <w:szCs w:val="24"/>
              </w:rPr>
              <w:t>сияқты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әртүрлі</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операциялық</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жүйелерді</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іске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қосыңыз</w:t>
            </w:r>
            <w:proofErr w:type="spellEnd"/>
            <w:r w:rsidRPr="00430534">
              <w:rPr>
                <w:rFonts w:ascii="Times New Roman" w:hAnsi="Times New Roman" w:cs="Times New Roman"/>
                <w:sz w:val="24"/>
                <w:szCs w:val="24"/>
              </w:rPr>
              <w:t>;</w:t>
            </w:r>
          </w:p>
          <w:p w14:paraId="6033D113" w14:textId="77777777" w:rsidR="00430534" w:rsidRDefault="00833572" w:rsidP="00430534">
            <w:pPr>
              <w:pStyle w:val="a4"/>
              <w:numPr>
                <w:ilvl w:val="0"/>
                <w:numId w:val="10"/>
              </w:numPr>
              <w:ind w:left="0" w:firstLine="353"/>
              <w:jc w:val="both"/>
              <w:rPr>
                <w:rFonts w:ascii="Times New Roman" w:hAnsi="Times New Roman" w:cs="Times New Roman"/>
                <w:sz w:val="24"/>
                <w:szCs w:val="24"/>
              </w:rPr>
            </w:pPr>
            <w:proofErr w:type="spellStart"/>
            <w:r w:rsidRPr="00430534">
              <w:rPr>
                <w:rFonts w:ascii="Times New Roman" w:hAnsi="Times New Roman" w:cs="Times New Roman"/>
                <w:sz w:val="24"/>
                <w:szCs w:val="24"/>
              </w:rPr>
              <w:t>динамикалық</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ортақ</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сақтау</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сыйымдылығы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бөлу</w:t>
            </w:r>
            <w:proofErr w:type="spellEnd"/>
            <w:r w:rsidRPr="00430534">
              <w:rPr>
                <w:rFonts w:ascii="Times New Roman" w:hAnsi="Times New Roman" w:cs="Times New Roman"/>
                <w:sz w:val="24"/>
                <w:szCs w:val="24"/>
              </w:rPr>
              <w:t>;</w:t>
            </w:r>
          </w:p>
          <w:p w14:paraId="1780166D" w14:textId="77777777" w:rsidR="00430534" w:rsidRDefault="00430534" w:rsidP="00430534">
            <w:pPr>
              <w:pStyle w:val="a4"/>
              <w:numPr>
                <w:ilvl w:val="0"/>
                <w:numId w:val="10"/>
              </w:numPr>
              <w:ind w:left="0" w:firstLine="353"/>
              <w:jc w:val="both"/>
              <w:rPr>
                <w:rFonts w:ascii="Times New Roman" w:hAnsi="Times New Roman" w:cs="Times New Roman"/>
                <w:sz w:val="24"/>
                <w:szCs w:val="24"/>
              </w:rPr>
            </w:pPr>
            <w:proofErr w:type="spellStart"/>
            <w:r>
              <w:rPr>
                <w:rFonts w:ascii="Times New Roman" w:hAnsi="Times New Roman" w:cs="Times New Roman"/>
                <w:sz w:val="24"/>
                <w:szCs w:val="24"/>
              </w:rPr>
              <w:t>а</w:t>
            </w:r>
            <w:r w:rsidR="00833572" w:rsidRPr="00430534">
              <w:rPr>
                <w:rFonts w:ascii="Times New Roman" w:hAnsi="Times New Roman" w:cs="Times New Roman"/>
                <w:sz w:val="24"/>
                <w:szCs w:val="24"/>
              </w:rPr>
              <w:t>втоматты</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тасымалдау</w:t>
            </w:r>
            <w:proofErr w:type="spellEnd"/>
            <w:r w:rsidR="00833572" w:rsidRPr="00430534">
              <w:rPr>
                <w:rFonts w:ascii="Times New Roman" w:hAnsi="Times New Roman" w:cs="Times New Roman"/>
                <w:sz w:val="24"/>
                <w:szCs w:val="24"/>
              </w:rPr>
              <w:t>/</w:t>
            </w:r>
            <w:proofErr w:type="spellStart"/>
            <w:r w:rsidR="00833572" w:rsidRPr="00430534">
              <w:rPr>
                <w:rFonts w:ascii="Times New Roman" w:hAnsi="Times New Roman" w:cs="Times New Roman"/>
                <w:sz w:val="24"/>
                <w:szCs w:val="24"/>
              </w:rPr>
              <w:t>пайдаланушылар</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жұмысын</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немесе</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қызмет</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көрсету</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үзбей</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хосттар</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арасында</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жұмыс</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виртуалды</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машиналар</w:t>
            </w:r>
            <w:proofErr w:type="spellEnd"/>
            <w:r w:rsidR="00833572" w:rsidRPr="00430534">
              <w:rPr>
                <w:rFonts w:ascii="Times New Roman" w:hAnsi="Times New Roman" w:cs="Times New Roman"/>
                <w:sz w:val="24"/>
                <w:szCs w:val="24"/>
              </w:rPr>
              <w:t xml:space="preserve"> (гипервизор </w:t>
            </w:r>
            <w:proofErr w:type="spellStart"/>
            <w:r w:rsidR="00833572" w:rsidRPr="00430534">
              <w:rPr>
                <w:rFonts w:ascii="Times New Roman" w:hAnsi="Times New Roman" w:cs="Times New Roman"/>
                <w:sz w:val="24"/>
                <w:szCs w:val="24"/>
              </w:rPr>
              <w:t>орнатылған</w:t>
            </w:r>
            <w:proofErr w:type="spellEnd"/>
            <w:r w:rsidR="00833572" w:rsidRPr="00430534">
              <w:rPr>
                <w:rFonts w:ascii="Times New Roman" w:hAnsi="Times New Roman" w:cs="Times New Roman"/>
                <w:sz w:val="24"/>
                <w:szCs w:val="24"/>
              </w:rPr>
              <w:t xml:space="preserve"> </w:t>
            </w:r>
            <w:proofErr w:type="spellStart"/>
            <w:r w:rsidR="00833572" w:rsidRPr="00430534">
              <w:rPr>
                <w:rFonts w:ascii="Times New Roman" w:hAnsi="Times New Roman" w:cs="Times New Roman"/>
                <w:sz w:val="24"/>
                <w:szCs w:val="24"/>
              </w:rPr>
              <w:t>физикалық</w:t>
            </w:r>
            <w:proofErr w:type="spellEnd"/>
            <w:r w:rsidR="00833572" w:rsidRPr="00430534">
              <w:rPr>
                <w:rFonts w:ascii="Times New Roman" w:hAnsi="Times New Roman" w:cs="Times New Roman"/>
                <w:sz w:val="24"/>
                <w:szCs w:val="24"/>
              </w:rPr>
              <w:t xml:space="preserve"> сервер) </w:t>
            </w:r>
            <w:proofErr w:type="spellStart"/>
            <w:r w:rsidR="00833572" w:rsidRPr="00430534">
              <w:rPr>
                <w:rFonts w:ascii="Times New Roman" w:hAnsi="Times New Roman" w:cs="Times New Roman"/>
                <w:sz w:val="24"/>
                <w:szCs w:val="24"/>
              </w:rPr>
              <w:t>көші-қон</w:t>
            </w:r>
            <w:proofErr w:type="spellEnd"/>
            <w:r w:rsidR="00833572" w:rsidRPr="00430534">
              <w:rPr>
                <w:rFonts w:ascii="Times New Roman" w:hAnsi="Times New Roman" w:cs="Times New Roman"/>
                <w:sz w:val="24"/>
                <w:szCs w:val="24"/>
              </w:rPr>
              <w:t>;</w:t>
            </w:r>
          </w:p>
          <w:p w14:paraId="3F15E7A4" w14:textId="4981E6CD" w:rsidR="00833572" w:rsidRPr="00430534" w:rsidRDefault="00833572" w:rsidP="00430534">
            <w:pPr>
              <w:pStyle w:val="a4"/>
              <w:numPr>
                <w:ilvl w:val="0"/>
                <w:numId w:val="10"/>
              </w:numPr>
              <w:ind w:left="0" w:firstLine="353"/>
              <w:jc w:val="both"/>
              <w:rPr>
                <w:rFonts w:ascii="Times New Roman" w:hAnsi="Times New Roman" w:cs="Times New Roman"/>
                <w:sz w:val="24"/>
                <w:szCs w:val="24"/>
              </w:rPr>
            </w:pPr>
            <w:proofErr w:type="spellStart"/>
            <w:r w:rsidRPr="00430534">
              <w:rPr>
                <w:rFonts w:ascii="Times New Roman" w:hAnsi="Times New Roman" w:cs="Times New Roman"/>
                <w:sz w:val="24"/>
                <w:szCs w:val="24"/>
              </w:rPr>
              <w:t>аппараттық</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құрал</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істен</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шыққан</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кезде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бірнеше</w:t>
            </w:r>
            <w:proofErr w:type="spellEnd"/>
            <w:r w:rsidRPr="00430534">
              <w:rPr>
                <w:rFonts w:ascii="Times New Roman" w:hAnsi="Times New Roman" w:cs="Times New Roman"/>
                <w:sz w:val="24"/>
                <w:szCs w:val="24"/>
              </w:rPr>
              <w:t xml:space="preserve"> минут </w:t>
            </w:r>
            <w:proofErr w:type="spellStart"/>
            <w:r w:rsidRPr="00430534">
              <w:rPr>
                <w:rFonts w:ascii="Times New Roman" w:hAnsi="Times New Roman" w:cs="Times New Roman"/>
                <w:sz w:val="24"/>
                <w:szCs w:val="24"/>
              </w:rPr>
              <w:t>ішінде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барлық</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қосымшаларды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үнемді</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автоматты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түрде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қайта</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іске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қосыңыз</w:t>
            </w:r>
            <w:proofErr w:type="spellEnd"/>
            <w:r w:rsidRPr="00430534">
              <w:rPr>
                <w:rFonts w:ascii="Times New Roman" w:hAnsi="Times New Roman" w:cs="Times New Roman"/>
                <w:sz w:val="24"/>
                <w:szCs w:val="24"/>
              </w:rPr>
              <w:t>.</w:t>
            </w:r>
          </w:p>
          <w:p w14:paraId="2BBFECF6" w14:textId="77777777" w:rsidR="00833572" w:rsidRDefault="00833572" w:rsidP="00430534">
            <w:pPr>
              <w:ind w:firstLine="353"/>
              <w:jc w:val="both"/>
              <w:rPr>
                <w:rFonts w:ascii="Times New Roman" w:hAnsi="Times New Roman" w:cs="Times New Roman"/>
                <w:b/>
                <w:sz w:val="24"/>
                <w:szCs w:val="24"/>
              </w:rPr>
            </w:pPr>
            <w:proofErr w:type="spellStart"/>
            <w:r w:rsidRPr="00833572">
              <w:rPr>
                <w:rFonts w:ascii="Times New Roman" w:hAnsi="Times New Roman" w:cs="Times New Roman"/>
                <w:b/>
                <w:sz w:val="24"/>
                <w:szCs w:val="24"/>
              </w:rPr>
              <w:t>Байланыс</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арналарына</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қойылатын</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талаптар</w:t>
            </w:r>
            <w:proofErr w:type="spellEnd"/>
          </w:p>
          <w:p w14:paraId="4C7F6013" w14:textId="77777777" w:rsidR="00430534"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30534">
              <w:rPr>
                <w:rFonts w:ascii="Times New Roman" w:hAnsi="Times New Roman" w:cs="Times New Roman"/>
                <w:sz w:val="24"/>
                <w:szCs w:val="24"/>
              </w:rPr>
              <w:t>Сатып</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алынатын</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қызмет</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аясында</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Жеткізуші</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Тапсырыс</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берушіге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қосымша</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шығынсыз</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есептеу</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ресурстарына</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қол</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жеткізуді</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қамтамасыз</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етуі</w:t>
            </w:r>
            <w:proofErr w:type="spellEnd"/>
            <w:r w:rsidRPr="00430534">
              <w:rPr>
                <w:rFonts w:ascii="Times New Roman" w:hAnsi="Times New Roman" w:cs="Times New Roman"/>
                <w:sz w:val="24"/>
                <w:szCs w:val="24"/>
              </w:rPr>
              <w:t xml:space="preserve"> керек.</w:t>
            </w:r>
          </w:p>
          <w:p w14:paraId="59E4C0D5" w14:textId="77777777" w:rsidR="00430534" w:rsidRDefault="00833572" w:rsidP="00833572">
            <w:pPr>
              <w:pStyle w:val="a4"/>
              <w:numPr>
                <w:ilvl w:val="0"/>
                <w:numId w:val="10"/>
              </w:numPr>
              <w:ind w:left="0" w:firstLine="353"/>
              <w:jc w:val="both"/>
              <w:rPr>
                <w:rFonts w:ascii="Times New Roman" w:hAnsi="Times New Roman" w:cs="Times New Roman"/>
                <w:sz w:val="24"/>
                <w:szCs w:val="24"/>
              </w:rPr>
            </w:pPr>
            <w:r w:rsidRPr="00430534">
              <w:rPr>
                <w:rFonts w:ascii="Times New Roman" w:hAnsi="Times New Roman" w:cs="Times New Roman"/>
                <w:sz w:val="24"/>
                <w:szCs w:val="24"/>
              </w:rPr>
              <w:t xml:space="preserve">L2 /L3 VPN </w:t>
            </w:r>
            <w:proofErr w:type="spellStart"/>
            <w:r w:rsidRPr="00430534">
              <w:rPr>
                <w:rFonts w:ascii="Times New Roman" w:hAnsi="Times New Roman" w:cs="Times New Roman"/>
                <w:sz w:val="24"/>
                <w:szCs w:val="24"/>
              </w:rPr>
              <w:t>немесе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физикалық</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оптикалық</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талшықтар</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арқылы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қызметтерге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қол</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жеткізу</w:t>
            </w:r>
            <w:proofErr w:type="spellEnd"/>
            <w:r w:rsidRPr="00430534">
              <w:rPr>
                <w:rFonts w:ascii="Times New Roman" w:hAnsi="Times New Roman" w:cs="Times New Roman"/>
                <w:sz w:val="24"/>
                <w:szCs w:val="24"/>
              </w:rPr>
              <w:t xml:space="preserve"> керек.</w:t>
            </w:r>
          </w:p>
          <w:p w14:paraId="65F15C90" w14:textId="77777777" w:rsidR="00430534" w:rsidRDefault="00833572" w:rsidP="00430534">
            <w:pPr>
              <w:pStyle w:val="a4"/>
              <w:numPr>
                <w:ilvl w:val="0"/>
                <w:numId w:val="10"/>
              </w:numPr>
              <w:ind w:left="0" w:firstLine="353"/>
              <w:jc w:val="both"/>
              <w:rPr>
                <w:rFonts w:ascii="Times New Roman" w:hAnsi="Times New Roman" w:cs="Times New Roman"/>
                <w:sz w:val="24"/>
                <w:szCs w:val="24"/>
              </w:rPr>
            </w:pPr>
            <w:proofErr w:type="spellStart"/>
            <w:r w:rsidRPr="00430534">
              <w:rPr>
                <w:rFonts w:ascii="Times New Roman" w:hAnsi="Times New Roman" w:cs="Times New Roman"/>
                <w:sz w:val="24"/>
                <w:szCs w:val="24"/>
              </w:rPr>
              <w:t>Байланыс</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арнасы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клиенттің</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корпоративтік</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желісіне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сондай-ақ</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виртуалды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машиналардың</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Тапсырыс</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берушінің</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деректер</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орталығынан</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жалға</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алынған</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инфрақұрылымға</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және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керісінше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кедергісіз</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көшу</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мүмкіндігімен</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серверлік</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ішкі</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желілерге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қосылуды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қамтамасыз</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етуі</w:t>
            </w:r>
            <w:proofErr w:type="spellEnd"/>
            <w:r w:rsidRPr="00430534">
              <w:rPr>
                <w:rFonts w:ascii="Times New Roman" w:hAnsi="Times New Roman" w:cs="Times New Roman"/>
                <w:sz w:val="24"/>
                <w:szCs w:val="24"/>
              </w:rPr>
              <w:t xml:space="preserve"> керек.</w:t>
            </w:r>
          </w:p>
          <w:p w14:paraId="7B83ACC7" w14:textId="77777777" w:rsidR="00430534"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30534">
              <w:rPr>
                <w:rFonts w:ascii="Times New Roman" w:hAnsi="Times New Roman" w:cs="Times New Roman"/>
                <w:sz w:val="24"/>
                <w:szCs w:val="24"/>
              </w:rPr>
              <w:t>Өткізу</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қабілеті</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Тапсырыс</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берушінің</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корпоративтік</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желісінде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орналасқан</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маршрутизаторға</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customer</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edge</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дейін</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кемінде</w:t>
            </w:r>
            <w:proofErr w:type="spellEnd"/>
            <w:r w:rsidRPr="00430534">
              <w:rPr>
                <w:rFonts w:ascii="Times New Roman" w:hAnsi="Times New Roman" w:cs="Times New Roman"/>
                <w:sz w:val="24"/>
                <w:szCs w:val="24"/>
              </w:rPr>
              <w:t xml:space="preserve"> 20 </w:t>
            </w:r>
            <w:proofErr w:type="spellStart"/>
            <w:r w:rsidRPr="00430534">
              <w:rPr>
                <w:rFonts w:ascii="Times New Roman" w:hAnsi="Times New Roman" w:cs="Times New Roman"/>
                <w:sz w:val="24"/>
                <w:szCs w:val="24"/>
              </w:rPr>
              <w:t>Gbps</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болуы</w:t>
            </w:r>
            <w:proofErr w:type="spellEnd"/>
            <w:r w:rsidRPr="00430534">
              <w:rPr>
                <w:rFonts w:ascii="Times New Roman" w:hAnsi="Times New Roman" w:cs="Times New Roman"/>
                <w:sz w:val="24"/>
                <w:szCs w:val="24"/>
              </w:rPr>
              <w:t xml:space="preserve"> керек.</w:t>
            </w:r>
          </w:p>
          <w:p w14:paraId="75FC13CF" w14:textId="50E4FB25" w:rsidR="00833572" w:rsidRPr="00430534"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30534">
              <w:rPr>
                <w:rFonts w:ascii="Times New Roman" w:hAnsi="Times New Roman" w:cs="Times New Roman"/>
                <w:sz w:val="24"/>
                <w:szCs w:val="24"/>
              </w:rPr>
              <w:t>Арнаның</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сапасы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корпоративтік</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пайдаланушылардың</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резервтік</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көшірмесін</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жаңартуын</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және</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тұрақты</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жұмысын</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ұйымдастыру</w:t>
            </w:r>
            <w:proofErr w:type="spellEnd"/>
            <w:r w:rsidRPr="00430534">
              <w:rPr>
                <w:rFonts w:ascii="Times New Roman" w:hAnsi="Times New Roman" w:cs="Times New Roman"/>
                <w:sz w:val="24"/>
                <w:szCs w:val="24"/>
              </w:rPr>
              <w:t xml:space="preserve"> </w:t>
            </w:r>
            <w:proofErr w:type="spellStart"/>
            <w:r w:rsidRPr="00430534">
              <w:rPr>
                <w:rFonts w:ascii="Times New Roman" w:hAnsi="Times New Roman" w:cs="Times New Roman"/>
                <w:sz w:val="24"/>
                <w:szCs w:val="24"/>
              </w:rPr>
              <w:t>үшін</w:t>
            </w:r>
            <w:proofErr w:type="spellEnd"/>
            <w:r w:rsidRPr="00430534">
              <w:rPr>
                <w:rFonts w:ascii="Times New Roman" w:hAnsi="Times New Roman" w:cs="Times New Roman"/>
                <w:sz w:val="24"/>
                <w:szCs w:val="24"/>
              </w:rPr>
              <w:t xml:space="preserve"> 100ms-тен </w:t>
            </w:r>
            <w:proofErr w:type="spellStart"/>
            <w:r w:rsidRPr="00430534">
              <w:rPr>
                <w:rFonts w:ascii="Times New Roman" w:hAnsi="Times New Roman" w:cs="Times New Roman"/>
                <w:sz w:val="24"/>
                <w:szCs w:val="24"/>
              </w:rPr>
              <w:t>аспауы</w:t>
            </w:r>
            <w:proofErr w:type="spellEnd"/>
            <w:r w:rsidRPr="00430534">
              <w:rPr>
                <w:rFonts w:ascii="Times New Roman" w:hAnsi="Times New Roman" w:cs="Times New Roman"/>
                <w:sz w:val="24"/>
                <w:szCs w:val="24"/>
              </w:rPr>
              <w:t xml:space="preserve"> керек.</w:t>
            </w:r>
          </w:p>
          <w:p w14:paraId="36C139E7" w14:textId="77777777" w:rsidR="00833572" w:rsidRDefault="00833572" w:rsidP="004F6D5D">
            <w:pPr>
              <w:ind w:firstLine="353"/>
              <w:jc w:val="both"/>
              <w:rPr>
                <w:rFonts w:ascii="Times New Roman" w:hAnsi="Times New Roman" w:cs="Times New Roman"/>
                <w:b/>
                <w:sz w:val="24"/>
                <w:szCs w:val="24"/>
              </w:rPr>
            </w:pPr>
            <w:proofErr w:type="spellStart"/>
            <w:r w:rsidRPr="00833572">
              <w:rPr>
                <w:rFonts w:ascii="Times New Roman" w:hAnsi="Times New Roman" w:cs="Times New Roman"/>
                <w:b/>
                <w:sz w:val="24"/>
                <w:szCs w:val="24"/>
              </w:rPr>
              <w:t>Резервтік</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көшіруге</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қойылатын</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талаптар</w:t>
            </w:r>
            <w:proofErr w:type="spellEnd"/>
          </w:p>
          <w:p w14:paraId="1A58909C" w14:textId="54049738" w:rsidR="00833572" w:rsidRPr="005B1D01" w:rsidRDefault="00833572" w:rsidP="004F6D5D">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Сатып</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алынатын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қызметтер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аясында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жеткізуші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келесі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минималды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сипаттамалары</w:t>
            </w:r>
            <w:proofErr w:type="spellEnd"/>
            <w:r w:rsidRPr="00833572">
              <w:rPr>
                <w:rFonts w:ascii="Times New Roman" w:hAnsi="Times New Roman" w:cs="Times New Roman"/>
                <w:sz w:val="24"/>
                <w:szCs w:val="24"/>
              </w:rPr>
              <w:t xml:space="preserve"> бар </w:t>
            </w:r>
            <w:proofErr w:type="spellStart"/>
            <w:r w:rsidRPr="00833572">
              <w:rPr>
                <w:rFonts w:ascii="Times New Roman" w:hAnsi="Times New Roman" w:cs="Times New Roman"/>
                <w:sz w:val="24"/>
                <w:szCs w:val="24"/>
              </w:rPr>
              <w:t>бұлтты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инфрақұрылымда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орналасқан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резервтік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жүйені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ұсынуы</w:t>
            </w:r>
            <w:proofErr w:type="spellEnd"/>
            <w:r w:rsidRPr="00833572">
              <w:rPr>
                <w:rFonts w:ascii="Times New Roman" w:hAnsi="Times New Roman" w:cs="Times New Roman"/>
                <w:sz w:val="24"/>
                <w:szCs w:val="24"/>
              </w:rPr>
              <w:t xml:space="preserve"> керек:</w:t>
            </w:r>
          </w:p>
          <w:p w14:paraId="0833EC4A"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сыйымдылығы</w:t>
            </w:r>
            <w:proofErr w:type="spellEnd"/>
            <w:r w:rsidRPr="004F6D5D">
              <w:rPr>
                <w:rFonts w:ascii="Times New Roman" w:hAnsi="Times New Roman" w:cs="Times New Roman"/>
                <w:sz w:val="24"/>
                <w:szCs w:val="24"/>
              </w:rPr>
              <w:t xml:space="preserve"> 44 TB кем </w:t>
            </w:r>
            <w:proofErr w:type="spellStart"/>
            <w:r w:rsidRPr="004F6D5D">
              <w:rPr>
                <w:rFonts w:ascii="Times New Roman" w:hAnsi="Times New Roman" w:cs="Times New Roman"/>
                <w:sz w:val="24"/>
                <w:szCs w:val="24"/>
              </w:rPr>
              <w:t>емес</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қойма</w:t>
            </w:r>
            <w:proofErr w:type="spellEnd"/>
            <w:r w:rsidRPr="004F6D5D">
              <w:rPr>
                <w:rFonts w:ascii="Times New Roman" w:hAnsi="Times New Roman" w:cs="Times New Roman"/>
                <w:sz w:val="24"/>
                <w:szCs w:val="24"/>
              </w:rPr>
              <w:t>;</w:t>
            </w:r>
          </w:p>
          <w:p w14:paraId="4E735A96" w14:textId="77777777" w:rsidR="004F6D5D" w:rsidRDefault="004F6D5D" w:rsidP="00833572">
            <w:pPr>
              <w:pStyle w:val="a4"/>
              <w:numPr>
                <w:ilvl w:val="0"/>
                <w:numId w:val="10"/>
              </w:numPr>
              <w:ind w:left="0" w:firstLine="353"/>
              <w:jc w:val="both"/>
              <w:rPr>
                <w:rFonts w:ascii="Times New Roman" w:hAnsi="Times New Roman" w:cs="Times New Roman"/>
                <w:sz w:val="24"/>
                <w:szCs w:val="24"/>
              </w:rPr>
            </w:pPr>
            <w:proofErr w:type="spellStart"/>
            <w:r>
              <w:rPr>
                <w:rFonts w:ascii="Times New Roman" w:hAnsi="Times New Roman" w:cs="Times New Roman"/>
                <w:sz w:val="24"/>
                <w:szCs w:val="24"/>
              </w:rPr>
              <w:t>т</w:t>
            </w:r>
            <w:r w:rsidR="00833572" w:rsidRPr="004F6D5D">
              <w:rPr>
                <w:rFonts w:ascii="Times New Roman" w:hAnsi="Times New Roman" w:cs="Times New Roman"/>
                <w:sz w:val="24"/>
                <w:szCs w:val="24"/>
              </w:rPr>
              <w:t>апсырыс</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берушінің</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келісімі</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бойынша</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резервтік</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көшіру</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кестесін</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теңшеу</w:t>
            </w:r>
            <w:proofErr w:type="spellEnd"/>
            <w:r w:rsidR="00833572" w:rsidRPr="004F6D5D">
              <w:rPr>
                <w:rFonts w:ascii="Times New Roman" w:hAnsi="Times New Roman" w:cs="Times New Roman"/>
                <w:sz w:val="24"/>
                <w:szCs w:val="24"/>
              </w:rPr>
              <w:t>;</w:t>
            </w:r>
          </w:p>
          <w:p w14:paraId="5504C06F"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барлық</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жүйелердің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резервтік</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көшірмелерін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кемінде</w:t>
            </w:r>
            <w:proofErr w:type="spellEnd"/>
            <w:r w:rsidRPr="004F6D5D">
              <w:rPr>
                <w:rFonts w:ascii="Times New Roman" w:hAnsi="Times New Roman" w:cs="Times New Roman"/>
                <w:sz w:val="24"/>
                <w:szCs w:val="24"/>
              </w:rPr>
              <w:t xml:space="preserve"> 3 (</w:t>
            </w:r>
            <w:proofErr w:type="spellStart"/>
            <w:r w:rsidRPr="004F6D5D">
              <w:rPr>
                <w:rFonts w:ascii="Times New Roman" w:hAnsi="Times New Roman" w:cs="Times New Roman"/>
                <w:sz w:val="24"/>
                <w:szCs w:val="24"/>
              </w:rPr>
              <w:t>үш</w:t>
            </w:r>
            <w:proofErr w:type="spellEnd"/>
            <w:r w:rsidRPr="004F6D5D">
              <w:rPr>
                <w:rFonts w:ascii="Times New Roman" w:hAnsi="Times New Roman" w:cs="Times New Roman"/>
                <w:sz w:val="24"/>
                <w:szCs w:val="24"/>
              </w:rPr>
              <w:t xml:space="preserve">) ай </w:t>
            </w:r>
            <w:proofErr w:type="spellStart"/>
            <w:r w:rsidRPr="004F6D5D">
              <w:rPr>
                <w:rFonts w:ascii="Times New Roman" w:hAnsi="Times New Roman" w:cs="Times New Roman"/>
                <w:sz w:val="24"/>
                <w:szCs w:val="24"/>
              </w:rPr>
              <w:t>сақтау</w:t>
            </w:r>
            <w:proofErr w:type="spellEnd"/>
            <w:r w:rsidRPr="004F6D5D">
              <w:rPr>
                <w:rFonts w:ascii="Times New Roman" w:hAnsi="Times New Roman" w:cs="Times New Roman"/>
                <w:sz w:val="24"/>
                <w:szCs w:val="24"/>
              </w:rPr>
              <w:t>;</w:t>
            </w:r>
          </w:p>
          <w:p w14:paraId="4CA170D7"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деректерді</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көшіру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жүйесінің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функцияларын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біріктіре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алатын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резервтік</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көшіруді</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басқару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сервері</w:t>
            </w:r>
            <w:proofErr w:type="spellEnd"/>
            <w:r w:rsidRPr="004F6D5D">
              <w:rPr>
                <w:rFonts w:ascii="Times New Roman" w:hAnsi="Times New Roman" w:cs="Times New Roman"/>
                <w:sz w:val="24"/>
                <w:szCs w:val="24"/>
              </w:rPr>
              <w:t>;</w:t>
            </w:r>
          </w:p>
          <w:p w14:paraId="0B0AA13F"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сақтық</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көшірме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құрылғылары</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қосылған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бір</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немесе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бірнеше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деректерді</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көшіру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жүйелері</w:t>
            </w:r>
            <w:proofErr w:type="spellEnd"/>
            <w:r w:rsidRPr="004F6D5D">
              <w:rPr>
                <w:rFonts w:ascii="Times New Roman" w:hAnsi="Times New Roman" w:cs="Times New Roman"/>
                <w:sz w:val="24"/>
                <w:szCs w:val="24"/>
              </w:rPr>
              <w:t>;</w:t>
            </w:r>
          </w:p>
          <w:p w14:paraId="1806CF95"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оларға</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орнатылған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резервтік</w:t>
            </w:r>
            <w:proofErr w:type="spellEnd"/>
            <w:r w:rsidRPr="004F6D5D">
              <w:rPr>
                <w:rFonts w:ascii="Times New Roman" w:hAnsi="Times New Roman" w:cs="Times New Roman"/>
                <w:sz w:val="24"/>
                <w:szCs w:val="24"/>
              </w:rPr>
              <w:t xml:space="preserve"> агент </w:t>
            </w:r>
            <w:proofErr w:type="spellStart"/>
            <w:r w:rsidRPr="004F6D5D">
              <w:rPr>
                <w:rFonts w:ascii="Times New Roman" w:hAnsi="Times New Roman" w:cs="Times New Roman"/>
                <w:sz w:val="24"/>
                <w:szCs w:val="24"/>
              </w:rPr>
              <w:t>бағдарламалары</w:t>
            </w:r>
            <w:proofErr w:type="spellEnd"/>
            <w:r w:rsidRPr="004F6D5D">
              <w:rPr>
                <w:rFonts w:ascii="Times New Roman" w:hAnsi="Times New Roman" w:cs="Times New Roman"/>
                <w:sz w:val="24"/>
                <w:szCs w:val="24"/>
              </w:rPr>
              <w:t xml:space="preserve"> бар </w:t>
            </w:r>
            <w:proofErr w:type="spellStart"/>
            <w:r w:rsidRPr="004F6D5D">
              <w:rPr>
                <w:rFonts w:ascii="Times New Roman" w:hAnsi="Times New Roman" w:cs="Times New Roman"/>
                <w:sz w:val="24"/>
                <w:szCs w:val="24"/>
              </w:rPr>
              <w:t>тұтынушы</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компьютерлер</w:t>
            </w:r>
            <w:proofErr w:type="spellEnd"/>
            <w:r w:rsidRPr="004F6D5D">
              <w:rPr>
                <w:rFonts w:ascii="Times New Roman" w:hAnsi="Times New Roman" w:cs="Times New Roman"/>
                <w:sz w:val="24"/>
                <w:szCs w:val="24"/>
              </w:rPr>
              <w:t>;</w:t>
            </w:r>
          </w:p>
          <w:p w14:paraId="5FAAC77F"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сақтық</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көшірме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жүйесі</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әкімшісінің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консолі</w:t>
            </w:r>
            <w:proofErr w:type="spellEnd"/>
            <w:r w:rsidRPr="004F6D5D">
              <w:rPr>
                <w:rFonts w:ascii="Times New Roman" w:hAnsi="Times New Roman" w:cs="Times New Roman"/>
                <w:sz w:val="24"/>
                <w:szCs w:val="24"/>
              </w:rPr>
              <w:t>;</w:t>
            </w:r>
          </w:p>
          <w:p w14:paraId="394B81F2"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пайдаланылған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сақтау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көлемін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азайту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үшін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деректерді</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көбейту</w:t>
            </w:r>
            <w:proofErr w:type="spellEnd"/>
            <w:r w:rsidRPr="004F6D5D">
              <w:rPr>
                <w:rFonts w:ascii="Times New Roman" w:hAnsi="Times New Roman" w:cs="Times New Roman"/>
                <w:sz w:val="24"/>
                <w:szCs w:val="24"/>
              </w:rPr>
              <w:t>;</w:t>
            </w:r>
          </w:p>
          <w:p w14:paraId="6337D501"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r w:rsidRPr="004F6D5D">
              <w:rPr>
                <w:rFonts w:ascii="Times New Roman" w:hAnsi="Times New Roman" w:cs="Times New Roman"/>
                <w:sz w:val="24"/>
                <w:szCs w:val="24"/>
              </w:rPr>
              <w:t xml:space="preserve">VMware/Microsoft/Linux </w:t>
            </w:r>
            <w:proofErr w:type="spellStart"/>
            <w:r w:rsidRPr="004F6D5D">
              <w:rPr>
                <w:rFonts w:ascii="Times New Roman" w:hAnsi="Times New Roman" w:cs="Times New Roman"/>
                <w:sz w:val="24"/>
                <w:szCs w:val="24"/>
              </w:rPr>
              <w:t>немесе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физикалық</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серверлермен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жұмыс</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істеу</w:t>
            </w:r>
            <w:proofErr w:type="spellEnd"/>
            <w:r w:rsidRPr="004F6D5D">
              <w:rPr>
                <w:rFonts w:ascii="Times New Roman" w:hAnsi="Times New Roman" w:cs="Times New Roman"/>
                <w:sz w:val="24"/>
                <w:szCs w:val="24"/>
              </w:rPr>
              <w:t>;</w:t>
            </w:r>
          </w:p>
          <w:p w14:paraId="1A04A09A" w14:textId="77777777" w:rsidR="004F6D5D" w:rsidRDefault="00833572" w:rsidP="004F6D5D">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сақтау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іздеу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және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таңдамалы</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файлдарды</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қалпына</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келтіру</w:t>
            </w:r>
            <w:proofErr w:type="spellEnd"/>
            <w:r w:rsidRPr="004F6D5D">
              <w:rPr>
                <w:rFonts w:ascii="Times New Roman" w:hAnsi="Times New Roman" w:cs="Times New Roman"/>
                <w:sz w:val="24"/>
                <w:szCs w:val="24"/>
              </w:rPr>
              <w:t>;</w:t>
            </w:r>
            <w:r w:rsidRPr="004F6D5D">
              <w:rPr>
                <w:rFonts w:ascii="Times New Roman" w:hAnsi="Times New Roman" w:cs="Times New Roman"/>
                <w:sz w:val="24"/>
                <w:szCs w:val="24"/>
              </w:rPr>
              <w:tab/>
            </w:r>
          </w:p>
          <w:p w14:paraId="10173C7F"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r w:rsidRPr="004F6D5D">
              <w:rPr>
                <w:rFonts w:ascii="Times New Roman" w:hAnsi="Times New Roman" w:cs="Times New Roman"/>
                <w:sz w:val="24"/>
                <w:szCs w:val="24"/>
              </w:rPr>
              <w:t xml:space="preserve">транзакция </w:t>
            </w:r>
            <w:proofErr w:type="spellStart"/>
            <w:r w:rsidRPr="004F6D5D">
              <w:rPr>
                <w:rFonts w:ascii="Times New Roman" w:hAnsi="Times New Roman" w:cs="Times New Roman"/>
                <w:sz w:val="24"/>
                <w:szCs w:val="24"/>
              </w:rPr>
              <w:t>күйіне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сәйкес</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дерекқордың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сақтық</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көшірмесін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жасау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мүмкіндігі</w:t>
            </w:r>
            <w:proofErr w:type="spellEnd"/>
            <w:r w:rsidRPr="004F6D5D">
              <w:rPr>
                <w:rFonts w:ascii="Times New Roman" w:hAnsi="Times New Roman" w:cs="Times New Roman"/>
                <w:sz w:val="24"/>
                <w:szCs w:val="24"/>
              </w:rPr>
              <w:t>;</w:t>
            </w:r>
          </w:p>
          <w:p w14:paraId="558B344D"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келісілген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форматта</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Тапсырыс</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берушіге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суреттерді</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түсіру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мүмкіндігі</w:t>
            </w:r>
            <w:proofErr w:type="spellEnd"/>
            <w:r w:rsidRPr="004F6D5D">
              <w:rPr>
                <w:rFonts w:ascii="Times New Roman" w:hAnsi="Times New Roman" w:cs="Times New Roman"/>
                <w:sz w:val="24"/>
                <w:szCs w:val="24"/>
              </w:rPr>
              <w:t>;</w:t>
            </w:r>
          </w:p>
          <w:p w14:paraId="069DBD47"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сақтық</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көшірме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терезесін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орнату</w:t>
            </w:r>
            <w:proofErr w:type="spellEnd"/>
            <w:r w:rsidRPr="004F6D5D">
              <w:rPr>
                <w:rFonts w:ascii="Times New Roman" w:hAnsi="Times New Roman" w:cs="Times New Roman"/>
                <w:sz w:val="24"/>
                <w:szCs w:val="24"/>
              </w:rPr>
              <w:t>;</w:t>
            </w:r>
          </w:p>
          <w:p w14:paraId="622826B9"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резервтік</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көшірмені</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жүзеге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асыру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үшін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тәулік</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бойы</w:t>
            </w:r>
            <w:proofErr w:type="spellEnd"/>
            <w:r w:rsidRPr="004F6D5D">
              <w:rPr>
                <w:rFonts w:ascii="Times New Roman" w:hAnsi="Times New Roman" w:cs="Times New Roman"/>
                <w:sz w:val="24"/>
                <w:szCs w:val="24"/>
              </w:rPr>
              <w:t xml:space="preserve"> (24х7) </w:t>
            </w:r>
            <w:proofErr w:type="spellStart"/>
            <w:r w:rsidRPr="004F6D5D">
              <w:rPr>
                <w:rFonts w:ascii="Times New Roman" w:hAnsi="Times New Roman" w:cs="Times New Roman"/>
                <w:sz w:val="24"/>
                <w:szCs w:val="24"/>
              </w:rPr>
              <w:t>жұмыстың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қолжетімділігі</w:t>
            </w:r>
            <w:proofErr w:type="spellEnd"/>
            <w:r w:rsidRPr="004F6D5D">
              <w:rPr>
                <w:rFonts w:ascii="Times New Roman" w:hAnsi="Times New Roman" w:cs="Times New Roman"/>
                <w:sz w:val="24"/>
                <w:szCs w:val="24"/>
              </w:rPr>
              <w:t>;</w:t>
            </w:r>
          </w:p>
          <w:p w14:paraId="35C21BAF"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трафикті</w:t>
            </w:r>
            <w:proofErr w:type="spellEnd"/>
            <w:r w:rsidRPr="004F6D5D">
              <w:rPr>
                <w:rFonts w:ascii="Times New Roman" w:hAnsi="Times New Roman" w:cs="Times New Roman"/>
                <w:sz w:val="24"/>
                <w:szCs w:val="24"/>
              </w:rPr>
              <w:t>/</w:t>
            </w:r>
            <w:proofErr w:type="spellStart"/>
            <w:r w:rsidRPr="004F6D5D">
              <w:rPr>
                <w:rFonts w:ascii="Times New Roman" w:hAnsi="Times New Roman" w:cs="Times New Roman"/>
                <w:sz w:val="24"/>
                <w:szCs w:val="24"/>
              </w:rPr>
              <w:t>резервтік</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деректерді</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қысу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мүмкіндігі</w:t>
            </w:r>
            <w:proofErr w:type="spellEnd"/>
            <w:r w:rsidRPr="004F6D5D">
              <w:rPr>
                <w:rFonts w:ascii="Times New Roman" w:hAnsi="Times New Roman" w:cs="Times New Roman"/>
                <w:sz w:val="24"/>
                <w:szCs w:val="24"/>
              </w:rPr>
              <w:t>;</w:t>
            </w:r>
          </w:p>
          <w:p w14:paraId="649E8D00"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географиялық</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қашықтан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резервтік</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көшірмелерін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сақтау</w:t>
            </w:r>
            <w:proofErr w:type="spellEnd"/>
            <w:r w:rsidRPr="004F6D5D">
              <w:rPr>
                <w:rFonts w:ascii="Times New Roman" w:hAnsi="Times New Roman" w:cs="Times New Roman"/>
                <w:sz w:val="24"/>
                <w:szCs w:val="24"/>
              </w:rPr>
              <w:t xml:space="preserve"> сайты </w:t>
            </w:r>
            <w:proofErr w:type="spellStart"/>
            <w:r w:rsidRPr="004F6D5D">
              <w:rPr>
                <w:rFonts w:ascii="Times New Roman" w:hAnsi="Times New Roman" w:cs="Times New Roman"/>
                <w:sz w:val="24"/>
                <w:szCs w:val="24"/>
              </w:rPr>
              <w:t>Тапсырыс</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берушінің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келісімімен</w:t>
            </w:r>
            <w:proofErr w:type="spellEnd"/>
            <w:r w:rsidRPr="004F6D5D">
              <w:rPr>
                <w:rFonts w:ascii="Times New Roman" w:hAnsi="Times New Roman" w:cs="Times New Roman"/>
                <w:sz w:val="24"/>
                <w:szCs w:val="24"/>
              </w:rPr>
              <w:t>;</w:t>
            </w:r>
          </w:p>
          <w:p w14:paraId="43E9D009" w14:textId="1CF0823F" w:rsidR="00833572" w:rsidRPr="004F6D5D" w:rsidRDefault="004F6D5D" w:rsidP="00833572">
            <w:pPr>
              <w:pStyle w:val="a4"/>
              <w:numPr>
                <w:ilvl w:val="0"/>
                <w:numId w:val="10"/>
              </w:numPr>
              <w:ind w:left="0" w:firstLine="353"/>
              <w:jc w:val="both"/>
              <w:rPr>
                <w:rFonts w:ascii="Times New Roman" w:hAnsi="Times New Roman" w:cs="Times New Roman"/>
                <w:sz w:val="24"/>
                <w:szCs w:val="24"/>
              </w:rPr>
            </w:pPr>
            <w:proofErr w:type="spellStart"/>
            <w:r>
              <w:rPr>
                <w:rFonts w:ascii="Times New Roman" w:hAnsi="Times New Roman" w:cs="Times New Roman"/>
                <w:sz w:val="24"/>
                <w:szCs w:val="24"/>
              </w:rPr>
              <w:t>т</w:t>
            </w:r>
            <w:r w:rsidR="00833572" w:rsidRPr="004F6D5D">
              <w:rPr>
                <w:rFonts w:ascii="Times New Roman" w:hAnsi="Times New Roman" w:cs="Times New Roman"/>
                <w:sz w:val="24"/>
                <w:szCs w:val="24"/>
              </w:rPr>
              <w:t>апсырыс</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берушінің</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жергілікті</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актілерінің</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нормаларына</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және</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Қазақстан</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Республикасының</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Ақпараттық</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технологиялар</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саласындағы</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заңнама</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талаптарына</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сәйкес</w:t>
            </w:r>
            <w:proofErr w:type="spellEnd"/>
            <w:r w:rsidR="00833572" w:rsidRPr="004F6D5D">
              <w:rPr>
                <w:rFonts w:ascii="Times New Roman" w:hAnsi="Times New Roman" w:cs="Times New Roman"/>
                <w:sz w:val="24"/>
                <w:szCs w:val="24"/>
              </w:rPr>
              <w:t xml:space="preserve"> </w:t>
            </w:r>
            <w:proofErr w:type="spellStart"/>
            <w:r w:rsidR="00833572" w:rsidRPr="004F6D5D">
              <w:rPr>
                <w:rFonts w:ascii="Times New Roman" w:hAnsi="Times New Roman" w:cs="Times New Roman"/>
                <w:sz w:val="24"/>
                <w:szCs w:val="24"/>
              </w:rPr>
              <w:t>келу</w:t>
            </w:r>
            <w:proofErr w:type="spellEnd"/>
            <w:r w:rsidR="00833572" w:rsidRPr="004F6D5D">
              <w:rPr>
                <w:rFonts w:ascii="Times New Roman" w:hAnsi="Times New Roman" w:cs="Times New Roman"/>
                <w:sz w:val="24"/>
                <w:szCs w:val="24"/>
              </w:rPr>
              <w:t>.</w:t>
            </w:r>
          </w:p>
          <w:p w14:paraId="569F44C7" w14:textId="77777777" w:rsidR="00833572" w:rsidRDefault="00833572" w:rsidP="004F6D5D">
            <w:pPr>
              <w:ind w:firstLine="353"/>
              <w:jc w:val="both"/>
              <w:rPr>
                <w:rFonts w:ascii="Times New Roman" w:hAnsi="Times New Roman" w:cs="Times New Roman"/>
                <w:b/>
                <w:sz w:val="24"/>
                <w:szCs w:val="24"/>
              </w:rPr>
            </w:pPr>
            <w:proofErr w:type="spellStart"/>
            <w:r w:rsidRPr="00833572">
              <w:rPr>
                <w:rFonts w:ascii="Times New Roman" w:hAnsi="Times New Roman" w:cs="Times New Roman"/>
                <w:b/>
                <w:sz w:val="24"/>
                <w:szCs w:val="24"/>
              </w:rPr>
              <w:t>Авариялық</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қалпына</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келтіруге</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қойылатын</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талаптар</w:t>
            </w:r>
            <w:proofErr w:type="spellEnd"/>
          </w:p>
          <w:p w14:paraId="52890380" w14:textId="77777777" w:rsidR="00833572" w:rsidRDefault="00833572" w:rsidP="004F6D5D">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Авариялық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қалпына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келтіру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мынадай</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талаптарды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көздеуі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тиіс</w:t>
            </w:r>
            <w:proofErr w:type="spellEnd"/>
            <w:r w:rsidRPr="00833572">
              <w:rPr>
                <w:rFonts w:ascii="Times New Roman" w:hAnsi="Times New Roman" w:cs="Times New Roman"/>
                <w:sz w:val="24"/>
                <w:szCs w:val="24"/>
              </w:rPr>
              <w:t>:</w:t>
            </w:r>
          </w:p>
          <w:p w14:paraId="6DC67F69"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r w:rsidRPr="004F6D5D">
              <w:rPr>
                <w:rFonts w:ascii="Times New Roman" w:hAnsi="Times New Roman" w:cs="Times New Roman"/>
                <w:sz w:val="24"/>
                <w:szCs w:val="24"/>
              </w:rPr>
              <w:t>RPO (</w:t>
            </w:r>
            <w:proofErr w:type="spellStart"/>
            <w:r w:rsidRPr="004F6D5D">
              <w:rPr>
                <w:rFonts w:ascii="Times New Roman" w:hAnsi="Times New Roman" w:cs="Times New Roman"/>
                <w:sz w:val="24"/>
                <w:szCs w:val="24"/>
              </w:rPr>
              <w:t>recovery</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point</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objective</w:t>
            </w:r>
            <w:proofErr w:type="spellEnd"/>
            <w:r w:rsidRPr="004F6D5D">
              <w:rPr>
                <w:rFonts w:ascii="Times New Roman" w:hAnsi="Times New Roman" w:cs="Times New Roman"/>
                <w:sz w:val="24"/>
                <w:szCs w:val="24"/>
              </w:rPr>
              <w:t xml:space="preserve">) – </w:t>
            </w:r>
            <w:proofErr w:type="spellStart"/>
            <w:r w:rsidRPr="004F6D5D">
              <w:rPr>
                <w:rFonts w:ascii="Times New Roman" w:hAnsi="Times New Roman" w:cs="Times New Roman"/>
                <w:sz w:val="24"/>
                <w:szCs w:val="24"/>
              </w:rPr>
              <w:t>деректердің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рұқсат</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етілген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жоғалуы</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және</w:t>
            </w:r>
            <w:proofErr w:type="spellEnd"/>
            <w:r w:rsidRPr="004F6D5D">
              <w:rPr>
                <w:rFonts w:ascii="Times New Roman" w:hAnsi="Times New Roman" w:cs="Times New Roman"/>
                <w:sz w:val="24"/>
                <w:szCs w:val="24"/>
              </w:rPr>
              <w:t xml:space="preserve"> RTO (</w:t>
            </w:r>
            <w:proofErr w:type="spellStart"/>
            <w:r w:rsidRPr="004F6D5D">
              <w:rPr>
                <w:rFonts w:ascii="Times New Roman" w:hAnsi="Times New Roman" w:cs="Times New Roman"/>
                <w:sz w:val="24"/>
                <w:szCs w:val="24"/>
              </w:rPr>
              <w:t>recovery</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time</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objective</w:t>
            </w:r>
            <w:proofErr w:type="spellEnd"/>
            <w:r w:rsidRPr="004F6D5D">
              <w:rPr>
                <w:rFonts w:ascii="Times New Roman" w:hAnsi="Times New Roman" w:cs="Times New Roman"/>
                <w:sz w:val="24"/>
                <w:szCs w:val="24"/>
              </w:rPr>
              <w:t xml:space="preserve">) – </w:t>
            </w:r>
            <w:proofErr w:type="spellStart"/>
            <w:r w:rsidRPr="004F6D5D">
              <w:rPr>
                <w:rFonts w:ascii="Times New Roman" w:hAnsi="Times New Roman" w:cs="Times New Roman"/>
                <w:sz w:val="24"/>
                <w:szCs w:val="24"/>
              </w:rPr>
              <w:t>Тапсырыс</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берушінің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келісімі</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бойынша</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деректерді</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қалпына</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келтірудің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рұқсат</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етілген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уақыты</w:t>
            </w:r>
            <w:proofErr w:type="spellEnd"/>
            <w:r w:rsidRPr="004F6D5D">
              <w:rPr>
                <w:rFonts w:ascii="Times New Roman" w:hAnsi="Times New Roman" w:cs="Times New Roman"/>
                <w:sz w:val="24"/>
                <w:szCs w:val="24"/>
              </w:rPr>
              <w:t>;</w:t>
            </w:r>
          </w:p>
          <w:p w14:paraId="3333A37C" w14:textId="681E4EEB" w:rsidR="00833572" w:rsidRP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клиенттің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инфрақұрылымы</w:t>
            </w:r>
            <w:proofErr w:type="spellEnd"/>
            <w:r w:rsidRPr="004F6D5D">
              <w:rPr>
                <w:rFonts w:ascii="Times New Roman" w:hAnsi="Times New Roman" w:cs="Times New Roman"/>
                <w:sz w:val="24"/>
                <w:szCs w:val="24"/>
              </w:rPr>
              <w:t xml:space="preserve"> мен </w:t>
            </w:r>
            <w:proofErr w:type="spellStart"/>
            <w:r w:rsidRPr="004F6D5D">
              <w:rPr>
                <w:rFonts w:ascii="Times New Roman" w:hAnsi="Times New Roman" w:cs="Times New Roman"/>
                <w:sz w:val="24"/>
                <w:szCs w:val="24"/>
              </w:rPr>
              <w:t>бұлтты</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инфрақұрылымның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арасында</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дискілердің</w:t>
            </w:r>
            <w:proofErr w:type="spellEnd"/>
            <w:r w:rsidRPr="004F6D5D">
              <w:rPr>
                <w:rFonts w:ascii="Times New Roman" w:hAnsi="Times New Roman" w:cs="Times New Roman"/>
                <w:sz w:val="24"/>
                <w:szCs w:val="24"/>
              </w:rPr>
              <w:t>/</w:t>
            </w:r>
            <w:proofErr w:type="spellStart"/>
            <w:r w:rsidRPr="004F6D5D">
              <w:rPr>
                <w:rFonts w:ascii="Times New Roman" w:hAnsi="Times New Roman" w:cs="Times New Roman"/>
                <w:sz w:val="24"/>
                <w:szCs w:val="24"/>
              </w:rPr>
              <w:t>виртуалды</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машиналардың</w:t>
            </w:r>
            <w:proofErr w:type="spellEnd"/>
            <w:r w:rsidRPr="004F6D5D">
              <w:rPr>
                <w:rFonts w:ascii="Times New Roman" w:hAnsi="Times New Roman" w:cs="Times New Roman"/>
                <w:sz w:val="24"/>
                <w:szCs w:val="24"/>
              </w:rPr>
              <w:t>/</w:t>
            </w:r>
            <w:proofErr w:type="spellStart"/>
            <w:r w:rsidRPr="004F6D5D">
              <w:rPr>
                <w:rFonts w:ascii="Times New Roman" w:hAnsi="Times New Roman" w:cs="Times New Roman"/>
                <w:sz w:val="24"/>
                <w:szCs w:val="24"/>
              </w:rPr>
              <w:t>операциялық</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жүйелердің</w:t>
            </w:r>
            <w:proofErr w:type="spellEnd"/>
            <w:r w:rsidRPr="004F6D5D">
              <w:rPr>
                <w:rFonts w:ascii="Times New Roman" w:hAnsi="Times New Roman" w:cs="Times New Roman"/>
                <w:sz w:val="24"/>
                <w:szCs w:val="24"/>
              </w:rPr>
              <w:t>/</w:t>
            </w:r>
            <w:proofErr w:type="spellStart"/>
            <w:r w:rsidRPr="004F6D5D">
              <w:rPr>
                <w:rFonts w:ascii="Times New Roman" w:hAnsi="Times New Roman" w:cs="Times New Roman"/>
                <w:sz w:val="24"/>
                <w:szCs w:val="24"/>
              </w:rPr>
              <w:t>мәліметтер</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базасының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репликациясы</w:t>
            </w:r>
            <w:proofErr w:type="spellEnd"/>
            <w:r w:rsidRPr="004F6D5D">
              <w:rPr>
                <w:rFonts w:ascii="Times New Roman" w:hAnsi="Times New Roman" w:cs="Times New Roman"/>
                <w:sz w:val="24"/>
                <w:szCs w:val="24"/>
              </w:rPr>
              <w:t>;</w:t>
            </w:r>
          </w:p>
          <w:p w14:paraId="15CC9704" w14:textId="77777777" w:rsidR="00833572" w:rsidRDefault="00833572" w:rsidP="004F6D5D">
            <w:pPr>
              <w:ind w:firstLine="353"/>
              <w:jc w:val="both"/>
              <w:rPr>
                <w:rFonts w:ascii="Times New Roman" w:hAnsi="Times New Roman" w:cs="Times New Roman"/>
                <w:b/>
                <w:sz w:val="24"/>
                <w:szCs w:val="24"/>
              </w:rPr>
            </w:pPr>
            <w:proofErr w:type="spellStart"/>
            <w:r w:rsidRPr="00833572">
              <w:rPr>
                <w:rFonts w:ascii="Times New Roman" w:hAnsi="Times New Roman" w:cs="Times New Roman"/>
                <w:b/>
                <w:sz w:val="24"/>
                <w:szCs w:val="24"/>
              </w:rPr>
              <w:t>Басқару</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жүйесіне</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қойылатын</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талаптар</w:t>
            </w:r>
            <w:proofErr w:type="spellEnd"/>
          </w:p>
          <w:p w14:paraId="3447FC8A" w14:textId="77777777" w:rsidR="00833572" w:rsidRDefault="00833572" w:rsidP="004F6D5D">
            <w:pPr>
              <w:ind w:firstLine="353"/>
              <w:jc w:val="both"/>
              <w:rPr>
                <w:rFonts w:ascii="Times New Roman" w:hAnsi="Times New Roman" w:cs="Times New Roman"/>
                <w:sz w:val="24"/>
                <w:szCs w:val="24"/>
              </w:rPr>
            </w:pPr>
            <w:r w:rsidRPr="00833572">
              <w:rPr>
                <w:rFonts w:ascii="Times New Roman" w:hAnsi="Times New Roman" w:cs="Times New Roman"/>
                <w:sz w:val="24"/>
                <w:szCs w:val="24"/>
              </w:rPr>
              <w:t xml:space="preserve">Провайдер </w:t>
            </w:r>
            <w:proofErr w:type="spellStart"/>
            <w:r w:rsidRPr="00833572">
              <w:rPr>
                <w:rFonts w:ascii="Times New Roman" w:hAnsi="Times New Roman" w:cs="Times New Roman"/>
                <w:sz w:val="24"/>
                <w:szCs w:val="24"/>
              </w:rPr>
              <w:t>мүмкіндігі</w:t>
            </w:r>
            <w:proofErr w:type="spellEnd"/>
            <w:r w:rsidRPr="00833572">
              <w:rPr>
                <w:rFonts w:ascii="Times New Roman" w:hAnsi="Times New Roman" w:cs="Times New Roman"/>
                <w:sz w:val="24"/>
                <w:szCs w:val="24"/>
              </w:rPr>
              <w:t xml:space="preserve"> бар </w:t>
            </w:r>
            <w:proofErr w:type="spellStart"/>
            <w:r w:rsidRPr="00833572">
              <w:rPr>
                <w:rFonts w:ascii="Times New Roman" w:hAnsi="Times New Roman" w:cs="Times New Roman"/>
                <w:sz w:val="24"/>
                <w:szCs w:val="24"/>
              </w:rPr>
              <w:t>басқару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жүйесін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ұсынуы</w:t>
            </w:r>
            <w:proofErr w:type="spellEnd"/>
            <w:r w:rsidRPr="00833572">
              <w:rPr>
                <w:rFonts w:ascii="Times New Roman" w:hAnsi="Times New Roman" w:cs="Times New Roman"/>
                <w:sz w:val="24"/>
                <w:szCs w:val="24"/>
              </w:rPr>
              <w:t xml:space="preserve"> керек:</w:t>
            </w:r>
          </w:p>
          <w:p w14:paraId="66F46E5A"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қауіпсіз</w:t>
            </w:r>
            <w:proofErr w:type="spellEnd"/>
            <w:r w:rsidRPr="004F6D5D">
              <w:rPr>
                <w:rFonts w:ascii="Times New Roman" w:hAnsi="Times New Roman" w:cs="Times New Roman"/>
                <w:sz w:val="24"/>
                <w:szCs w:val="24"/>
              </w:rPr>
              <w:t xml:space="preserve"> веб-интерфейс </w:t>
            </w:r>
            <w:proofErr w:type="spellStart"/>
            <w:r w:rsidRPr="004F6D5D">
              <w:rPr>
                <w:rFonts w:ascii="Times New Roman" w:hAnsi="Times New Roman" w:cs="Times New Roman"/>
                <w:sz w:val="24"/>
                <w:szCs w:val="24"/>
              </w:rPr>
              <w:t>арқылы</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басқару</w:t>
            </w:r>
            <w:proofErr w:type="spellEnd"/>
            <w:r w:rsidRPr="004F6D5D">
              <w:rPr>
                <w:rFonts w:ascii="Times New Roman" w:hAnsi="Times New Roman" w:cs="Times New Roman"/>
                <w:sz w:val="24"/>
                <w:szCs w:val="24"/>
              </w:rPr>
              <w:t>;</w:t>
            </w:r>
          </w:p>
          <w:p w14:paraId="20206B31"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желілік</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қолжетімділік</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мүмкін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болмаған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жағдайда</w:t>
            </w:r>
            <w:proofErr w:type="spellEnd"/>
            <w:r w:rsidRPr="004F6D5D">
              <w:rPr>
                <w:rFonts w:ascii="Times New Roman" w:hAnsi="Times New Roman" w:cs="Times New Roman"/>
                <w:sz w:val="24"/>
                <w:szCs w:val="24"/>
              </w:rPr>
              <w:t xml:space="preserve"> ДӨО </w:t>
            </w:r>
            <w:proofErr w:type="spellStart"/>
            <w:r w:rsidRPr="004F6D5D">
              <w:rPr>
                <w:rFonts w:ascii="Times New Roman" w:hAnsi="Times New Roman" w:cs="Times New Roman"/>
                <w:sz w:val="24"/>
                <w:szCs w:val="24"/>
              </w:rPr>
              <w:t>консолі</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ресурстарына</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қол</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жеткізу</w:t>
            </w:r>
            <w:proofErr w:type="spellEnd"/>
            <w:r w:rsidRPr="004F6D5D">
              <w:rPr>
                <w:rFonts w:ascii="Times New Roman" w:hAnsi="Times New Roman" w:cs="Times New Roman"/>
                <w:sz w:val="24"/>
                <w:szCs w:val="24"/>
              </w:rPr>
              <w:t>;</w:t>
            </w:r>
          </w:p>
          <w:p w14:paraId="1F835359" w14:textId="77777777" w:rsidR="004F6D5D" w:rsidRDefault="00833572" w:rsidP="00833572">
            <w:pPr>
              <w:pStyle w:val="a4"/>
              <w:numPr>
                <w:ilvl w:val="0"/>
                <w:numId w:val="10"/>
              </w:numPr>
              <w:ind w:left="0" w:firstLine="353"/>
              <w:jc w:val="both"/>
              <w:rPr>
                <w:rFonts w:ascii="Times New Roman" w:hAnsi="Times New Roman" w:cs="Times New Roman"/>
                <w:sz w:val="24"/>
                <w:szCs w:val="24"/>
              </w:rPr>
            </w:pPr>
            <w:proofErr w:type="spellStart"/>
            <w:r w:rsidRPr="004F6D5D">
              <w:rPr>
                <w:rFonts w:ascii="Times New Roman" w:hAnsi="Times New Roman" w:cs="Times New Roman"/>
                <w:sz w:val="24"/>
                <w:szCs w:val="24"/>
              </w:rPr>
              <w:t>инфрақұрылым</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элементтерін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басқару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бірыңғай</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консолінен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жүзеге</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асырылуы</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тиіс</w:t>
            </w:r>
            <w:proofErr w:type="spellEnd"/>
            <w:r w:rsidRPr="004F6D5D">
              <w:rPr>
                <w:rFonts w:ascii="Times New Roman" w:hAnsi="Times New Roman" w:cs="Times New Roman"/>
                <w:sz w:val="24"/>
                <w:szCs w:val="24"/>
              </w:rPr>
              <w:t>;</w:t>
            </w:r>
          </w:p>
          <w:p w14:paraId="3CBDA3C6" w14:textId="77777777" w:rsidR="00FB779C" w:rsidRDefault="00833572" w:rsidP="00833572">
            <w:pPr>
              <w:pStyle w:val="a4"/>
              <w:numPr>
                <w:ilvl w:val="0"/>
                <w:numId w:val="10"/>
              </w:numPr>
              <w:ind w:left="0" w:firstLine="353"/>
              <w:jc w:val="both"/>
              <w:rPr>
                <w:rFonts w:ascii="Times New Roman" w:hAnsi="Times New Roman" w:cs="Times New Roman"/>
                <w:sz w:val="24"/>
                <w:szCs w:val="24"/>
              </w:rPr>
            </w:pPr>
            <w:r w:rsidRPr="004F6D5D">
              <w:rPr>
                <w:rFonts w:ascii="Times New Roman" w:hAnsi="Times New Roman" w:cs="Times New Roman"/>
                <w:sz w:val="24"/>
                <w:szCs w:val="24"/>
              </w:rPr>
              <w:t xml:space="preserve">ISO </w:t>
            </w:r>
            <w:proofErr w:type="spellStart"/>
            <w:r w:rsidRPr="004F6D5D">
              <w:rPr>
                <w:rFonts w:ascii="Times New Roman" w:hAnsi="Times New Roman" w:cs="Times New Roman"/>
                <w:sz w:val="24"/>
                <w:szCs w:val="24"/>
              </w:rPr>
              <w:t>файлдарының</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суреттерін</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қосу</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мүмкіндігі</w:t>
            </w:r>
            <w:proofErr w:type="spellEnd"/>
            <w:r w:rsidRPr="004F6D5D">
              <w:rPr>
                <w:rFonts w:ascii="Times New Roman" w:hAnsi="Times New Roman" w:cs="Times New Roman"/>
                <w:sz w:val="24"/>
                <w:szCs w:val="24"/>
              </w:rPr>
              <w:t xml:space="preserve"> бар бос </w:t>
            </w:r>
            <w:proofErr w:type="spellStart"/>
            <w:r w:rsidRPr="004F6D5D">
              <w:rPr>
                <w:rFonts w:ascii="Times New Roman" w:hAnsi="Times New Roman" w:cs="Times New Roman"/>
                <w:sz w:val="24"/>
                <w:szCs w:val="24"/>
              </w:rPr>
              <w:t>виртуалды</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машиналарды</w:t>
            </w:r>
            <w:proofErr w:type="spellEnd"/>
            <w:r w:rsidRPr="004F6D5D">
              <w:rPr>
                <w:rFonts w:ascii="Times New Roman" w:hAnsi="Times New Roman" w:cs="Times New Roman"/>
                <w:sz w:val="24"/>
                <w:szCs w:val="24"/>
              </w:rPr>
              <w:t xml:space="preserve"> </w:t>
            </w:r>
            <w:proofErr w:type="spellStart"/>
            <w:r w:rsidRPr="004F6D5D">
              <w:rPr>
                <w:rFonts w:ascii="Times New Roman" w:hAnsi="Times New Roman" w:cs="Times New Roman"/>
                <w:sz w:val="24"/>
                <w:szCs w:val="24"/>
              </w:rPr>
              <w:t>жасау</w:t>
            </w:r>
            <w:proofErr w:type="spellEnd"/>
            <w:r w:rsidRPr="004F6D5D">
              <w:rPr>
                <w:rFonts w:ascii="Times New Roman" w:hAnsi="Times New Roman" w:cs="Times New Roman"/>
                <w:sz w:val="24"/>
                <w:szCs w:val="24"/>
              </w:rPr>
              <w:t>;</w:t>
            </w:r>
          </w:p>
          <w:p w14:paraId="6F4835D9" w14:textId="77777777" w:rsidR="00FB779C" w:rsidRDefault="00FB779C" w:rsidP="00833572">
            <w:pPr>
              <w:pStyle w:val="a4"/>
              <w:numPr>
                <w:ilvl w:val="0"/>
                <w:numId w:val="10"/>
              </w:numPr>
              <w:ind w:left="0" w:firstLine="353"/>
              <w:jc w:val="both"/>
              <w:rPr>
                <w:rFonts w:ascii="Times New Roman" w:hAnsi="Times New Roman" w:cs="Times New Roman"/>
                <w:sz w:val="24"/>
                <w:szCs w:val="24"/>
              </w:rPr>
            </w:pPr>
            <w:proofErr w:type="spellStart"/>
            <w:r>
              <w:rPr>
                <w:rFonts w:ascii="Times New Roman" w:hAnsi="Times New Roman" w:cs="Times New Roman"/>
                <w:sz w:val="24"/>
                <w:szCs w:val="24"/>
              </w:rPr>
              <w:t>т</w:t>
            </w:r>
            <w:r w:rsidR="00833572" w:rsidRPr="00FB779C">
              <w:rPr>
                <w:rFonts w:ascii="Times New Roman" w:hAnsi="Times New Roman" w:cs="Times New Roman"/>
                <w:sz w:val="24"/>
                <w:szCs w:val="24"/>
              </w:rPr>
              <w:t>апсырыс</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берушіні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шаблондардан</w:t>
            </w:r>
            <w:proofErr w:type="spellEnd"/>
            <w:r w:rsidR="00833572" w:rsidRPr="00FB779C">
              <w:rPr>
                <w:rFonts w:ascii="Times New Roman" w:hAnsi="Times New Roman" w:cs="Times New Roman"/>
                <w:sz w:val="24"/>
                <w:szCs w:val="24"/>
              </w:rPr>
              <w:t xml:space="preserve"> VM </w:t>
            </w:r>
            <w:proofErr w:type="spellStart"/>
            <w:r w:rsidR="00833572" w:rsidRPr="00FB779C">
              <w:rPr>
                <w:rFonts w:ascii="Times New Roman" w:hAnsi="Times New Roman" w:cs="Times New Roman"/>
                <w:sz w:val="24"/>
                <w:szCs w:val="24"/>
              </w:rPr>
              <w:t>құру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мүмкіндігімен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қамтамасыз</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ету</w:t>
            </w:r>
            <w:proofErr w:type="spellEnd"/>
            <w:r w:rsidR="00833572" w:rsidRPr="00FB779C">
              <w:rPr>
                <w:rFonts w:ascii="Times New Roman" w:hAnsi="Times New Roman" w:cs="Times New Roman"/>
                <w:sz w:val="24"/>
                <w:szCs w:val="24"/>
              </w:rPr>
              <w:t>;</w:t>
            </w:r>
          </w:p>
          <w:p w14:paraId="64EA4E89" w14:textId="77777777" w:rsidR="00FB779C" w:rsidRDefault="00FB779C" w:rsidP="00833572">
            <w:pPr>
              <w:pStyle w:val="a4"/>
              <w:numPr>
                <w:ilvl w:val="0"/>
                <w:numId w:val="10"/>
              </w:numPr>
              <w:ind w:left="0" w:firstLine="353"/>
              <w:jc w:val="both"/>
              <w:rPr>
                <w:rFonts w:ascii="Times New Roman" w:hAnsi="Times New Roman" w:cs="Times New Roman"/>
                <w:sz w:val="24"/>
                <w:szCs w:val="24"/>
              </w:rPr>
            </w:pPr>
            <w:proofErr w:type="spellStart"/>
            <w:r>
              <w:rPr>
                <w:rFonts w:ascii="Times New Roman" w:hAnsi="Times New Roman" w:cs="Times New Roman"/>
                <w:sz w:val="24"/>
                <w:szCs w:val="24"/>
              </w:rPr>
              <w:t>т</w:t>
            </w:r>
            <w:r w:rsidR="00833572" w:rsidRPr="00FB779C">
              <w:rPr>
                <w:rFonts w:ascii="Times New Roman" w:hAnsi="Times New Roman" w:cs="Times New Roman"/>
                <w:sz w:val="24"/>
                <w:szCs w:val="24"/>
              </w:rPr>
              <w:t>апсырыс</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берушіні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виртуалды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машиналарды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конфигурациялау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мүмкіндігімен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қамтамасыз</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ету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соның</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ішінде</w:t>
            </w:r>
            <w:proofErr w:type="spellEnd"/>
            <w:r w:rsidR="00833572" w:rsidRPr="00FB779C">
              <w:rPr>
                <w:rFonts w:ascii="Times New Roman" w:hAnsi="Times New Roman" w:cs="Times New Roman"/>
                <w:sz w:val="24"/>
                <w:szCs w:val="24"/>
              </w:rPr>
              <w:t xml:space="preserve">: машина </w:t>
            </w:r>
            <w:proofErr w:type="spellStart"/>
            <w:r w:rsidR="00833572" w:rsidRPr="00FB779C">
              <w:rPr>
                <w:rFonts w:ascii="Times New Roman" w:hAnsi="Times New Roman" w:cs="Times New Roman"/>
                <w:sz w:val="24"/>
                <w:szCs w:val="24"/>
              </w:rPr>
              <w:t>атауларын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тағайындау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интерфейстердің</w:t>
            </w:r>
            <w:proofErr w:type="spellEnd"/>
            <w:r w:rsidR="00833572" w:rsidRPr="00FB779C">
              <w:rPr>
                <w:rFonts w:ascii="Times New Roman" w:hAnsi="Times New Roman" w:cs="Times New Roman"/>
                <w:sz w:val="24"/>
                <w:szCs w:val="24"/>
              </w:rPr>
              <w:t xml:space="preserve"> IP-</w:t>
            </w:r>
            <w:proofErr w:type="spellStart"/>
            <w:r w:rsidR="00833572" w:rsidRPr="00FB779C">
              <w:rPr>
                <w:rFonts w:ascii="Times New Roman" w:hAnsi="Times New Roman" w:cs="Times New Roman"/>
                <w:sz w:val="24"/>
                <w:szCs w:val="24"/>
              </w:rPr>
              <w:t>мекен</w:t>
            </w:r>
            <w:proofErr w:type="spellEnd"/>
            <w:r w:rsidR="00833572" w:rsidRPr="00FB779C">
              <w:rPr>
                <w:rFonts w:ascii="Times New Roman" w:hAnsi="Times New Roman" w:cs="Times New Roman"/>
                <w:sz w:val="24"/>
                <w:szCs w:val="24"/>
              </w:rPr>
              <w:t>-</w:t>
            </w:r>
            <w:proofErr w:type="spellStart"/>
            <w:r w:rsidR="00833572" w:rsidRPr="00FB779C">
              <w:rPr>
                <w:rFonts w:ascii="Times New Roman" w:hAnsi="Times New Roman" w:cs="Times New Roman"/>
                <w:sz w:val="24"/>
                <w:szCs w:val="24"/>
              </w:rPr>
              <w:t>жайларын</w:t>
            </w:r>
            <w:proofErr w:type="spellEnd"/>
            <w:r w:rsidR="00833572" w:rsidRPr="00FB779C">
              <w:rPr>
                <w:rFonts w:ascii="Times New Roman" w:hAnsi="Times New Roman" w:cs="Times New Roman"/>
                <w:sz w:val="24"/>
                <w:szCs w:val="24"/>
              </w:rPr>
              <w:t xml:space="preserve">, CPU/RAM/ROM </w:t>
            </w:r>
            <w:proofErr w:type="spellStart"/>
            <w:r w:rsidR="00833572" w:rsidRPr="00FB779C">
              <w:rPr>
                <w:rFonts w:ascii="Times New Roman" w:hAnsi="Times New Roman" w:cs="Times New Roman"/>
                <w:sz w:val="24"/>
                <w:szCs w:val="24"/>
              </w:rPr>
              <w:t>параметрлерін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және</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т.б</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орнату</w:t>
            </w:r>
            <w:proofErr w:type="spellEnd"/>
            <w:r w:rsidR="00833572" w:rsidRPr="00FB779C">
              <w:rPr>
                <w:rFonts w:ascii="Times New Roman" w:hAnsi="Times New Roman" w:cs="Times New Roman"/>
                <w:sz w:val="24"/>
                <w:szCs w:val="24"/>
              </w:rPr>
              <w:t>.;</w:t>
            </w:r>
          </w:p>
          <w:p w14:paraId="54A6B1A1" w14:textId="77777777" w:rsidR="00FB779C" w:rsidRDefault="00FB779C" w:rsidP="00833572">
            <w:pPr>
              <w:pStyle w:val="a4"/>
              <w:numPr>
                <w:ilvl w:val="0"/>
                <w:numId w:val="10"/>
              </w:numPr>
              <w:ind w:left="0" w:firstLine="353"/>
              <w:jc w:val="both"/>
              <w:rPr>
                <w:rFonts w:ascii="Times New Roman" w:hAnsi="Times New Roman" w:cs="Times New Roman"/>
                <w:sz w:val="24"/>
                <w:szCs w:val="24"/>
              </w:rPr>
            </w:pPr>
            <w:proofErr w:type="spellStart"/>
            <w:r w:rsidRPr="00FB779C">
              <w:rPr>
                <w:rFonts w:ascii="Times New Roman" w:hAnsi="Times New Roman" w:cs="Times New Roman"/>
                <w:sz w:val="24"/>
                <w:szCs w:val="24"/>
              </w:rPr>
              <w:t>т</w:t>
            </w:r>
            <w:r w:rsidR="00833572" w:rsidRPr="00FB779C">
              <w:rPr>
                <w:rFonts w:ascii="Times New Roman" w:hAnsi="Times New Roman" w:cs="Times New Roman"/>
                <w:sz w:val="24"/>
                <w:szCs w:val="24"/>
              </w:rPr>
              <w:t>апсырыс</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берушіні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объектілерді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құру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жою</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және</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редакциялау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бойынша</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әрекеттерді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қоса</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алғанда</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оқшауланған</w:t>
            </w:r>
            <w:proofErr w:type="spellEnd"/>
            <w:r w:rsidR="00833572" w:rsidRPr="00FB779C">
              <w:rPr>
                <w:rFonts w:ascii="Times New Roman" w:hAnsi="Times New Roman" w:cs="Times New Roman"/>
                <w:sz w:val="24"/>
                <w:szCs w:val="24"/>
              </w:rPr>
              <w:t xml:space="preserve"> да, </w:t>
            </w:r>
            <w:proofErr w:type="spellStart"/>
            <w:r w:rsidR="00833572" w:rsidRPr="00FB779C">
              <w:rPr>
                <w:rFonts w:ascii="Times New Roman" w:hAnsi="Times New Roman" w:cs="Times New Roman"/>
                <w:sz w:val="24"/>
                <w:szCs w:val="24"/>
              </w:rPr>
              <w:t>тапсырыс</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берушінің</w:t>
            </w:r>
            <w:proofErr w:type="spellEnd"/>
            <w:r w:rsidR="00833572" w:rsidRPr="00FB779C">
              <w:rPr>
                <w:rFonts w:ascii="Times New Roman" w:hAnsi="Times New Roman" w:cs="Times New Roman"/>
                <w:sz w:val="24"/>
                <w:szCs w:val="24"/>
              </w:rPr>
              <w:t xml:space="preserve"> ДБЖ-не </w:t>
            </w:r>
            <w:proofErr w:type="spellStart"/>
            <w:r w:rsidR="00833572" w:rsidRPr="00FB779C">
              <w:rPr>
                <w:rFonts w:ascii="Times New Roman" w:hAnsi="Times New Roman" w:cs="Times New Roman"/>
                <w:sz w:val="24"/>
                <w:szCs w:val="24"/>
              </w:rPr>
              <w:t>бағытталып</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виртуалды</w:t>
            </w:r>
            <w:proofErr w:type="spellEnd"/>
            <w:r w:rsidR="00833572" w:rsidRPr="00FB779C">
              <w:rPr>
                <w:rFonts w:ascii="Times New Roman" w:hAnsi="Times New Roman" w:cs="Times New Roman"/>
                <w:sz w:val="24"/>
                <w:szCs w:val="24"/>
              </w:rPr>
              <w:t xml:space="preserve"> </w:t>
            </w:r>
            <w:proofErr w:type="spellStart"/>
            <w:r w:rsidRPr="00FB779C">
              <w:rPr>
                <w:rFonts w:ascii="Times New Roman" w:hAnsi="Times New Roman" w:cs="Times New Roman"/>
                <w:sz w:val="24"/>
                <w:szCs w:val="24"/>
              </w:rPr>
              <w:t>ж</w:t>
            </w:r>
            <w:r w:rsidR="00833572" w:rsidRPr="00FB779C">
              <w:rPr>
                <w:rFonts w:ascii="Times New Roman" w:hAnsi="Times New Roman" w:cs="Times New Roman"/>
                <w:sz w:val="24"/>
                <w:szCs w:val="24"/>
              </w:rPr>
              <w:t>ергілікті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желілерді</w:t>
            </w:r>
            <w:proofErr w:type="spellEnd"/>
            <w:r w:rsidR="00833572" w:rsidRPr="00FB779C">
              <w:rPr>
                <w:rFonts w:ascii="Times New Roman" w:hAnsi="Times New Roman" w:cs="Times New Roman"/>
                <w:sz w:val="24"/>
                <w:szCs w:val="24"/>
              </w:rPr>
              <w:t xml:space="preserve"> (VLAN) </w:t>
            </w:r>
            <w:proofErr w:type="spellStart"/>
            <w:r w:rsidR="00833572" w:rsidRPr="00FB779C">
              <w:rPr>
                <w:rFonts w:ascii="Times New Roman" w:hAnsi="Times New Roman" w:cs="Times New Roman"/>
                <w:sz w:val="24"/>
                <w:szCs w:val="24"/>
              </w:rPr>
              <w:t>дербес</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басқару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мүмкіндігімен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қамтамасыз</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ету</w:t>
            </w:r>
            <w:proofErr w:type="spellEnd"/>
            <w:r w:rsidR="00833572" w:rsidRPr="00FB779C">
              <w:rPr>
                <w:rFonts w:ascii="Times New Roman" w:hAnsi="Times New Roman" w:cs="Times New Roman"/>
                <w:sz w:val="24"/>
                <w:szCs w:val="24"/>
              </w:rPr>
              <w:t>;</w:t>
            </w:r>
          </w:p>
          <w:p w14:paraId="6BE8894C" w14:textId="6DF8423E" w:rsidR="00FB779C" w:rsidRDefault="00FB779C" w:rsidP="00833572">
            <w:pPr>
              <w:pStyle w:val="a4"/>
              <w:numPr>
                <w:ilvl w:val="0"/>
                <w:numId w:val="10"/>
              </w:numPr>
              <w:ind w:left="0" w:firstLine="353"/>
              <w:jc w:val="both"/>
              <w:rPr>
                <w:rFonts w:ascii="Times New Roman" w:hAnsi="Times New Roman" w:cs="Times New Roman"/>
                <w:sz w:val="24"/>
                <w:szCs w:val="24"/>
              </w:rPr>
            </w:pPr>
            <w:proofErr w:type="spellStart"/>
            <w:r>
              <w:rPr>
                <w:rFonts w:ascii="Times New Roman" w:hAnsi="Times New Roman" w:cs="Times New Roman"/>
                <w:sz w:val="24"/>
                <w:szCs w:val="24"/>
              </w:rPr>
              <w:t>т</w:t>
            </w:r>
            <w:r w:rsidR="00833572" w:rsidRPr="00FB779C">
              <w:rPr>
                <w:rFonts w:ascii="Times New Roman" w:hAnsi="Times New Roman" w:cs="Times New Roman"/>
                <w:sz w:val="24"/>
                <w:szCs w:val="24"/>
              </w:rPr>
              <w:t>апсырыс</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берушіні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резервтік</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көшірмені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дербес</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басқару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мүмкіндігімен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қамтамасыз</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ету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соның</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ішінде</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резервтік</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тапсырмаларды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жасау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есептерді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қарау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құралдары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виртуалды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машиналарды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қалпына</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келтіру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виртуалды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машиналардың</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файлдық</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жүйелеріне</w:t>
            </w:r>
            <w:proofErr w:type="spellEnd"/>
            <w:r w:rsidR="00833572" w:rsidRPr="00FB779C">
              <w:rPr>
                <w:rFonts w:ascii="Times New Roman" w:hAnsi="Times New Roman" w:cs="Times New Roman"/>
                <w:sz w:val="24"/>
                <w:szCs w:val="24"/>
              </w:rPr>
              <w:t xml:space="preserve"> офлайн </w:t>
            </w:r>
            <w:proofErr w:type="spellStart"/>
            <w:r w:rsidR="00833572" w:rsidRPr="00FB779C">
              <w:rPr>
                <w:rFonts w:ascii="Times New Roman" w:hAnsi="Times New Roman" w:cs="Times New Roman"/>
                <w:sz w:val="24"/>
                <w:szCs w:val="24"/>
              </w:rPr>
              <w:t>қол</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жетімділік</w:t>
            </w:r>
            <w:proofErr w:type="spellEnd"/>
            <w:r w:rsidR="00833572" w:rsidRPr="00FB779C">
              <w:rPr>
                <w:rFonts w:ascii="Times New Roman" w:hAnsi="Times New Roman" w:cs="Times New Roman"/>
                <w:sz w:val="24"/>
                <w:szCs w:val="24"/>
              </w:rPr>
              <w:t>;</w:t>
            </w:r>
          </w:p>
          <w:p w14:paraId="4557D578" w14:textId="77777777" w:rsidR="00FB779C" w:rsidRDefault="00FB779C" w:rsidP="00833572">
            <w:pPr>
              <w:pStyle w:val="a4"/>
              <w:numPr>
                <w:ilvl w:val="0"/>
                <w:numId w:val="10"/>
              </w:numPr>
              <w:ind w:left="0" w:firstLine="353"/>
              <w:jc w:val="both"/>
              <w:rPr>
                <w:rFonts w:ascii="Times New Roman" w:hAnsi="Times New Roman" w:cs="Times New Roman"/>
                <w:sz w:val="24"/>
                <w:szCs w:val="24"/>
              </w:rPr>
            </w:pPr>
            <w:proofErr w:type="spellStart"/>
            <w:r>
              <w:rPr>
                <w:rFonts w:ascii="Times New Roman" w:hAnsi="Times New Roman" w:cs="Times New Roman"/>
                <w:sz w:val="24"/>
                <w:szCs w:val="24"/>
              </w:rPr>
              <w:t>т</w:t>
            </w:r>
            <w:r w:rsidR="00833572" w:rsidRPr="00FB779C">
              <w:rPr>
                <w:rFonts w:ascii="Times New Roman" w:hAnsi="Times New Roman" w:cs="Times New Roman"/>
                <w:sz w:val="24"/>
                <w:szCs w:val="24"/>
              </w:rPr>
              <w:t>апсырыс</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берушіге</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қауіпсіздік</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саясатын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дербес</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басқару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мүмкіндігімен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қамтамасыз</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ету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соның</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ішінде</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виртуалды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машиналар</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немесе</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виртуалды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машиналар</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топтары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деңгейінде</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қолдануға</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арналған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statefull</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кіру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тізімдерін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басқару</w:t>
            </w:r>
            <w:proofErr w:type="spellEnd"/>
            <w:r w:rsidR="00833572" w:rsidRPr="00FB779C">
              <w:rPr>
                <w:rFonts w:ascii="Times New Roman" w:hAnsi="Times New Roman" w:cs="Times New Roman"/>
                <w:sz w:val="24"/>
                <w:szCs w:val="24"/>
              </w:rPr>
              <w:t>;</w:t>
            </w:r>
          </w:p>
          <w:p w14:paraId="14D0F090" w14:textId="3DFFDD9E" w:rsidR="005B1D01" w:rsidRPr="00FB779C" w:rsidRDefault="00FB779C" w:rsidP="00833572">
            <w:pPr>
              <w:pStyle w:val="a4"/>
              <w:numPr>
                <w:ilvl w:val="0"/>
                <w:numId w:val="10"/>
              </w:numPr>
              <w:ind w:left="0" w:firstLine="353"/>
              <w:jc w:val="both"/>
              <w:rPr>
                <w:rFonts w:ascii="Times New Roman" w:hAnsi="Times New Roman" w:cs="Times New Roman"/>
                <w:sz w:val="24"/>
                <w:szCs w:val="24"/>
              </w:rPr>
            </w:pPr>
            <w:proofErr w:type="spellStart"/>
            <w:r>
              <w:rPr>
                <w:rFonts w:ascii="Times New Roman" w:hAnsi="Times New Roman" w:cs="Times New Roman"/>
                <w:sz w:val="24"/>
                <w:szCs w:val="24"/>
              </w:rPr>
              <w:t>т</w:t>
            </w:r>
            <w:r w:rsidR="00833572" w:rsidRPr="00FB779C">
              <w:rPr>
                <w:rFonts w:ascii="Times New Roman" w:hAnsi="Times New Roman" w:cs="Times New Roman"/>
                <w:sz w:val="24"/>
                <w:szCs w:val="24"/>
              </w:rPr>
              <w:t>апсырыс</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берушіні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қауіпсіздік</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саясатын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өздігінен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басқару</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мүмкіндігімен</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қамтамасыз</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ету-Тапсырыс</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берушіге</w:t>
            </w:r>
            <w:proofErr w:type="spellEnd"/>
            <w:r w:rsidR="00833572" w:rsidRPr="00FB779C">
              <w:rPr>
                <w:rFonts w:ascii="Times New Roman" w:hAnsi="Times New Roman" w:cs="Times New Roman"/>
                <w:sz w:val="24"/>
                <w:szCs w:val="24"/>
              </w:rPr>
              <w:t xml:space="preserve"> L4-L7 </w:t>
            </w:r>
            <w:proofErr w:type="spellStart"/>
            <w:r w:rsidR="00833572" w:rsidRPr="00FB779C">
              <w:rPr>
                <w:rFonts w:ascii="Times New Roman" w:hAnsi="Times New Roman" w:cs="Times New Roman"/>
                <w:sz w:val="24"/>
                <w:szCs w:val="24"/>
              </w:rPr>
              <w:t>деңгейіндегі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арнайы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шлюзді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ұсыну</w:t>
            </w:r>
            <w:proofErr w:type="spellEnd"/>
            <w:r>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виртуалды</w:t>
            </w:r>
            <w:proofErr w:type="spellEnd"/>
            <w:r w:rsidR="00833572" w:rsidRPr="00FB779C">
              <w:rPr>
                <w:rFonts w:ascii="Times New Roman" w:hAnsi="Times New Roman" w:cs="Times New Roman"/>
                <w:sz w:val="24"/>
                <w:szCs w:val="24"/>
              </w:rPr>
              <w:t xml:space="preserve"> брандмауэр, </w:t>
            </w:r>
            <w:proofErr w:type="spellStart"/>
            <w:r w:rsidR="00833572" w:rsidRPr="00FB779C">
              <w:rPr>
                <w:rFonts w:ascii="Times New Roman" w:hAnsi="Times New Roman" w:cs="Times New Roman"/>
                <w:sz w:val="24"/>
                <w:szCs w:val="24"/>
              </w:rPr>
              <w:t>аппараттық</w:t>
            </w:r>
            <w:proofErr w:type="spellEnd"/>
            <w:r w:rsidR="00833572" w:rsidRPr="00FB779C">
              <w:rPr>
                <w:rFonts w:ascii="Times New Roman" w:hAnsi="Times New Roman" w:cs="Times New Roman"/>
                <w:sz w:val="24"/>
                <w:szCs w:val="24"/>
              </w:rPr>
              <w:t xml:space="preserve"> брандмауэр </w:t>
            </w:r>
            <w:proofErr w:type="spellStart"/>
            <w:r w:rsidR="00833572" w:rsidRPr="00FB779C">
              <w:rPr>
                <w:rFonts w:ascii="Times New Roman" w:hAnsi="Times New Roman" w:cs="Times New Roman"/>
                <w:sz w:val="24"/>
                <w:szCs w:val="24"/>
              </w:rPr>
              <w:t>контексті</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арнайы</w:t>
            </w:r>
            <w:proofErr w:type="spellEnd"/>
            <w:r w:rsidR="00833572" w:rsidRPr="00FB779C">
              <w:rPr>
                <w:rFonts w:ascii="Times New Roman" w:hAnsi="Times New Roman" w:cs="Times New Roman"/>
                <w:sz w:val="24"/>
                <w:szCs w:val="24"/>
              </w:rPr>
              <w:t xml:space="preserve"> </w:t>
            </w:r>
            <w:proofErr w:type="spellStart"/>
            <w:r w:rsidR="00833572" w:rsidRPr="00FB779C">
              <w:rPr>
                <w:rFonts w:ascii="Times New Roman" w:hAnsi="Times New Roman" w:cs="Times New Roman"/>
                <w:sz w:val="24"/>
                <w:szCs w:val="24"/>
              </w:rPr>
              <w:t>аппараттық</w:t>
            </w:r>
            <w:proofErr w:type="spellEnd"/>
            <w:r w:rsidR="00833572" w:rsidRPr="00FB779C">
              <w:rPr>
                <w:rFonts w:ascii="Times New Roman" w:hAnsi="Times New Roman" w:cs="Times New Roman"/>
                <w:sz w:val="24"/>
                <w:szCs w:val="24"/>
              </w:rPr>
              <w:t xml:space="preserve"> брандмауэр).</w:t>
            </w:r>
          </w:p>
          <w:p w14:paraId="7E785024" w14:textId="77777777" w:rsidR="00833572" w:rsidRDefault="00833572" w:rsidP="00FB779C">
            <w:pPr>
              <w:ind w:firstLine="353"/>
              <w:jc w:val="both"/>
              <w:rPr>
                <w:rFonts w:ascii="Times New Roman" w:hAnsi="Times New Roman" w:cs="Times New Roman"/>
                <w:b/>
                <w:sz w:val="24"/>
                <w:szCs w:val="24"/>
              </w:rPr>
            </w:pPr>
            <w:proofErr w:type="spellStart"/>
            <w:r w:rsidRPr="00833572">
              <w:rPr>
                <w:rFonts w:ascii="Times New Roman" w:hAnsi="Times New Roman" w:cs="Times New Roman"/>
                <w:b/>
                <w:sz w:val="24"/>
                <w:szCs w:val="24"/>
              </w:rPr>
              <w:t>Деректер</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орталығына</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қойылатын</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талаптар</w:t>
            </w:r>
            <w:proofErr w:type="spellEnd"/>
          </w:p>
          <w:p w14:paraId="142FE161" w14:textId="77777777" w:rsidR="00FB779C" w:rsidRDefault="00833572" w:rsidP="00FB779C">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Жеткізуші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Инфрақұрылым</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компоненттерін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мамандандыры</w:t>
            </w:r>
            <w:r>
              <w:rPr>
                <w:rFonts w:ascii="Times New Roman" w:hAnsi="Times New Roman" w:cs="Times New Roman"/>
                <w:sz w:val="24"/>
                <w:szCs w:val="24"/>
              </w:rPr>
              <w:t>лған</w:t>
            </w:r>
            <w:proofErr w:type="spellEnd"/>
            <w:r>
              <w:rPr>
                <w:rFonts w:ascii="Times New Roman" w:hAnsi="Times New Roman" w:cs="Times New Roman"/>
                <w:sz w:val="24"/>
                <w:szCs w:val="24"/>
              </w:rPr>
              <w:t xml:space="preserve"> ДӨО-да </w:t>
            </w:r>
            <w:proofErr w:type="spellStart"/>
            <w:r>
              <w:rPr>
                <w:rFonts w:ascii="Times New Roman" w:hAnsi="Times New Roman" w:cs="Times New Roman"/>
                <w:sz w:val="24"/>
                <w:szCs w:val="24"/>
              </w:rPr>
              <w:t>орналастыруы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тиіс</w:t>
            </w:r>
            <w:proofErr w:type="spellEnd"/>
            <w:r>
              <w:rPr>
                <w:rFonts w:ascii="Times New Roman" w:hAnsi="Times New Roman" w:cs="Times New Roman"/>
                <w:sz w:val="24"/>
                <w:szCs w:val="24"/>
              </w:rPr>
              <w:t xml:space="preserve">. </w:t>
            </w:r>
          </w:p>
          <w:p w14:paraId="5DEEEF77" w14:textId="5DC2C5EC" w:rsidR="00833572" w:rsidRPr="00833572" w:rsidRDefault="00833572" w:rsidP="00FB779C">
            <w:pPr>
              <w:ind w:firstLine="353"/>
              <w:jc w:val="both"/>
              <w:rPr>
                <w:rFonts w:ascii="Times New Roman" w:hAnsi="Times New Roman" w:cs="Times New Roman"/>
                <w:sz w:val="24"/>
                <w:szCs w:val="24"/>
              </w:rPr>
            </w:pPr>
            <w:r w:rsidRPr="00833572">
              <w:rPr>
                <w:rFonts w:ascii="Times New Roman" w:hAnsi="Times New Roman" w:cs="Times New Roman"/>
                <w:sz w:val="24"/>
                <w:szCs w:val="24"/>
              </w:rPr>
              <w:t>ДӨО акт-</w:t>
            </w:r>
            <w:proofErr w:type="spellStart"/>
            <w:r w:rsidRPr="00833572">
              <w:rPr>
                <w:rFonts w:ascii="Times New Roman" w:hAnsi="Times New Roman" w:cs="Times New Roman"/>
                <w:sz w:val="24"/>
                <w:szCs w:val="24"/>
              </w:rPr>
              <w:t>инфрақұрылымы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саласында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жалпы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қабылданған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стандарттарға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сәйкес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келуі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тиіс</w:t>
            </w:r>
            <w:proofErr w:type="spellEnd"/>
            <w:r w:rsidRPr="00833572">
              <w:rPr>
                <w:rFonts w:ascii="Times New Roman" w:hAnsi="Times New Roman" w:cs="Times New Roman"/>
                <w:sz w:val="24"/>
                <w:szCs w:val="24"/>
              </w:rPr>
              <w:t>:</w:t>
            </w:r>
          </w:p>
          <w:p w14:paraId="79B49A63" w14:textId="31D0428E" w:rsidR="00833572" w:rsidRPr="00833572" w:rsidRDefault="00833572" w:rsidP="00FB779C">
            <w:pPr>
              <w:pStyle w:val="a4"/>
              <w:numPr>
                <w:ilvl w:val="0"/>
                <w:numId w:val="6"/>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Толық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ақаулыққа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төзімділік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үшін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кемінде</w:t>
            </w:r>
            <w:proofErr w:type="spellEnd"/>
            <w:r w:rsidRPr="00833572">
              <w:rPr>
                <w:rFonts w:ascii="Times New Roman" w:hAnsi="Times New Roman" w:cs="Times New Roman"/>
                <w:sz w:val="24"/>
                <w:szCs w:val="24"/>
              </w:rPr>
              <w:t xml:space="preserve"> 2 </w:t>
            </w:r>
            <w:proofErr w:type="spellStart"/>
            <w:r w:rsidRPr="00833572">
              <w:rPr>
                <w:rFonts w:ascii="Times New Roman" w:hAnsi="Times New Roman" w:cs="Times New Roman"/>
                <w:sz w:val="24"/>
                <w:szCs w:val="24"/>
              </w:rPr>
              <w:t>деректерді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өңдеу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орталығы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тиіс</w:t>
            </w:r>
            <w:proofErr w:type="spellEnd"/>
            <w:r w:rsidRPr="00833572">
              <w:rPr>
                <w:rFonts w:ascii="Times New Roman" w:hAnsi="Times New Roman" w:cs="Times New Roman"/>
                <w:sz w:val="24"/>
                <w:szCs w:val="24"/>
              </w:rPr>
              <w:t>;</w:t>
            </w:r>
          </w:p>
          <w:p w14:paraId="2093AE3F" w14:textId="45540657" w:rsidR="00833572" w:rsidRPr="00833572" w:rsidRDefault="00833572" w:rsidP="00FB779C">
            <w:pPr>
              <w:pStyle w:val="a4"/>
              <w:numPr>
                <w:ilvl w:val="0"/>
                <w:numId w:val="6"/>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Деректерді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өңдеу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орталықтары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екі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тәуелсіз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қуат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көзін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біреуі</w:t>
            </w:r>
            <w:proofErr w:type="spellEnd"/>
            <w:r w:rsidRPr="00833572">
              <w:rPr>
                <w:rFonts w:ascii="Times New Roman" w:hAnsi="Times New Roman" w:cs="Times New Roman"/>
                <w:sz w:val="24"/>
                <w:szCs w:val="24"/>
              </w:rPr>
              <w:t xml:space="preserve"> дизель генераторы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мүмкін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қосу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дизель </w:t>
            </w:r>
            <w:proofErr w:type="spellStart"/>
            <w:r w:rsidRPr="00833572">
              <w:rPr>
                <w:rFonts w:ascii="Times New Roman" w:hAnsi="Times New Roman" w:cs="Times New Roman"/>
                <w:sz w:val="24"/>
                <w:szCs w:val="24"/>
              </w:rPr>
              <w:t>генераторын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іске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қосу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кезінде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сыртқы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қуат</w:t>
            </w:r>
            <w:proofErr w:type="spellEnd"/>
            <w:r w:rsidRPr="00833572">
              <w:rPr>
                <w:rFonts w:ascii="Times New Roman" w:hAnsi="Times New Roman" w:cs="Times New Roman"/>
                <w:sz w:val="24"/>
                <w:szCs w:val="24"/>
              </w:rPr>
              <w:t xml:space="preserve"> пен </w:t>
            </w:r>
            <w:proofErr w:type="spellStart"/>
            <w:r w:rsidRPr="00833572">
              <w:rPr>
                <w:rFonts w:ascii="Times New Roman" w:hAnsi="Times New Roman" w:cs="Times New Roman"/>
                <w:sz w:val="24"/>
                <w:szCs w:val="24"/>
              </w:rPr>
              <w:t>үздіксіз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электрмен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жабдықтауды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теңестіруді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қамтамасыз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ететін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үздіксіз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қуат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көздерін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пайдалану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арқылы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толығымен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резервтелетін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автономды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 xml:space="preserve"> керек; </w:t>
            </w:r>
          </w:p>
          <w:p w14:paraId="5C90581D" w14:textId="2139E6B2" w:rsidR="00833572" w:rsidRPr="00833572" w:rsidRDefault="00833572" w:rsidP="00FB779C">
            <w:pPr>
              <w:pStyle w:val="a4"/>
              <w:numPr>
                <w:ilvl w:val="0"/>
                <w:numId w:val="6"/>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Деректер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орталықтары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толығымен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қайталануы</w:t>
            </w:r>
            <w:proofErr w:type="spellEnd"/>
            <w:r w:rsidRPr="00833572">
              <w:rPr>
                <w:rFonts w:ascii="Times New Roman" w:hAnsi="Times New Roman" w:cs="Times New Roman"/>
                <w:sz w:val="24"/>
                <w:szCs w:val="24"/>
              </w:rPr>
              <w:t xml:space="preserve"> керек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22-27 С </w:t>
            </w:r>
            <w:proofErr w:type="spellStart"/>
            <w:r w:rsidRPr="00833572">
              <w:rPr>
                <w:rFonts w:ascii="Times New Roman" w:hAnsi="Times New Roman" w:cs="Times New Roman"/>
                <w:sz w:val="24"/>
                <w:szCs w:val="24"/>
              </w:rPr>
              <w:t>диапазонындағы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температуралық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режимді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қамтамасыз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ету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нәтижесінде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серверлік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жабдықтан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оның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қуатына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сәйкес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жылуды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бөлуді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жеңе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алуы</w:t>
            </w:r>
            <w:proofErr w:type="spellEnd"/>
            <w:r w:rsidRPr="00833572">
              <w:rPr>
                <w:rFonts w:ascii="Times New Roman" w:hAnsi="Times New Roman" w:cs="Times New Roman"/>
                <w:sz w:val="24"/>
                <w:szCs w:val="24"/>
              </w:rPr>
              <w:t xml:space="preserve"> керек;</w:t>
            </w:r>
          </w:p>
          <w:p w14:paraId="28913757" w14:textId="438422FA" w:rsidR="00833572" w:rsidRPr="00833572" w:rsidRDefault="00833572" w:rsidP="00FB779C">
            <w:pPr>
              <w:pStyle w:val="a4"/>
              <w:numPr>
                <w:ilvl w:val="0"/>
                <w:numId w:val="6"/>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Деректерді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өңдеу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орталықтары</w:t>
            </w:r>
            <w:proofErr w:type="spellEnd"/>
            <w:r w:rsidRPr="00833572">
              <w:rPr>
                <w:rFonts w:ascii="Times New Roman" w:hAnsi="Times New Roman" w:cs="Times New Roman"/>
                <w:sz w:val="24"/>
                <w:szCs w:val="24"/>
              </w:rPr>
              <w:t xml:space="preserve"> ha-432 </w:t>
            </w:r>
            <w:proofErr w:type="spellStart"/>
            <w:r w:rsidRPr="00833572">
              <w:rPr>
                <w:rFonts w:ascii="Times New Roman" w:hAnsi="Times New Roman" w:cs="Times New Roman"/>
                <w:sz w:val="24"/>
                <w:szCs w:val="24"/>
              </w:rPr>
              <w:t>хладагентін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пайдаланатын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мамандандырылған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өрт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сөндіру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жүйесімен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жарақтандырылуы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жоғары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өрт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сөндіру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деңгейіне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арналған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резервтік</w:t>
            </w:r>
            <w:proofErr w:type="spellEnd"/>
            <w:r w:rsidRPr="00833572">
              <w:rPr>
                <w:rFonts w:ascii="Times New Roman" w:hAnsi="Times New Roman" w:cs="Times New Roman"/>
                <w:sz w:val="24"/>
                <w:szCs w:val="24"/>
              </w:rPr>
              <w:t xml:space="preserve"> контуры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тиіс</w:t>
            </w:r>
            <w:proofErr w:type="spellEnd"/>
            <w:r w:rsidRPr="00833572">
              <w:rPr>
                <w:rFonts w:ascii="Times New Roman" w:hAnsi="Times New Roman" w:cs="Times New Roman"/>
                <w:sz w:val="24"/>
                <w:szCs w:val="24"/>
              </w:rPr>
              <w:t>;</w:t>
            </w:r>
          </w:p>
          <w:p w14:paraId="6604C02C" w14:textId="3F3EB5D3" w:rsidR="00833572" w:rsidRPr="00833572" w:rsidRDefault="00833572" w:rsidP="00FB779C">
            <w:pPr>
              <w:pStyle w:val="a4"/>
              <w:numPr>
                <w:ilvl w:val="0"/>
                <w:numId w:val="6"/>
              </w:numPr>
              <w:ind w:left="0" w:firstLine="360"/>
              <w:jc w:val="both"/>
              <w:rPr>
                <w:rFonts w:ascii="Times New Roman" w:hAnsi="Times New Roman" w:cs="Times New Roman"/>
                <w:sz w:val="24"/>
                <w:szCs w:val="24"/>
              </w:rPr>
            </w:pPr>
            <w:proofErr w:type="spellStart"/>
            <w:r w:rsidRPr="00833572">
              <w:rPr>
                <w:rFonts w:ascii="Times New Roman" w:hAnsi="Times New Roman" w:cs="Times New Roman"/>
                <w:sz w:val="24"/>
                <w:szCs w:val="24"/>
              </w:rPr>
              <w:t>Деректерді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өңдеу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орталықтары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ғимаратты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күзетуді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кіру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деңгейін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бақылау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жүйесін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өткізу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режимін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бейнебақылау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бөгде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адамдардың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рұқсатсыз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кіруінен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қорғаудың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басқа</w:t>
            </w:r>
            <w:proofErr w:type="spellEnd"/>
            <w:r w:rsidRPr="00833572">
              <w:rPr>
                <w:rFonts w:ascii="Times New Roman" w:hAnsi="Times New Roman" w:cs="Times New Roman"/>
                <w:sz w:val="24"/>
                <w:szCs w:val="24"/>
              </w:rPr>
              <w:t xml:space="preserve"> да </w:t>
            </w:r>
            <w:proofErr w:type="spellStart"/>
            <w:r w:rsidRPr="00833572">
              <w:rPr>
                <w:rFonts w:ascii="Times New Roman" w:hAnsi="Times New Roman" w:cs="Times New Roman"/>
                <w:sz w:val="24"/>
                <w:szCs w:val="24"/>
              </w:rPr>
              <w:t>шараларын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қамтуға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тиіс</w:t>
            </w:r>
            <w:proofErr w:type="spellEnd"/>
            <w:r w:rsidRPr="00833572">
              <w:rPr>
                <w:rFonts w:ascii="Times New Roman" w:hAnsi="Times New Roman" w:cs="Times New Roman"/>
                <w:sz w:val="24"/>
                <w:szCs w:val="24"/>
              </w:rPr>
              <w:t>;</w:t>
            </w:r>
          </w:p>
          <w:p w14:paraId="1219F247" w14:textId="77777777" w:rsidR="00833572" w:rsidRPr="00833572" w:rsidRDefault="00833572" w:rsidP="00FB779C">
            <w:pPr>
              <w:numPr>
                <w:ilvl w:val="0"/>
                <w:numId w:val="6"/>
              </w:numPr>
              <w:ind w:left="0" w:firstLine="360"/>
              <w:rPr>
                <w:rFonts w:ascii="Times New Roman" w:hAnsi="Times New Roman" w:cs="Times New Roman"/>
                <w:b/>
                <w:sz w:val="24"/>
                <w:szCs w:val="24"/>
              </w:rPr>
            </w:pPr>
            <w:proofErr w:type="spellStart"/>
            <w:r w:rsidRPr="00833572">
              <w:rPr>
                <w:rFonts w:ascii="Times New Roman" w:hAnsi="Times New Roman" w:cs="Times New Roman"/>
                <w:sz w:val="24"/>
                <w:szCs w:val="24"/>
              </w:rPr>
              <w:t>Барлық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деректерді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өңдеу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орталықтары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Қазақстан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Республикасының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аумағында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орналасуы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тиіс</w:t>
            </w:r>
            <w:proofErr w:type="spellEnd"/>
            <w:r w:rsidRPr="00833572">
              <w:rPr>
                <w:rFonts w:ascii="Times New Roman" w:hAnsi="Times New Roman" w:cs="Times New Roman"/>
                <w:sz w:val="24"/>
                <w:szCs w:val="24"/>
              </w:rPr>
              <w:t>.</w:t>
            </w:r>
          </w:p>
          <w:p w14:paraId="0E4B3055" w14:textId="77777777" w:rsidR="00833572" w:rsidRDefault="00833572" w:rsidP="000E7AC4">
            <w:pPr>
              <w:ind w:firstLine="353"/>
              <w:jc w:val="both"/>
              <w:rPr>
                <w:rFonts w:ascii="Times New Roman" w:hAnsi="Times New Roman" w:cs="Times New Roman"/>
                <w:b/>
                <w:sz w:val="24"/>
                <w:szCs w:val="24"/>
              </w:rPr>
            </w:pPr>
            <w:proofErr w:type="spellStart"/>
            <w:r w:rsidRPr="00833572">
              <w:rPr>
                <w:rFonts w:ascii="Times New Roman" w:hAnsi="Times New Roman" w:cs="Times New Roman"/>
                <w:b/>
                <w:sz w:val="24"/>
                <w:szCs w:val="24"/>
              </w:rPr>
              <w:t>Ақпараттық</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қауіпсіздікке</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қойылатын</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талаптар</w:t>
            </w:r>
            <w:bookmarkStart w:id="0" w:name="_Hlk61626751"/>
            <w:proofErr w:type="spellEnd"/>
          </w:p>
          <w:p w14:paraId="6178D822" w14:textId="77777777" w:rsidR="00833572" w:rsidRDefault="00833572" w:rsidP="000E7AC4">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Көрсетілетін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қызметтер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шеңберінде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Өнім</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беруші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ақпараттық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қауіпсіздіктің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мынадай</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талаптарына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сәйкес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келуге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міндетті</w:t>
            </w:r>
            <w:proofErr w:type="spellEnd"/>
            <w:r w:rsidRPr="00833572">
              <w:rPr>
                <w:rFonts w:ascii="Times New Roman" w:hAnsi="Times New Roman" w:cs="Times New Roman"/>
                <w:sz w:val="24"/>
                <w:szCs w:val="24"/>
              </w:rPr>
              <w:t>:</w:t>
            </w:r>
          </w:p>
          <w:p w14:paraId="22541DE9" w14:textId="77777777" w:rsidR="000E7AC4" w:rsidRDefault="00833572" w:rsidP="00833572">
            <w:pPr>
              <w:pStyle w:val="a4"/>
              <w:numPr>
                <w:ilvl w:val="0"/>
                <w:numId w:val="11"/>
              </w:numPr>
              <w:ind w:left="0" w:firstLine="353"/>
              <w:jc w:val="both"/>
              <w:rPr>
                <w:rFonts w:ascii="Times New Roman" w:hAnsi="Times New Roman" w:cs="Times New Roman"/>
                <w:sz w:val="24"/>
                <w:szCs w:val="24"/>
              </w:rPr>
            </w:pPr>
            <w:proofErr w:type="spellStart"/>
            <w:r w:rsidRPr="000E7AC4">
              <w:rPr>
                <w:rFonts w:ascii="Times New Roman" w:hAnsi="Times New Roman" w:cs="Times New Roman"/>
                <w:sz w:val="24"/>
                <w:szCs w:val="24"/>
              </w:rPr>
              <w:t>Қазақстан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Республикасы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Үкіметінің</w:t>
            </w:r>
            <w:proofErr w:type="spellEnd"/>
            <w:r w:rsidRPr="000E7AC4">
              <w:rPr>
                <w:rFonts w:ascii="Times New Roman" w:hAnsi="Times New Roman" w:cs="Times New Roman"/>
                <w:sz w:val="24"/>
                <w:szCs w:val="24"/>
              </w:rPr>
              <w:t xml:space="preserve"> 2016 </w:t>
            </w:r>
            <w:proofErr w:type="spellStart"/>
            <w:r w:rsidRPr="000E7AC4">
              <w:rPr>
                <w:rFonts w:ascii="Times New Roman" w:hAnsi="Times New Roman" w:cs="Times New Roman"/>
                <w:sz w:val="24"/>
                <w:szCs w:val="24"/>
              </w:rPr>
              <w:t>жылғы</w:t>
            </w:r>
            <w:proofErr w:type="spellEnd"/>
            <w:r w:rsidRPr="000E7AC4">
              <w:rPr>
                <w:rFonts w:ascii="Times New Roman" w:hAnsi="Times New Roman" w:cs="Times New Roman"/>
                <w:sz w:val="24"/>
                <w:szCs w:val="24"/>
              </w:rPr>
              <w:t xml:space="preserve"> 20 </w:t>
            </w:r>
            <w:proofErr w:type="spellStart"/>
            <w:r w:rsidRPr="000E7AC4">
              <w:rPr>
                <w:rFonts w:ascii="Times New Roman" w:hAnsi="Times New Roman" w:cs="Times New Roman"/>
                <w:sz w:val="24"/>
                <w:szCs w:val="24"/>
              </w:rPr>
              <w:t>желтоқсандағы</w:t>
            </w:r>
            <w:proofErr w:type="spellEnd"/>
            <w:r w:rsidRPr="000E7AC4">
              <w:rPr>
                <w:rFonts w:ascii="Times New Roman" w:hAnsi="Times New Roman" w:cs="Times New Roman"/>
                <w:sz w:val="24"/>
                <w:szCs w:val="24"/>
              </w:rPr>
              <w:t xml:space="preserve"> № 832 </w:t>
            </w:r>
            <w:proofErr w:type="spellStart"/>
            <w:r w:rsidRPr="000E7AC4">
              <w:rPr>
                <w:rFonts w:ascii="Times New Roman" w:hAnsi="Times New Roman" w:cs="Times New Roman"/>
                <w:sz w:val="24"/>
                <w:szCs w:val="24"/>
              </w:rPr>
              <w:t>қаулысымен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бекітілген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бірыңғай</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талаптарға</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сәйкес</w:t>
            </w:r>
            <w:proofErr w:type="spellEnd"/>
            <w:r w:rsidRPr="000E7AC4">
              <w:rPr>
                <w:rFonts w:ascii="Times New Roman" w:hAnsi="Times New Roman" w:cs="Times New Roman"/>
                <w:sz w:val="24"/>
                <w:szCs w:val="24"/>
              </w:rPr>
              <w:t>;</w:t>
            </w:r>
          </w:p>
          <w:p w14:paraId="7DCC6FB6" w14:textId="351283B9" w:rsidR="00833572" w:rsidRPr="000E7AC4" w:rsidRDefault="0051413C" w:rsidP="00833572">
            <w:pPr>
              <w:pStyle w:val="a4"/>
              <w:numPr>
                <w:ilvl w:val="0"/>
                <w:numId w:val="11"/>
              </w:numPr>
              <w:ind w:left="0" w:firstLine="353"/>
              <w:jc w:val="both"/>
              <w:rPr>
                <w:rFonts w:ascii="Times New Roman" w:hAnsi="Times New Roman" w:cs="Times New Roman"/>
                <w:sz w:val="24"/>
                <w:szCs w:val="24"/>
              </w:rPr>
            </w:pPr>
            <w:r w:rsidRPr="000E7AC4">
              <w:rPr>
                <w:rFonts w:ascii="Times New Roman" w:hAnsi="Times New Roman" w:cs="Times New Roman"/>
                <w:sz w:val="24"/>
                <w:szCs w:val="24"/>
              </w:rPr>
              <w:t xml:space="preserve">03.07.19 ж. </w:t>
            </w:r>
            <w:r w:rsidR="00833572" w:rsidRPr="000E7AC4">
              <w:rPr>
                <w:rFonts w:ascii="Times New Roman" w:hAnsi="Times New Roman" w:cs="Times New Roman"/>
                <w:sz w:val="24"/>
                <w:szCs w:val="24"/>
              </w:rPr>
              <w:t>"</w:t>
            </w:r>
            <w:proofErr w:type="spellStart"/>
            <w:r w:rsidR="00833572" w:rsidRPr="000E7AC4">
              <w:rPr>
                <w:rFonts w:ascii="Times New Roman" w:hAnsi="Times New Roman" w:cs="Times New Roman"/>
                <w:sz w:val="24"/>
                <w:szCs w:val="24"/>
              </w:rPr>
              <w:t>Ақпараттандыру</w:t>
            </w:r>
            <w:proofErr w:type="spellEnd"/>
            <w:r w:rsidR="00833572" w:rsidRPr="000E7AC4">
              <w:rPr>
                <w:rFonts w:ascii="Times New Roman" w:hAnsi="Times New Roman" w:cs="Times New Roman"/>
                <w:sz w:val="24"/>
                <w:szCs w:val="24"/>
              </w:rPr>
              <w:t xml:space="preserve"> </w:t>
            </w:r>
            <w:proofErr w:type="spellStart"/>
            <w:r w:rsidR="00833572" w:rsidRPr="000E7AC4">
              <w:rPr>
                <w:rFonts w:ascii="Times New Roman" w:hAnsi="Times New Roman" w:cs="Times New Roman"/>
                <w:sz w:val="24"/>
                <w:szCs w:val="24"/>
              </w:rPr>
              <w:t>туралы</w:t>
            </w:r>
            <w:proofErr w:type="spellEnd"/>
            <w:r w:rsidR="00833572" w:rsidRPr="000E7AC4">
              <w:rPr>
                <w:rFonts w:ascii="Times New Roman" w:hAnsi="Times New Roman" w:cs="Times New Roman"/>
                <w:sz w:val="24"/>
                <w:szCs w:val="24"/>
              </w:rPr>
              <w:t xml:space="preserve">" </w:t>
            </w:r>
            <w:proofErr w:type="spellStart"/>
            <w:r w:rsidR="00833572" w:rsidRPr="000E7AC4">
              <w:rPr>
                <w:rFonts w:ascii="Times New Roman" w:hAnsi="Times New Roman" w:cs="Times New Roman"/>
                <w:sz w:val="24"/>
                <w:szCs w:val="24"/>
              </w:rPr>
              <w:t>Қазақстан</w:t>
            </w:r>
            <w:proofErr w:type="spellEnd"/>
            <w:r w:rsidR="00833572" w:rsidRPr="000E7AC4">
              <w:rPr>
                <w:rFonts w:ascii="Times New Roman" w:hAnsi="Times New Roman" w:cs="Times New Roman"/>
                <w:sz w:val="24"/>
                <w:szCs w:val="24"/>
              </w:rPr>
              <w:t xml:space="preserve"> </w:t>
            </w:r>
            <w:proofErr w:type="spellStart"/>
            <w:r w:rsidR="00833572" w:rsidRPr="000E7AC4">
              <w:rPr>
                <w:rFonts w:ascii="Times New Roman" w:hAnsi="Times New Roman" w:cs="Times New Roman"/>
                <w:sz w:val="24"/>
                <w:szCs w:val="24"/>
              </w:rPr>
              <w:t>Республикасының</w:t>
            </w:r>
            <w:proofErr w:type="spellEnd"/>
            <w:r w:rsidR="00833572" w:rsidRPr="000E7AC4">
              <w:rPr>
                <w:rFonts w:ascii="Times New Roman" w:hAnsi="Times New Roman" w:cs="Times New Roman"/>
                <w:sz w:val="24"/>
                <w:szCs w:val="24"/>
              </w:rPr>
              <w:t xml:space="preserve"> </w:t>
            </w:r>
            <w:proofErr w:type="spellStart"/>
            <w:r w:rsidR="00833572" w:rsidRPr="000E7AC4">
              <w:rPr>
                <w:rFonts w:ascii="Times New Roman" w:hAnsi="Times New Roman" w:cs="Times New Roman"/>
                <w:sz w:val="24"/>
                <w:szCs w:val="24"/>
              </w:rPr>
              <w:t>Заңының</w:t>
            </w:r>
            <w:proofErr w:type="spellEnd"/>
            <w:r w:rsidR="00833572" w:rsidRPr="000E7AC4">
              <w:rPr>
                <w:rFonts w:ascii="Times New Roman" w:hAnsi="Times New Roman" w:cs="Times New Roman"/>
                <w:sz w:val="24"/>
                <w:szCs w:val="24"/>
              </w:rPr>
              <w:t xml:space="preserve"> </w:t>
            </w:r>
            <w:proofErr w:type="spellStart"/>
            <w:r w:rsidR="00833572" w:rsidRPr="000E7AC4">
              <w:rPr>
                <w:rFonts w:ascii="Times New Roman" w:hAnsi="Times New Roman" w:cs="Times New Roman"/>
                <w:sz w:val="24"/>
                <w:szCs w:val="24"/>
              </w:rPr>
              <w:t>талаптарына</w:t>
            </w:r>
            <w:proofErr w:type="spellEnd"/>
            <w:r w:rsidR="00833572" w:rsidRPr="000E7AC4">
              <w:rPr>
                <w:rFonts w:ascii="Times New Roman" w:hAnsi="Times New Roman" w:cs="Times New Roman"/>
                <w:sz w:val="24"/>
                <w:szCs w:val="24"/>
              </w:rPr>
              <w:t xml:space="preserve"> </w:t>
            </w:r>
            <w:proofErr w:type="spellStart"/>
            <w:r w:rsidR="00833572" w:rsidRPr="000E7AC4">
              <w:rPr>
                <w:rFonts w:ascii="Times New Roman" w:hAnsi="Times New Roman" w:cs="Times New Roman"/>
                <w:sz w:val="24"/>
                <w:szCs w:val="24"/>
              </w:rPr>
              <w:t>сәйкес</w:t>
            </w:r>
            <w:proofErr w:type="spellEnd"/>
            <w:r w:rsidR="00833572" w:rsidRPr="000E7AC4">
              <w:rPr>
                <w:rFonts w:ascii="Times New Roman" w:hAnsi="Times New Roman" w:cs="Times New Roman"/>
                <w:sz w:val="24"/>
                <w:szCs w:val="24"/>
              </w:rPr>
              <w:t>;</w:t>
            </w:r>
          </w:p>
          <w:p w14:paraId="549F43F7" w14:textId="77777777" w:rsidR="000E7AC4" w:rsidRDefault="00833572" w:rsidP="000E7AC4">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Өнім</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берушінің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Қазақстан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Республикасы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Ұлттық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қауіпсіздік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комитеті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беретін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ақпарат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таралып</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кететін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техникалық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арналарды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жедел-іздестіру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іс-шараларына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арналған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арнайы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техникалық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құралдарды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анықтау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бойынша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қызметтер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көрсету</w:t>
            </w:r>
            <w:proofErr w:type="spellEnd"/>
            <w:r w:rsidRPr="00833572">
              <w:rPr>
                <w:rFonts w:ascii="Times New Roman" w:hAnsi="Times New Roman" w:cs="Times New Roman"/>
                <w:sz w:val="24"/>
                <w:szCs w:val="24"/>
              </w:rPr>
              <w:t xml:space="preserve">" АЖҚО </w:t>
            </w:r>
            <w:proofErr w:type="spellStart"/>
            <w:r w:rsidRPr="00833572">
              <w:rPr>
                <w:rFonts w:ascii="Times New Roman" w:hAnsi="Times New Roman" w:cs="Times New Roman"/>
                <w:sz w:val="24"/>
                <w:szCs w:val="24"/>
              </w:rPr>
              <w:t>лицензиясы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тиіс</w:t>
            </w:r>
            <w:proofErr w:type="spellEnd"/>
            <w:r w:rsidRPr="00833572">
              <w:rPr>
                <w:rFonts w:ascii="Times New Roman" w:hAnsi="Times New Roman" w:cs="Times New Roman"/>
                <w:sz w:val="24"/>
                <w:szCs w:val="24"/>
              </w:rPr>
              <w:t>.</w:t>
            </w:r>
          </w:p>
          <w:p w14:paraId="1C6BCAF9" w14:textId="77777777" w:rsidR="000E7AC4" w:rsidRDefault="00833572" w:rsidP="000E7AC4">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Ұлттық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ақпараттық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қауіпсіздікті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үйлестіру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орталығын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электрондық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үкімет</w:t>
            </w:r>
            <w:proofErr w:type="spellEnd"/>
            <w:r w:rsidRPr="00833572">
              <w:rPr>
                <w:rFonts w:ascii="Times New Roman" w:hAnsi="Times New Roman" w:cs="Times New Roman"/>
                <w:sz w:val="24"/>
                <w:szCs w:val="24"/>
              </w:rPr>
              <w:t xml:space="preserve">" мониторинг </w:t>
            </w:r>
            <w:proofErr w:type="spellStart"/>
            <w:r w:rsidRPr="00833572">
              <w:rPr>
                <w:rFonts w:ascii="Times New Roman" w:hAnsi="Times New Roman" w:cs="Times New Roman"/>
                <w:sz w:val="24"/>
                <w:szCs w:val="24"/>
              </w:rPr>
              <w:t>орталығына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қоса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отырып</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ақпараттық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қауіпсіздік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оқиғаларын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журналдау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жүйесі</w:t>
            </w:r>
            <w:proofErr w:type="spellEnd"/>
            <w:r w:rsidRPr="00833572">
              <w:rPr>
                <w:rFonts w:ascii="Times New Roman" w:hAnsi="Times New Roman" w:cs="Times New Roman"/>
                <w:sz w:val="24"/>
                <w:szCs w:val="24"/>
              </w:rPr>
              <w:t xml:space="preserve"> бар </w:t>
            </w:r>
            <w:proofErr w:type="spellStart"/>
            <w:r w:rsidRPr="00833572">
              <w:rPr>
                <w:rFonts w:ascii="Times New Roman" w:hAnsi="Times New Roman" w:cs="Times New Roman"/>
                <w:sz w:val="24"/>
                <w:szCs w:val="24"/>
              </w:rPr>
              <w:t>жеке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жедел</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ақпараттық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қауіпсіздік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орталығының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w:t>
            </w:r>
          </w:p>
          <w:p w14:paraId="0C610E5A" w14:textId="77777777" w:rsidR="000E7AC4" w:rsidRDefault="00833572" w:rsidP="000E7AC4">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Ақпараттық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қауіпсіздіктің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жедел</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орталығының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ақпараттың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таралып</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кетуінің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техникалық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арналарын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анықтау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бойынша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көрсету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әдістемесінің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w:t>
            </w:r>
          </w:p>
          <w:p w14:paraId="19E44A88" w14:textId="77777777" w:rsidR="000E7AC4" w:rsidRDefault="00833572" w:rsidP="000E7AC4">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Ақпараттық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қауіпсіздіктің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жедел</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орталығының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ақпараттың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таралып</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кетуінің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техникалық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арналарын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АТҚ-</w:t>
            </w:r>
            <w:proofErr w:type="spellStart"/>
            <w:r w:rsidRPr="00833572">
              <w:rPr>
                <w:rFonts w:ascii="Times New Roman" w:hAnsi="Times New Roman" w:cs="Times New Roman"/>
                <w:sz w:val="24"/>
                <w:szCs w:val="24"/>
              </w:rPr>
              <w:t>ны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анықтау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бойынша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көрсетілген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қызметтер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бойынша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тоқсан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сайынғы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электрондық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есепті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ұсынуы</w:t>
            </w:r>
            <w:proofErr w:type="spellEnd"/>
            <w:r w:rsidRPr="00833572">
              <w:rPr>
                <w:rFonts w:ascii="Times New Roman" w:hAnsi="Times New Roman" w:cs="Times New Roman"/>
                <w:sz w:val="24"/>
                <w:szCs w:val="24"/>
              </w:rPr>
              <w:t>.</w:t>
            </w:r>
          </w:p>
          <w:p w14:paraId="33F17C9D" w14:textId="69CA8885" w:rsidR="00833572" w:rsidRDefault="00833572" w:rsidP="000E7AC4">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Онда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жұмыс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істейтін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ақпараттық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жүйелерге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қолжетімділікті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дербес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шектеу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мүмкіндігі</w:t>
            </w:r>
            <w:proofErr w:type="spellEnd"/>
            <w:r w:rsidRPr="00833572">
              <w:rPr>
                <w:rFonts w:ascii="Times New Roman" w:hAnsi="Times New Roman" w:cs="Times New Roman"/>
                <w:sz w:val="24"/>
                <w:szCs w:val="24"/>
              </w:rPr>
              <w:t>.</w:t>
            </w:r>
            <w:bookmarkEnd w:id="0"/>
          </w:p>
          <w:p w14:paraId="02B09DE9" w14:textId="77777777" w:rsidR="00833572" w:rsidRDefault="00833572" w:rsidP="000E7AC4">
            <w:pPr>
              <w:ind w:firstLine="353"/>
              <w:jc w:val="both"/>
              <w:rPr>
                <w:rFonts w:ascii="Times New Roman" w:hAnsi="Times New Roman" w:cs="Times New Roman"/>
                <w:b/>
                <w:sz w:val="24"/>
                <w:szCs w:val="24"/>
              </w:rPr>
            </w:pPr>
            <w:proofErr w:type="spellStart"/>
            <w:r w:rsidRPr="00833572">
              <w:rPr>
                <w:rFonts w:ascii="Times New Roman" w:hAnsi="Times New Roman" w:cs="Times New Roman"/>
                <w:b/>
                <w:sz w:val="24"/>
                <w:szCs w:val="24"/>
              </w:rPr>
              <w:t>Қолжетімділікке</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және</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істен</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шығуға</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төзімділікке</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қойылатын</w:t>
            </w:r>
            <w:proofErr w:type="spellEnd"/>
            <w:r w:rsidRPr="00833572">
              <w:rPr>
                <w:rFonts w:ascii="Times New Roman" w:hAnsi="Times New Roman" w:cs="Times New Roman"/>
                <w:b/>
                <w:sz w:val="24"/>
                <w:szCs w:val="24"/>
              </w:rPr>
              <w:t xml:space="preserve"> </w:t>
            </w:r>
            <w:proofErr w:type="spellStart"/>
            <w:r w:rsidRPr="00833572">
              <w:rPr>
                <w:rFonts w:ascii="Times New Roman" w:hAnsi="Times New Roman" w:cs="Times New Roman"/>
                <w:b/>
                <w:sz w:val="24"/>
                <w:szCs w:val="24"/>
              </w:rPr>
              <w:t>талаптар</w:t>
            </w:r>
            <w:proofErr w:type="spellEnd"/>
          </w:p>
          <w:p w14:paraId="27120B22" w14:textId="77777777" w:rsidR="00833572" w:rsidRDefault="00833572" w:rsidP="000E7AC4">
            <w:pP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Көрсетілетін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қызметтер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шеңберінде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Өнім</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беруші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мынадай</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қолжетімділік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талаптарына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сәйкес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келуге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міндетті</w:t>
            </w:r>
            <w:proofErr w:type="spellEnd"/>
            <w:r w:rsidRPr="00833572">
              <w:rPr>
                <w:rFonts w:ascii="Times New Roman" w:hAnsi="Times New Roman" w:cs="Times New Roman"/>
                <w:sz w:val="24"/>
                <w:szCs w:val="24"/>
              </w:rPr>
              <w:t>:</w:t>
            </w:r>
          </w:p>
          <w:p w14:paraId="1DBE6EC0" w14:textId="77777777" w:rsidR="000E7AC4" w:rsidRDefault="00833572" w:rsidP="00833572">
            <w:pPr>
              <w:pStyle w:val="a4"/>
              <w:numPr>
                <w:ilvl w:val="0"/>
                <w:numId w:val="11"/>
              </w:numPr>
              <w:ind w:left="0" w:firstLine="360"/>
              <w:jc w:val="both"/>
              <w:rPr>
                <w:rFonts w:ascii="Times New Roman" w:hAnsi="Times New Roman" w:cs="Times New Roman"/>
                <w:sz w:val="24"/>
                <w:szCs w:val="24"/>
              </w:rPr>
            </w:pPr>
            <w:proofErr w:type="spellStart"/>
            <w:r w:rsidRPr="000E7AC4">
              <w:rPr>
                <w:rFonts w:ascii="Times New Roman" w:hAnsi="Times New Roman" w:cs="Times New Roman"/>
                <w:sz w:val="24"/>
                <w:szCs w:val="24"/>
              </w:rPr>
              <w:t>қол</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жетімділік</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тоқсан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сайын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өлшенеді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және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жеткізушінің</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бақылау</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жүйелерінің</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журналдарынан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немесе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Тапсырыс</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берушінің</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келісілген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құралдарынан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алынады</w:t>
            </w:r>
            <w:proofErr w:type="spellEnd"/>
            <w:r w:rsidRPr="000E7AC4">
              <w:rPr>
                <w:rFonts w:ascii="Times New Roman" w:hAnsi="Times New Roman" w:cs="Times New Roman"/>
                <w:sz w:val="24"/>
                <w:szCs w:val="24"/>
              </w:rPr>
              <w:t>;</w:t>
            </w:r>
          </w:p>
          <w:p w14:paraId="4DAE3CB8" w14:textId="77777777" w:rsidR="000E7AC4" w:rsidRDefault="00833572" w:rsidP="00833572">
            <w:pPr>
              <w:pStyle w:val="a4"/>
              <w:numPr>
                <w:ilvl w:val="0"/>
                <w:numId w:val="11"/>
              </w:numPr>
              <w:ind w:left="0" w:firstLine="360"/>
              <w:jc w:val="both"/>
              <w:rPr>
                <w:rFonts w:ascii="Times New Roman" w:hAnsi="Times New Roman" w:cs="Times New Roman"/>
                <w:sz w:val="24"/>
                <w:szCs w:val="24"/>
              </w:rPr>
            </w:pPr>
            <w:proofErr w:type="spellStart"/>
            <w:r w:rsidRPr="000E7AC4">
              <w:rPr>
                <w:rFonts w:ascii="Times New Roman" w:hAnsi="Times New Roman" w:cs="Times New Roman"/>
                <w:sz w:val="24"/>
                <w:szCs w:val="24"/>
              </w:rPr>
              <w:t>Өнім</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беруші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Тапсырыс</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берушімен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алдын</w:t>
            </w:r>
            <w:proofErr w:type="spellEnd"/>
            <w:r w:rsidRPr="000E7AC4">
              <w:rPr>
                <w:rFonts w:ascii="Times New Roman" w:hAnsi="Times New Roman" w:cs="Times New Roman"/>
                <w:sz w:val="24"/>
                <w:szCs w:val="24"/>
              </w:rPr>
              <w:t xml:space="preserve"> ала </w:t>
            </w:r>
            <w:proofErr w:type="spellStart"/>
            <w:r w:rsidRPr="000E7AC4">
              <w:rPr>
                <w:rFonts w:ascii="Times New Roman" w:hAnsi="Times New Roman" w:cs="Times New Roman"/>
                <w:sz w:val="24"/>
                <w:szCs w:val="24"/>
              </w:rPr>
              <w:t>келісу</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бойынша</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жоспарлы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регламенттік</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жұмыстар</w:t>
            </w:r>
            <w:proofErr w:type="spellEnd"/>
            <w:r w:rsidRPr="000E7AC4">
              <w:rPr>
                <w:rFonts w:ascii="Times New Roman" w:hAnsi="Times New Roman" w:cs="Times New Roman"/>
                <w:sz w:val="24"/>
                <w:szCs w:val="24"/>
              </w:rPr>
              <w:t xml:space="preserve"> мен </w:t>
            </w:r>
            <w:proofErr w:type="spellStart"/>
            <w:r w:rsidRPr="000E7AC4">
              <w:rPr>
                <w:rFonts w:ascii="Times New Roman" w:hAnsi="Times New Roman" w:cs="Times New Roman"/>
                <w:sz w:val="24"/>
                <w:szCs w:val="24"/>
              </w:rPr>
              <w:t>шұғыл</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жұмыстар</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жүргізілген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жағдайда</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қызметтерге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қол</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жеткізуді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ұсынуды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хабардар</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ету</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және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келісу</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арқылы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үзуге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құқылы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Тараптар</w:t>
            </w:r>
            <w:proofErr w:type="spellEnd"/>
            <w:r w:rsidRPr="000E7AC4">
              <w:rPr>
                <w:rFonts w:ascii="Times New Roman" w:hAnsi="Times New Roman" w:cs="Times New Roman"/>
                <w:sz w:val="24"/>
                <w:szCs w:val="24"/>
              </w:rPr>
              <w:t xml:space="preserve"> осы </w:t>
            </w:r>
            <w:proofErr w:type="spellStart"/>
            <w:r w:rsidRPr="000E7AC4">
              <w:rPr>
                <w:rFonts w:ascii="Times New Roman" w:hAnsi="Times New Roman" w:cs="Times New Roman"/>
                <w:sz w:val="24"/>
                <w:szCs w:val="24"/>
              </w:rPr>
              <w:t>үзілістерді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қызметтерге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штаттық</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режимде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қол</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жеткізуді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ұсыну</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ретінде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саралауға</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және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қызметтердің</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қолжетімсіздігі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уақытында</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мұндай</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үзілістерді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қамтымауға</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келіседі</w:t>
            </w:r>
            <w:proofErr w:type="spellEnd"/>
            <w:r w:rsidRPr="000E7AC4">
              <w:rPr>
                <w:rFonts w:ascii="Times New Roman" w:hAnsi="Times New Roman" w:cs="Times New Roman"/>
                <w:sz w:val="24"/>
                <w:szCs w:val="24"/>
              </w:rPr>
              <w:t>;</w:t>
            </w:r>
          </w:p>
          <w:p w14:paraId="6B9C7F3C" w14:textId="23892770" w:rsidR="000E7AC4" w:rsidRDefault="00833572" w:rsidP="00833572">
            <w:pPr>
              <w:pStyle w:val="a4"/>
              <w:numPr>
                <w:ilvl w:val="0"/>
                <w:numId w:val="11"/>
              </w:numPr>
              <w:ind w:left="0" w:firstLine="360"/>
              <w:jc w:val="both"/>
              <w:rPr>
                <w:rFonts w:ascii="Times New Roman" w:hAnsi="Times New Roman" w:cs="Times New Roman"/>
                <w:sz w:val="24"/>
                <w:szCs w:val="24"/>
              </w:rPr>
            </w:pPr>
            <w:proofErr w:type="spellStart"/>
            <w:r w:rsidRPr="000E7AC4">
              <w:rPr>
                <w:rFonts w:ascii="Times New Roman" w:hAnsi="Times New Roman" w:cs="Times New Roman"/>
                <w:sz w:val="24"/>
                <w:szCs w:val="24"/>
              </w:rPr>
              <w:t>келісілген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үзілістердің</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жиынтық</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ұзақтығы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жылына</w:t>
            </w:r>
            <w:proofErr w:type="spellEnd"/>
            <w:r w:rsidRPr="000E7AC4">
              <w:rPr>
                <w:rFonts w:ascii="Times New Roman" w:hAnsi="Times New Roman" w:cs="Times New Roman"/>
                <w:sz w:val="24"/>
                <w:szCs w:val="24"/>
              </w:rPr>
              <w:t xml:space="preserve"> </w:t>
            </w:r>
            <w:r w:rsidR="00C51D41">
              <w:rPr>
                <w:rFonts w:ascii="Times New Roman" w:hAnsi="Times New Roman" w:cs="Times New Roman"/>
                <w:sz w:val="24"/>
                <w:szCs w:val="24"/>
              </w:rPr>
              <w:t>24</w:t>
            </w:r>
            <w:r w:rsidRPr="000E7AC4">
              <w:rPr>
                <w:rFonts w:ascii="Times New Roman" w:hAnsi="Times New Roman" w:cs="Times New Roman"/>
                <w:sz w:val="24"/>
                <w:szCs w:val="24"/>
              </w:rPr>
              <w:t xml:space="preserve"> (</w:t>
            </w:r>
            <w:proofErr w:type="spellStart"/>
            <w:r w:rsidR="00C51D41">
              <w:rPr>
                <w:rFonts w:ascii="Times New Roman" w:hAnsi="Times New Roman" w:cs="Times New Roman"/>
                <w:sz w:val="24"/>
                <w:szCs w:val="24"/>
              </w:rPr>
              <w:t>жиырма</w:t>
            </w:r>
            <w:proofErr w:type="spellEnd"/>
            <w:r w:rsidR="00C51D41">
              <w:rPr>
                <w:rFonts w:ascii="Times New Roman" w:hAnsi="Times New Roman" w:cs="Times New Roman"/>
                <w:sz w:val="24"/>
                <w:szCs w:val="24"/>
              </w:rPr>
              <w:t xml:space="preserve"> </w:t>
            </w:r>
            <w:r w:rsidR="00C51D41">
              <w:rPr>
                <w:rFonts w:ascii="Times New Roman" w:hAnsi="Times New Roman" w:cs="Times New Roman"/>
                <w:sz w:val="24"/>
                <w:szCs w:val="24"/>
                <w:lang w:val="kk-KZ"/>
              </w:rPr>
              <w:t>төрт</w:t>
            </w:r>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сағаттан</w:t>
            </w:r>
            <w:proofErr w:type="spellEnd"/>
            <w:r w:rsidRPr="000E7AC4">
              <w:rPr>
                <w:rFonts w:ascii="Times New Roman" w:hAnsi="Times New Roman" w:cs="Times New Roman"/>
                <w:sz w:val="24"/>
                <w:szCs w:val="24"/>
              </w:rPr>
              <w:t xml:space="preserve">, ал </w:t>
            </w:r>
            <w:proofErr w:type="spellStart"/>
            <w:r w:rsidRPr="000E7AC4">
              <w:rPr>
                <w:rFonts w:ascii="Times New Roman" w:hAnsi="Times New Roman" w:cs="Times New Roman"/>
                <w:sz w:val="24"/>
                <w:szCs w:val="24"/>
              </w:rPr>
              <w:t>үзілістер</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арасындағы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интервалдар</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күнтізбелік</w:t>
            </w:r>
            <w:proofErr w:type="spellEnd"/>
            <w:r w:rsidRPr="000E7AC4">
              <w:rPr>
                <w:rFonts w:ascii="Times New Roman" w:hAnsi="Times New Roman" w:cs="Times New Roman"/>
                <w:sz w:val="24"/>
                <w:szCs w:val="24"/>
              </w:rPr>
              <w:t xml:space="preserve"> 10 (он) </w:t>
            </w:r>
            <w:proofErr w:type="spellStart"/>
            <w:r w:rsidRPr="000E7AC4">
              <w:rPr>
                <w:rFonts w:ascii="Times New Roman" w:hAnsi="Times New Roman" w:cs="Times New Roman"/>
                <w:sz w:val="24"/>
                <w:szCs w:val="24"/>
              </w:rPr>
              <w:t>күннен</w:t>
            </w:r>
            <w:proofErr w:type="spellEnd"/>
            <w:r w:rsidRPr="000E7AC4">
              <w:rPr>
                <w:rFonts w:ascii="Times New Roman" w:hAnsi="Times New Roman" w:cs="Times New Roman"/>
                <w:sz w:val="24"/>
                <w:szCs w:val="24"/>
              </w:rPr>
              <w:t xml:space="preserve"> кем </w:t>
            </w:r>
            <w:proofErr w:type="spellStart"/>
            <w:r w:rsidRPr="000E7AC4">
              <w:rPr>
                <w:rFonts w:ascii="Times New Roman" w:hAnsi="Times New Roman" w:cs="Times New Roman"/>
                <w:sz w:val="24"/>
                <w:szCs w:val="24"/>
              </w:rPr>
              <w:t>болмауы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тиіс</w:t>
            </w:r>
            <w:proofErr w:type="spellEnd"/>
            <w:r w:rsidRPr="000E7AC4">
              <w:rPr>
                <w:rFonts w:ascii="Times New Roman" w:hAnsi="Times New Roman" w:cs="Times New Roman"/>
                <w:sz w:val="24"/>
                <w:szCs w:val="24"/>
              </w:rPr>
              <w:t>;</w:t>
            </w:r>
          </w:p>
          <w:p w14:paraId="08D2BB39" w14:textId="77777777" w:rsidR="000E7AC4" w:rsidRDefault="00833572" w:rsidP="000E7AC4">
            <w:pPr>
              <w:pStyle w:val="a4"/>
              <w:numPr>
                <w:ilvl w:val="0"/>
                <w:numId w:val="11"/>
              </w:numPr>
              <w:ind w:left="0" w:firstLine="360"/>
              <w:jc w:val="both"/>
              <w:rPr>
                <w:rFonts w:ascii="Times New Roman" w:hAnsi="Times New Roman" w:cs="Times New Roman"/>
                <w:sz w:val="24"/>
                <w:szCs w:val="24"/>
              </w:rPr>
            </w:pPr>
            <w:proofErr w:type="spellStart"/>
            <w:r w:rsidRPr="000E7AC4">
              <w:rPr>
                <w:rFonts w:ascii="Times New Roman" w:hAnsi="Times New Roman" w:cs="Times New Roman"/>
                <w:sz w:val="24"/>
                <w:szCs w:val="24"/>
              </w:rPr>
              <w:t>жұмыстарды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жүргізу</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уақыты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Тапсырыс</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берушімен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үзіліс</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басталғанға</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дейін</w:t>
            </w:r>
            <w:proofErr w:type="spellEnd"/>
            <w:r w:rsidRPr="000E7AC4">
              <w:rPr>
                <w:rFonts w:ascii="Times New Roman" w:hAnsi="Times New Roman" w:cs="Times New Roman"/>
                <w:sz w:val="24"/>
                <w:szCs w:val="24"/>
              </w:rPr>
              <w:t xml:space="preserve"> 2 (</w:t>
            </w:r>
            <w:proofErr w:type="spellStart"/>
            <w:r w:rsidRPr="000E7AC4">
              <w:rPr>
                <w:rFonts w:ascii="Times New Roman" w:hAnsi="Times New Roman" w:cs="Times New Roman"/>
                <w:sz w:val="24"/>
                <w:szCs w:val="24"/>
              </w:rPr>
              <w:t>екі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жұмыс</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күні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ішінде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келісіледі</w:t>
            </w:r>
            <w:proofErr w:type="spellEnd"/>
            <w:r w:rsidRPr="000E7AC4">
              <w:rPr>
                <w:rFonts w:ascii="Times New Roman" w:hAnsi="Times New Roman" w:cs="Times New Roman"/>
                <w:sz w:val="24"/>
                <w:szCs w:val="24"/>
              </w:rPr>
              <w:t>;</w:t>
            </w:r>
          </w:p>
          <w:p w14:paraId="182625DF" w14:textId="64255FA2" w:rsidR="00833572" w:rsidRPr="000E7AC4" w:rsidRDefault="00833572" w:rsidP="000E7AC4">
            <w:pPr>
              <w:pStyle w:val="a4"/>
              <w:numPr>
                <w:ilvl w:val="0"/>
                <w:numId w:val="11"/>
              </w:numPr>
              <w:ind w:left="0" w:firstLine="360"/>
              <w:jc w:val="both"/>
              <w:rPr>
                <w:rFonts w:ascii="Times New Roman" w:hAnsi="Times New Roman" w:cs="Times New Roman"/>
                <w:sz w:val="24"/>
                <w:szCs w:val="24"/>
              </w:rPr>
            </w:pPr>
            <w:proofErr w:type="spellStart"/>
            <w:r w:rsidRPr="000E7AC4">
              <w:rPr>
                <w:rFonts w:ascii="Times New Roman" w:hAnsi="Times New Roman" w:cs="Times New Roman"/>
                <w:sz w:val="24"/>
                <w:szCs w:val="24"/>
              </w:rPr>
              <w:t>апаттық</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жағдайларды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және</w:t>
            </w:r>
            <w:proofErr w:type="spellEnd"/>
            <w:r w:rsidRPr="000E7AC4">
              <w:rPr>
                <w:rFonts w:ascii="Times New Roman" w:hAnsi="Times New Roman" w:cs="Times New Roman"/>
                <w:sz w:val="24"/>
                <w:szCs w:val="24"/>
              </w:rPr>
              <w:t>/</w:t>
            </w:r>
            <w:proofErr w:type="spellStart"/>
            <w:r w:rsidRPr="000E7AC4">
              <w:rPr>
                <w:rFonts w:ascii="Times New Roman" w:hAnsi="Times New Roman" w:cs="Times New Roman"/>
                <w:sz w:val="24"/>
                <w:szCs w:val="24"/>
              </w:rPr>
              <w:t>немесе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ақпараттық</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қауіпсіздік</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осалдықтарын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жою</w:t>
            </w:r>
            <w:proofErr w:type="spellEnd"/>
            <w:r w:rsidRPr="000E7AC4">
              <w:rPr>
                <w:rFonts w:ascii="Times New Roman" w:hAnsi="Times New Roman" w:cs="Times New Roman"/>
                <w:sz w:val="24"/>
                <w:szCs w:val="24"/>
              </w:rPr>
              <w:t>/</w:t>
            </w:r>
            <w:proofErr w:type="spellStart"/>
            <w:r w:rsidRPr="000E7AC4">
              <w:rPr>
                <w:rFonts w:ascii="Times New Roman" w:hAnsi="Times New Roman" w:cs="Times New Roman"/>
                <w:sz w:val="24"/>
                <w:szCs w:val="24"/>
              </w:rPr>
              <w:t>алдын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алу</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үшін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қажетті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шұғыл</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жұмыстар</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тиісті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осалдықтар</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шыққан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кезде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тікелей</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жүргізілуі</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мүмкін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және</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Тапсырыс</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берушіге</w:t>
            </w:r>
            <w:proofErr w:type="spellEnd"/>
            <w:r w:rsidRPr="000E7AC4">
              <w:rPr>
                <w:rFonts w:ascii="Times New Roman" w:hAnsi="Times New Roman" w:cs="Times New Roman"/>
                <w:sz w:val="24"/>
                <w:szCs w:val="24"/>
              </w:rPr>
              <w:t xml:space="preserve"> CVE </w:t>
            </w:r>
            <w:proofErr w:type="spellStart"/>
            <w:r w:rsidRPr="000E7AC4">
              <w:rPr>
                <w:rFonts w:ascii="Times New Roman" w:hAnsi="Times New Roman" w:cs="Times New Roman"/>
                <w:sz w:val="24"/>
                <w:szCs w:val="24"/>
              </w:rPr>
              <w:t>қосымшасымен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немесе</w:t>
            </w:r>
            <w:proofErr w:type="spellEnd"/>
            <w:r w:rsidRPr="000E7AC4">
              <w:rPr>
                <w:rFonts w:ascii="Times New Roman" w:hAnsi="Times New Roman" w:cs="Times New Roman"/>
                <w:sz w:val="24"/>
                <w:szCs w:val="24"/>
              </w:rPr>
              <w:t xml:space="preserve"> инцидент </w:t>
            </w:r>
            <w:proofErr w:type="spellStart"/>
            <w:r w:rsidRPr="000E7AC4">
              <w:rPr>
                <w:rFonts w:ascii="Times New Roman" w:hAnsi="Times New Roman" w:cs="Times New Roman"/>
                <w:sz w:val="24"/>
                <w:szCs w:val="24"/>
              </w:rPr>
              <w:t>есебімен</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жұмыстарды</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жүргізу</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алдында</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тікелей</w:t>
            </w:r>
            <w:proofErr w:type="spellEnd"/>
            <w:r w:rsidRPr="000E7AC4">
              <w:rPr>
                <w:rFonts w:ascii="Times New Roman" w:hAnsi="Times New Roman" w:cs="Times New Roman"/>
                <w:sz w:val="24"/>
                <w:szCs w:val="24"/>
              </w:rPr>
              <w:t xml:space="preserve"> </w:t>
            </w:r>
            <w:proofErr w:type="spellStart"/>
            <w:r w:rsidRPr="000E7AC4">
              <w:rPr>
                <w:rFonts w:ascii="Times New Roman" w:hAnsi="Times New Roman" w:cs="Times New Roman"/>
                <w:sz w:val="24"/>
                <w:szCs w:val="24"/>
              </w:rPr>
              <w:t>хабарланады</w:t>
            </w:r>
            <w:proofErr w:type="spellEnd"/>
            <w:r w:rsidRPr="000E7AC4">
              <w:rPr>
                <w:rFonts w:ascii="Times New Roman" w:hAnsi="Times New Roman" w:cs="Times New Roman"/>
                <w:sz w:val="24"/>
                <w:szCs w:val="24"/>
              </w:rPr>
              <w:t>.</w:t>
            </w:r>
          </w:p>
          <w:p w14:paraId="5A6AC0D0" w14:textId="161E0675" w:rsidR="00833572" w:rsidRDefault="00833572" w:rsidP="000E7AC4">
            <w:pPr>
              <w:spacing w:line="276" w:lineRule="auto"/>
              <w:ind w:firstLine="353"/>
              <w:jc w:val="both"/>
              <w:outlineLvl w:val="1"/>
              <w:rPr>
                <w:rFonts w:ascii="Times New Roman" w:hAnsi="Times New Roman" w:cs="Times New Roman"/>
                <w:bCs/>
                <w:iCs/>
                <w:sz w:val="24"/>
                <w:szCs w:val="24"/>
                <w:lang w:val="kk-KZ"/>
              </w:rPr>
            </w:pPr>
            <w:r w:rsidRPr="00833572">
              <w:rPr>
                <w:rFonts w:ascii="Times New Roman" w:hAnsi="Times New Roman" w:cs="Times New Roman"/>
                <w:bCs/>
                <w:iCs/>
                <w:sz w:val="24"/>
                <w:szCs w:val="24"/>
                <w:lang w:val="kk-KZ"/>
              </w:rPr>
              <w:t>Өнім беруші Тапсырыс берушіге қолжетімділік деңгейімен қызмет көрсетуге тиіс:</w:t>
            </w:r>
          </w:p>
          <w:p w14:paraId="18EA82B5" w14:textId="21657FDD" w:rsidR="00C51D41" w:rsidRDefault="00C51D41" w:rsidP="000E7AC4">
            <w:pPr>
              <w:spacing w:line="276" w:lineRule="auto"/>
              <w:ind w:firstLine="353"/>
              <w:jc w:val="both"/>
              <w:outlineLvl w:val="1"/>
              <w:rPr>
                <w:rFonts w:ascii="Times New Roman" w:hAnsi="Times New Roman" w:cs="Times New Roman"/>
                <w:sz w:val="24"/>
                <w:szCs w:val="24"/>
                <w:lang w:val="kk-KZ"/>
              </w:rPr>
            </w:pPr>
            <w:r w:rsidRPr="00C51D41">
              <w:rPr>
                <w:rFonts w:ascii="Times New Roman" w:hAnsi="Times New Roman" w:cs="Times New Roman"/>
                <w:sz w:val="24"/>
                <w:szCs w:val="24"/>
                <w:lang w:val="kk-KZ"/>
              </w:rPr>
              <w:t>Қызмет шеңберінде сервистердің қолжетімділік деңгейі айына % - дан кем емес</w:t>
            </w:r>
            <w:r>
              <w:rPr>
                <w:rFonts w:ascii="Times New Roman" w:hAnsi="Times New Roman" w:cs="Times New Roman"/>
                <w:sz w:val="24"/>
                <w:szCs w:val="24"/>
                <w:lang w:val="kk-KZ"/>
              </w:rPr>
              <w:t xml:space="preserve"> -99,99%</w:t>
            </w:r>
          </w:p>
          <w:p w14:paraId="4DE6FEBA" w14:textId="606517FE" w:rsidR="00C51D41" w:rsidRPr="00C51D41" w:rsidRDefault="00C51D41" w:rsidP="000E7AC4">
            <w:pPr>
              <w:spacing w:line="276" w:lineRule="auto"/>
              <w:ind w:firstLine="353"/>
              <w:jc w:val="both"/>
              <w:outlineLvl w:val="1"/>
              <w:rPr>
                <w:rFonts w:ascii="Times New Roman" w:hAnsi="Times New Roman" w:cs="Times New Roman"/>
                <w:bCs/>
                <w:iCs/>
                <w:sz w:val="24"/>
                <w:szCs w:val="24"/>
                <w:lang w:val="kk-KZ"/>
              </w:rPr>
            </w:pPr>
            <w:r w:rsidRPr="00C51D41">
              <w:rPr>
                <w:rFonts w:ascii="Times New Roman" w:hAnsi="Times New Roman" w:cs="Times New Roman"/>
                <w:sz w:val="24"/>
                <w:szCs w:val="24"/>
                <w:lang w:val="kk-KZ"/>
              </w:rPr>
              <w:t>Бос тұрып қалудың рұқсат етілген ең ұзақ уақыты айына (бағаланатын кезең) сағаттан аспайды</w:t>
            </w:r>
            <w:r>
              <w:rPr>
                <w:rFonts w:ascii="Times New Roman" w:hAnsi="Times New Roman" w:cs="Times New Roman"/>
                <w:sz w:val="24"/>
                <w:szCs w:val="24"/>
                <w:lang w:val="kk-KZ"/>
              </w:rPr>
              <w:t xml:space="preserve"> -5 минут</w:t>
            </w:r>
          </w:p>
          <w:p w14:paraId="7D17323A" w14:textId="4E0D4711" w:rsidR="00833572" w:rsidRPr="005B1D01" w:rsidRDefault="00833572" w:rsidP="000E7AC4">
            <w:pPr>
              <w:spacing w:line="276" w:lineRule="auto"/>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Қызмет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сенімділігінің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көрсеткіштері</w:t>
            </w:r>
            <w:proofErr w:type="spellEnd"/>
            <w:r w:rsidRPr="00833572">
              <w:rPr>
                <w:rFonts w:ascii="Times New Roman" w:hAnsi="Times New Roman" w:cs="Times New Roman"/>
                <w:bCs/>
                <w:iCs/>
                <w:sz w:val="24"/>
                <w:szCs w:val="24"/>
              </w:rPr>
              <w:t>:</w:t>
            </w:r>
          </w:p>
          <w:p w14:paraId="3AB53E7C" w14:textId="334DE157" w:rsidR="00833572" w:rsidRPr="00833572" w:rsidRDefault="00833572" w:rsidP="00F12041">
            <w:pPr>
              <w:numPr>
                <w:ilvl w:val="0"/>
                <w:numId w:val="3"/>
              </w:numPr>
              <w:spacing w:before="120" w:after="120"/>
              <w:ind w:left="0" w:firstLine="353"/>
              <w:contextualSpacing/>
              <w:jc w:val="both"/>
              <w:rPr>
                <w:rFonts w:ascii="Times New Roman" w:hAnsi="Times New Roman" w:cs="Times New Roman"/>
                <w:sz w:val="24"/>
                <w:szCs w:val="24"/>
              </w:rPr>
            </w:pPr>
            <w:proofErr w:type="spellStart"/>
            <w:r w:rsidRPr="00833572">
              <w:rPr>
                <w:rFonts w:ascii="Times New Roman" w:hAnsi="Times New Roman" w:cs="Times New Roman"/>
                <w:sz w:val="24"/>
                <w:szCs w:val="24"/>
              </w:rPr>
              <w:t>қалпына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келтіру</w:t>
            </w:r>
            <w:proofErr w:type="spellEnd"/>
            <w:r w:rsidRPr="00833572">
              <w:rPr>
                <w:rFonts w:ascii="Times New Roman" w:hAnsi="Times New Roman" w:cs="Times New Roman"/>
                <w:sz w:val="24"/>
                <w:szCs w:val="24"/>
              </w:rPr>
              <w:t xml:space="preserve"> уақыты-</w:t>
            </w:r>
            <w:r w:rsidR="00837D47">
              <w:rPr>
                <w:rFonts w:ascii="Times New Roman" w:hAnsi="Times New Roman" w:cs="Times New Roman"/>
                <w:sz w:val="24"/>
                <w:szCs w:val="24"/>
              </w:rPr>
              <w:t>1</w:t>
            </w:r>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сағаттан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емес</w:t>
            </w:r>
            <w:proofErr w:type="spellEnd"/>
            <w:r w:rsidRPr="00833572">
              <w:rPr>
                <w:rFonts w:ascii="Times New Roman" w:hAnsi="Times New Roman" w:cs="Times New Roman"/>
                <w:sz w:val="24"/>
                <w:szCs w:val="24"/>
              </w:rPr>
              <w:t>;</w:t>
            </w:r>
          </w:p>
          <w:p w14:paraId="7408F55E" w14:textId="08E776E8" w:rsidR="00F12041" w:rsidRDefault="00833572" w:rsidP="00F12041">
            <w:pPr>
              <w:numPr>
                <w:ilvl w:val="0"/>
                <w:numId w:val="3"/>
              </w:numPr>
              <w:spacing w:before="120" w:after="120"/>
              <w:ind w:left="0" w:firstLine="353"/>
              <w:contextualSpacing/>
              <w:jc w:val="both"/>
              <w:rPr>
                <w:rFonts w:ascii="Times New Roman" w:hAnsi="Times New Roman" w:cs="Times New Roman"/>
                <w:sz w:val="24"/>
                <w:szCs w:val="24"/>
              </w:rPr>
            </w:pPr>
            <w:proofErr w:type="spellStart"/>
            <w:r w:rsidRPr="00833572">
              <w:rPr>
                <w:rFonts w:ascii="Times New Roman" w:hAnsi="Times New Roman" w:cs="Times New Roman"/>
                <w:sz w:val="24"/>
                <w:szCs w:val="24"/>
              </w:rPr>
              <w:t>деректерді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жоғалтудың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рұқсат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етілген</w:t>
            </w:r>
            <w:proofErr w:type="spellEnd"/>
            <w:r w:rsidRPr="00833572">
              <w:rPr>
                <w:rFonts w:ascii="Times New Roman" w:hAnsi="Times New Roman" w:cs="Times New Roman"/>
                <w:sz w:val="24"/>
                <w:szCs w:val="24"/>
              </w:rPr>
              <w:t xml:space="preserve"> кезеңі-24 </w:t>
            </w:r>
            <w:proofErr w:type="spellStart"/>
            <w:r w:rsidRPr="00833572">
              <w:rPr>
                <w:rFonts w:ascii="Times New Roman" w:hAnsi="Times New Roman" w:cs="Times New Roman"/>
                <w:sz w:val="24"/>
                <w:szCs w:val="24"/>
              </w:rPr>
              <w:t>сағаттан</w:t>
            </w:r>
            <w:proofErr w:type="spellEnd"/>
            <w:r w:rsidRPr="00833572">
              <w:rPr>
                <w:rFonts w:ascii="Times New Roman" w:hAnsi="Times New Roman" w:cs="Times New Roman"/>
                <w:sz w:val="24"/>
                <w:szCs w:val="24"/>
              </w:rPr>
              <w:t xml:space="preserve"> </w:t>
            </w:r>
            <w:proofErr w:type="spellStart"/>
            <w:r w:rsidR="00837D47" w:rsidRPr="00833572">
              <w:rPr>
                <w:rFonts w:ascii="Times New Roman" w:hAnsi="Times New Roman" w:cs="Times New Roman"/>
                <w:sz w:val="24"/>
                <w:szCs w:val="24"/>
              </w:rPr>
              <w:t>артық</w:t>
            </w:r>
            <w:proofErr w:type="spellEnd"/>
            <w:r w:rsidR="00837D47" w:rsidRPr="00833572">
              <w:rPr>
                <w:rFonts w:ascii="Times New Roman" w:hAnsi="Times New Roman" w:cs="Times New Roman"/>
                <w:sz w:val="24"/>
                <w:szCs w:val="24"/>
              </w:rPr>
              <w:t xml:space="preserve"> </w:t>
            </w:r>
            <w:proofErr w:type="spellStart"/>
            <w:r w:rsidR="00837D47" w:rsidRPr="00833572">
              <w:rPr>
                <w:rFonts w:ascii="Times New Roman" w:hAnsi="Times New Roman" w:cs="Times New Roman"/>
                <w:sz w:val="24"/>
                <w:szCs w:val="24"/>
              </w:rPr>
              <w:t>емес</w:t>
            </w:r>
            <w:proofErr w:type="spellEnd"/>
            <w:r w:rsidRPr="00833572">
              <w:rPr>
                <w:rFonts w:ascii="Times New Roman" w:hAnsi="Times New Roman" w:cs="Times New Roman"/>
                <w:sz w:val="24"/>
                <w:szCs w:val="24"/>
              </w:rPr>
              <w:t>;</w:t>
            </w:r>
          </w:p>
          <w:p w14:paraId="32B8F6D6" w14:textId="4CFB634E" w:rsidR="00833572" w:rsidRPr="00F12041" w:rsidRDefault="00833572" w:rsidP="00F12041">
            <w:pPr>
              <w:numPr>
                <w:ilvl w:val="0"/>
                <w:numId w:val="3"/>
              </w:numPr>
              <w:spacing w:before="120" w:after="120"/>
              <w:ind w:left="0" w:firstLine="353"/>
              <w:contextualSpacing/>
              <w:jc w:val="both"/>
              <w:rPr>
                <w:rFonts w:ascii="Times New Roman" w:hAnsi="Times New Roman" w:cs="Times New Roman"/>
                <w:sz w:val="24"/>
                <w:szCs w:val="24"/>
              </w:rPr>
            </w:pPr>
            <w:proofErr w:type="spellStart"/>
            <w:r w:rsidRPr="00F12041">
              <w:rPr>
                <w:rFonts w:ascii="Times New Roman" w:hAnsi="Times New Roman" w:cs="Times New Roman"/>
                <w:sz w:val="24"/>
                <w:szCs w:val="24"/>
              </w:rPr>
              <w:t>анықталған</w:t>
            </w:r>
            <w:proofErr w:type="spellEnd"/>
            <w:r w:rsidRPr="00F12041">
              <w:rPr>
                <w:rFonts w:ascii="Times New Roman" w:hAnsi="Times New Roman" w:cs="Times New Roman"/>
                <w:sz w:val="24"/>
                <w:szCs w:val="24"/>
              </w:rPr>
              <w:t xml:space="preserve"> проблема </w:t>
            </w:r>
            <w:proofErr w:type="spellStart"/>
            <w:r w:rsidRPr="00F12041">
              <w:rPr>
                <w:rFonts w:ascii="Times New Roman" w:hAnsi="Times New Roman" w:cs="Times New Roman"/>
                <w:sz w:val="24"/>
                <w:szCs w:val="24"/>
              </w:rPr>
              <w:t>бойынша</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Тапсырыс</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берушінің</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сұранысына</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ден</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қою</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ұзақтығы</w:t>
            </w:r>
            <w:proofErr w:type="spellEnd"/>
            <w:r w:rsidRPr="00F12041">
              <w:rPr>
                <w:rFonts w:ascii="Times New Roman" w:hAnsi="Times New Roman" w:cs="Times New Roman"/>
                <w:sz w:val="24"/>
                <w:szCs w:val="24"/>
              </w:rPr>
              <w:t xml:space="preserve"> 1</w:t>
            </w:r>
            <w:r w:rsidR="00837D47">
              <w:rPr>
                <w:rFonts w:ascii="Times New Roman" w:hAnsi="Times New Roman" w:cs="Times New Roman"/>
                <w:sz w:val="24"/>
                <w:szCs w:val="24"/>
              </w:rPr>
              <w:t xml:space="preserve">5 минут </w:t>
            </w:r>
            <w:proofErr w:type="spellStart"/>
            <w:r w:rsidR="00837D47" w:rsidRPr="00833572">
              <w:rPr>
                <w:rFonts w:ascii="Times New Roman" w:hAnsi="Times New Roman" w:cs="Times New Roman"/>
                <w:sz w:val="24"/>
                <w:szCs w:val="24"/>
              </w:rPr>
              <w:t>артық</w:t>
            </w:r>
            <w:proofErr w:type="spellEnd"/>
            <w:r w:rsidR="00837D47" w:rsidRPr="00833572">
              <w:rPr>
                <w:rFonts w:ascii="Times New Roman" w:hAnsi="Times New Roman" w:cs="Times New Roman"/>
                <w:sz w:val="24"/>
                <w:szCs w:val="24"/>
              </w:rPr>
              <w:t xml:space="preserve"> </w:t>
            </w:r>
            <w:proofErr w:type="spellStart"/>
            <w:r w:rsidR="00837D47" w:rsidRPr="00833572">
              <w:rPr>
                <w:rFonts w:ascii="Times New Roman" w:hAnsi="Times New Roman" w:cs="Times New Roman"/>
                <w:sz w:val="24"/>
                <w:szCs w:val="24"/>
              </w:rPr>
              <w:t>емес</w:t>
            </w:r>
            <w:proofErr w:type="spellEnd"/>
            <w:r w:rsidRPr="00F12041">
              <w:rPr>
                <w:rFonts w:ascii="Times New Roman" w:hAnsi="Times New Roman" w:cs="Times New Roman"/>
                <w:sz w:val="24"/>
                <w:szCs w:val="24"/>
              </w:rPr>
              <w:t>.</w:t>
            </w:r>
          </w:p>
          <w:p w14:paraId="449D79FD" w14:textId="77777777" w:rsidR="00833572" w:rsidRPr="00833572" w:rsidRDefault="00833572" w:rsidP="00F12041">
            <w:pPr>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Проблеманы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көрсетілген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мерзімде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жою</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мүмкін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болмаған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жағдайда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жоюды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ұзарту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мерзімі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Тапсырыс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берушімен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келісіледі</w:t>
            </w:r>
            <w:proofErr w:type="spellEnd"/>
            <w:r w:rsidRPr="00833572">
              <w:rPr>
                <w:rFonts w:ascii="Times New Roman" w:hAnsi="Times New Roman" w:cs="Times New Roman"/>
                <w:bCs/>
                <w:iCs/>
                <w:sz w:val="24"/>
                <w:szCs w:val="24"/>
              </w:rPr>
              <w:t xml:space="preserve">. </w:t>
            </w:r>
          </w:p>
          <w:p w14:paraId="685DC629" w14:textId="77777777" w:rsidR="00833572" w:rsidRPr="00833572" w:rsidRDefault="00833572" w:rsidP="00F12041">
            <w:pPr>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Қызметтің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сенімділігі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жеткізушінің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бағдарламалық-аппараттық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құралдарын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пайдалану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және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техникалық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қызмет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көрсету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ережелерін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орындау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және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сақтау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арқылы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қамтамасыз</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етілуі</w:t>
            </w:r>
            <w:proofErr w:type="spellEnd"/>
            <w:r w:rsidRPr="00833572">
              <w:rPr>
                <w:rFonts w:ascii="Times New Roman" w:hAnsi="Times New Roman" w:cs="Times New Roman"/>
                <w:bCs/>
                <w:iCs/>
                <w:sz w:val="24"/>
                <w:szCs w:val="24"/>
              </w:rPr>
              <w:t xml:space="preserve"> керек.</w:t>
            </w:r>
          </w:p>
          <w:p w14:paraId="7087F845" w14:textId="77777777" w:rsidR="00833572" w:rsidRPr="00833572" w:rsidRDefault="00833572" w:rsidP="00F12041">
            <w:pPr>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Қызмет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сенімділігіне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қойылатын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талаптар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реттелетін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төтенше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жағдайлардың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тізімін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беріңіз</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Авариялық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жағдай</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деп</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қызмет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көрсетуді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үзуге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байланысты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қандай</w:t>
            </w:r>
            <w:proofErr w:type="spellEnd"/>
            <w:r w:rsidRPr="00833572">
              <w:rPr>
                <w:rFonts w:ascii="Times New Roman" w:hAnsi="Times New Roman" w:cs="Times New Roman"/>
                <w:bCs/>
                <w:iCs/>
                <w:sz w:val="24"/>
                <w:szCs w:val="24"/>
              </w:rPr>
              <w:t xml:space="preserve"> да </w:t>
            </w:r>
            <w:proofErr w:type="spellStart"/>
            <w:r w:rsidRPr="00833572">
              <w:rPr>
                <w:rFonts w:ascii="Times New Roman" w:hAnsi="Times New Roman" w:cs="Times New Roman"/>
                <w:bCs/>
                <w:iCs/>
                <w:sz w:val="24"/>
                <w:szCs w:val="24"/>
              </w:rPr>
              <w:t>бір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кіші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жүйе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орындайтын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процестің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авариялық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аяқталуы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түсініледі</w:t>
            </w:r>
            <w:proofErr w:type="spellEnd"/>
            <w:r w:rsidRPr="00833572">
              <w:rPr>
                <w:rFonts w:ascii="Times New Roman" w:hAnsi="Times New Roman" w:cs="Times New Roman"/>
                <w:bCs/>
                <w:iCs/>
                <w:sz w:val="24"/>
                <w:szCs w:val="24"/>
              </w:rPr>
              <w:t>.</w:t>
            </w:r>
          </w:p>
          <w:p w14:paraId="2B4C660E" w14:textId="77777777" w:rsidR="00833572" w:rsidRPr="00833572" w:rsidRDefault="00833572" w:rsidP="00F12041">
            <w:pPr>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Энергиямен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жабдықтау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жоғалған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жағдайда</w:t>
            </w:r>
            <w:proofErr w:type="spellEnd"/>
            <w:r w:rsidRPr="00833572">
              <w:rPr>
                <w:rFonts w:ascii="Times New Roman" w:hAnsi="Times New Roman" w:cs="Times New Roman"/>
                <w:bCs/>
                <w:iCs/>
                <w:sz w:val="24"/>
                <w:szCs w:val="24"/>
              </w:rPr>
              <w:t xml:space="preserve"> ДӨО </w:t>
            </w:r>
            <w:proofErr w:type="spellStart"/>
            <w:r w:rsidRPr="00833572">
              <w:rPr>
                <w:rFonts w:ascii="Times New Roman" w:hAnsi="Times New Roman" w:cs="Times New Roman"/>
                <w:bCs/>
                <w:iCs/>
                <w:sz w:val="24"/>
                <w:szCs w:val="24"/>
              </w:rPr>
              <w:t>серверлік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және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желілік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жабдығы</w:t>
            </w:r>
            <w:proofErr w:type="spellEnd"/>
            <w:r w:rsidRPr="00833572">
              <w:rPr>
                <w:rFonts w:ascii="Times New Roman" w:hAnsi="Times New Roman" w:cs="Times New Roman"/>
                <w:bCs/>
                <w:iCs/>
                <w:sz w:val="24"/>
                <w:szCs w:val="24"/>
              </w:rPr>
              <w:t xml:space="preserve"> 10 (он) </w:t>
            </w:r>
            <w:proofErr w:type="spellStart"/>
            <w:r w:rsidRPr="00833572">
              <w:rPr>
                <w:rFonts w:ascii="Times New Roman" w:hAnsi="Times New Roman" w:cs="Times New Roman"/>
                <w:bCs/>
                <w:iCs/>
                <w:sz w:val="24"/>
                <w:szCs w:val="24"/>
              </w:rPr>
              <w:t>мсек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ішінде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жеткізушінің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резервтік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энергиямен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жабдықтауына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автоматты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түрде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ауысуы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тиіс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Энергиямен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жабдықтаудың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резервтік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көзіне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ауысқан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кезде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қызмет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көрсетудің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үздіксіздігі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бұзылмауы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тиіс</w:t>
            </w:r>
            <w:proofErr w:type="spellEnd"/>
            <w:r w:rsidRPr="00833572">
              <w:rPr>
                <w:rFonts w:ascii="Times New Roman" w:hAnsi="Times New Roman" w:cs="Times New Roman"/>
                <w:bCs/>
                <w:iCs/>
                <w:sz w:val="24"/>
                <w:szCs w:val="24"/>
              </w:rPr>
              <w:t>.</w:t>
            </w:r>
          </w:p>
          <w:p w14:paraId="2CF3EBA6" w14:textId="77777777" w:rsidR="00833572" w:rsidRPr="00833572" w:rsidRDefault="00833572" w:rsidP="00F12041">
            <w:pPr>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Тапсырыс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берушімен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келісілген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жұмыстар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жүргізілетін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уақыт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кезеңдері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жоспарлы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регламенттік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немесе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авариялық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қызметті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үзу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жағдайлары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болып</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табылмайды</w:t>
            </w:r>
            <w:proofErr w:type="spellEnd"/>
            <w:r w:rsidRPr="00833572">
              <w:rPr>
                <w:rFonts w:ascii="Times New Roman" w:hAnsi="Times New Roman" w:cs="Times New Roman"/>
                <w:bCs/>
                <w:iCs/>
                <w:sz w:val="24"/>
                <w:szCs w:val="24"/>
              </w:rPr>
              <w:t>.</w:t>
            </w:r>
          </w:p>
          <w:p w14:paraId="24A3FA80" w14:textId="77777777" w:rsidR="00833572" w:rsidRPr="00833572" w:rsidRDefault="00833572" w:rsidP="00F12041">
            <w:pPr>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Регламенттік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жұмыстардың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қызмет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көрсетудің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стандартты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уақытында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жүргізілетін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жоспарлы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регламенттік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және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шұғыл</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жұмыстар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туралы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хабардар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ету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және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Тапсырыс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берушімен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келісу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талап</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етіледі</w:t>
            </w:r>
            <w:proofErr w:type="spellEnd"/>
            <w:r w:rsidRPr="00833572">
              <w:rPr>
                <w:rFonts w:ascii="Times New Roman" w:hAnsi="Times New Roman" w:cs="Times New Roman"/>
                <w:bCs/>
                <w:iCs/>
                <w:sz w:val="24"/>
                <w:szCs w:val="24"/>
              </w:rPr>
              <w:t xml:space="preserve">. </w:t>
            </w:r>
          </w:p>
          <w:p w14:paraId="41CDC702" w14:textId="77777777" w:rsidR="00833572" w:rsidRPr="00833572" w:rsidRDefault="00833572" w:rsidP="00F12041">
            <w:pPr>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Регламенттік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жұмыстардың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қызмет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көрсетудің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стандартты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уақытынан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жүргізілетін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жоспарлы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техникалық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жұмыстар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туралы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ақпарат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Тапсырыс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берушіге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жұмыс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басталғанға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дейін</w:t>
            </w:r>
            <w:proofErr w:type="spellEnd"/>
            <w:r w:rsidRPr="00833572">
              <w:rPr>
                <w:rFonts w:ascii="Times New Roman" w:hAnsi="Times New Roman" w:cs="Times New Roman"/>
                <w:bCs/>
                <w:iCs/>
                <w:sz w:val="24"/>
                <w:szCs w:val="24"/>
              </w:rPr>
              <w:t xml:space="preserve"> 48 (</w:t>
            </w:r>
            <w:proofErr w:type="spellStart"/>
            <w:r w:rsidRPr="00833572">
              <w:rPr>
                <w:rFonts w:ascii="Times New Roman" w:hAnsi="Times New Roman" w:cs="Times New Roman"/>
                <w:bCs/>
                <w:iCs/>
                <w:sz w:val="24"/>
                <w:szCs w:val="24"/>
              </w:rPr>
              <w:t>қырық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сегіз</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сағат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бұрын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ұсынылады</w:t>
            </w:r>
            <w:proofErr w:type="spellEnd"/>
            <w:r w:rsidRPr="00833572">
              <w:rPr>
                <w:rFonts w:ascii="Times New Roman" w:hAnsi="Times New Roman" w:cs="Times New Roman"/>
                <w:bCs/>
                <w:iCs/>
                <w:sz w:val="24"/>
                <w:szCs w:val="24"/>
              </w:rPr>
              <w:t xml:space="preserve">. </w:t>
            </w:r>
          </w:p>
          <w:p w14:paraId="0E586EA6" w14:textId="77777777" w:rsidR="00833572" w:rsidRPr="00833572" w:rsidRDefault="00833572" w:rsidP="00F12041">
            <w:pPr>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Регламенттік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жұмыстардың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қызмет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көрсетудің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стандартты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уақытынан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жүргізілетін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шұғыл</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жұмыстар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туралы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ақпарат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Тапсырыс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берушіге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жұмыс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басталғанға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дейін</w:t>
            </w:r>
            <w:proofErr w:type="spellEnd"/>
            <w:r w:rsidRPr="00833572">
              <w:rPr>
                <w:rFonts w:ascii="Times New Roman" w:hAnsi="Times New Roman" w:cs="Times New Roman"/>
                <w:bCs/>
                <w:iCs/>
                <w:sz w:val="24"/>
                <w:szCs w:val="24"/>
              </w:rPr>
              <w:t xml:space="preserve"> 12 (он </w:t>
            </w:r>
            <w:proofErr w:type="spellStart"/>
            <w:r w:rsidRPr="00833572">
              <w:rPr>
                <w:rFonts w:ascii="Times New Roman" w:hAnsi="Times New Roman" w:cs="Times New Roman"/>
                <w:bCs/>
                <w:iCs/>
                <w:sz w:val="24"/>
                <w:szCs w:val="24"/>
              </w:rPr>
              <w:t>екі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сағат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бұрын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беріледі</w:t>
            </w:r>
            <w:proofErr w:type="spellEnd"/>
            <w:r w:rsidRPr="00833572">
              <w:rPr>
                <w:rFonts w:ascii="Times New Roman" w:hAnsi="Times New Roman" w:cs="Times New Roman"/>
                <w:bCs/>
                <w:iCs/>
                <w:sz w:val="24"/>
                <w:szCs w:val="24"/>
              </w:rPr>
              <w:t xml:space="preserve">. </w:t>
            </w:r>
          </w:p>
          <w:p w14:paraId="2892A2FD" w14:textId="77777777" w:rsidR="00833572" w:rsidRDefault="00833572" w:rsidP="00F12041">
            <w:pPr>
              <w:tabs>
                <w:tab w:val="left" w:pos="1134"/>
              </w:tabs>
              <w:spacing w:line="276" w:lineRule="auto"/>
              <w:ind w:firstLine="353"/>
              <w:contextualSpacing/>
              <w:jc w:val="both"/>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Авариялық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жағдайды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жоюға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байланысты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шұғыл</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жұмыстар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және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стандартты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уақыттан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жүргізілетін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регламенттік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жұмыстар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қызмет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көрсету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туралы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ақпарат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Тапсырыс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берушіге</w:t>
            </w:r>
            <w:proofErr w:type="spellEnd"/>
            <w:r w:rsidRPr="00833572">
              <w:rPr>
                <w:rFonts w:ascii="Times New Roman" w:hAnsi="Times New Roman" w:cs="Times New Roman"/>
                <w:bCs/>
                <w:iCs/>
                <w:sz w:val="24"/>
                <w:szCs w:val="24"/>
              </w:rPr>
              <w:t xml:space="preserve"> осы </w:t>
            </w:r>
            <w:proofErr w:type="spellStart"/>
            <w:r w:rsidRPr="00833572">
              <w:rPr>
                <w:rFonts w:ascii="Times New Roman" w:hAnsi="Times New Roman" w:cs="Times New Roman"/>
                <w:bCs/>
                <w:iCs/>
                <w:sz w:val="24"/>
                <w:szCs w:val="24"/>
              </w:rPr>
              <w:t>жұмыстар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аяқталғаннан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кейін</w:t>
            </w:r>
            <w:proofErr w:type="spellEnd"/>
            <w:r w:rsidRPr="00833572">
              <w:rPr>
                <w:rFonts w:ascii="Times New Roman" w:hAnsi="Times New Roman" w:cs="Times New Roman"/>
                <w:bCs/>
                <w:iCs/>
                <w:sz w:val="24"/>
                <w:szCs w:val="24"/>
              </w:rPr>
              <w:t xml:space="preserve"> 8 (</w:t>
            </w:r>
            <w:proofErr w:type="spellStart"/>
            <w:r w:rsidRPr="00833572">
              <w:rPr>
                <w:rFonts w:ascii="Times New Roman" w:hAnsi="Times New Roman" w:cs="Times New Roman"/>
                <w:bCs/>
                <w:iCs/>
                <w:sz w:val="24"/>
                <w:szCs w:val="24"/>
              </w:rPr>
              <w:t>сегіз</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сағаттан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кешіктірілмей</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ұсынылады</w:t>
            </w:r>
            <w:proofErr w:type="spellEnd"/>
            <w:r w:rsidRPr="00833572">
              <w:rPr>
                <w:rFonts w:ascii="Times New Roman" w:hAnsi="Times New Roman" w:cs="Times New Roman"/>
                <w:bCs/>
                <w:iCs/>
                <w:sz w:val="24"/>
                <w:szCs w:val="24"/>
              </w:rPr>
              <w:t>.</w:t>
            </w:r>
          </w:p>
          <w:p w14:paraId="66D45613" w14:textId="77777777" w:rsidR="00833572" w:rsidRDefault="00833572" w:rsidP="00F12041">
            <w:pPr>
              <w:spacing w:line="276" w:lineRule="auto"/>
              <w:ind w:firstLine="353"/>
              <w:jc w:val="both"/>
              <w:outlineLvl w:val="1"/>
              <w:rPr>
                <w:rFonts w:ascii="Times New Roman" w:hAnsi="Times New Roman" w:cs="Times New Roman"/>
                <w:b/>
                <w:bCs/>
                <w:sz w:val="24"/>
                <w:szCs w:val="24"/>
              </w:rPr>
            </w:pPr>
            <w:r w:rsidRPr="00833572">
              <w:rPr>
                <w:rFonts w:ascii="Times New Roman" w:hAnsi="Times New Roman" w:cs="Times New Roman"/>
                <w:b/>
                <w:bCs/>
                <w:sz w:val="24"/>
                <w:szCs w:val="24"/>
              </w:rPr>
              <w:t xml:space="preserve">ДӨО </w:t>
            </w:r>
            <w:proofErr w:type="spellStart"/>
            <w:r w:rsidRPr="00833572">
              <w:rPr>
                <w:rFonts w:ascii="Times New Roman" w:hAnsi="Times New Roman" w:cs="Times New Roman"/>
                <w:b/>
                <w:bCs/>
                <w:sz w:val="24"/>
                <w:szCs w:val="24"/>
              </w:rPr>
              <w:t>қойылатын</w:t>
            </w:r>
            <w:proofErr w:type="spellEnd"/>
            <w:r w:rsidRPr="00833572">
              <w:rPr>
                <w:rFonts w:ascii="Times New Roman" w:hAnsi="Times New Roman" w:cs="Times New Roman"/>
                <w:b/>
                <w:bCs/>
                <w:sz w:val="24"/>
                <w:szCs w:val="24"/>
              </w:rPr>
              <w:t xml:space="preserve"> </w:t>
            </w:r>
            <w:proofErr w:type="spellStart"/>
            <w:r w:rsidRPr="00833572">
              <w:rPr>
                <w:rFonts w:ascii="Times New Roman" w:hAnsi="Times New Roman" w:cs="Times New Roman"/>
                <w:b/>
                <w:bCs/>
                <w:sz w:val="24"/>
                <w:szCs w:val="24"/>
              </w:rPr>
              <w:t>талаптар</w:t>
            </w:r>
            <w:proofErr w:type="spellEnd"/>
          </w:p>
          <w:p w14:paraId="73F3F2B5" w14:textId="77777777" w:rsidR="00833572" w:rsidRDefault="00833572" w:rsidP="00F12041">
            <w:pPr>
              <w:pBdr>
                <w:top w:val="nil"/>
                <w:left w:val="nil"/>
                <w:bottom w:val="nil"/>
                <w:right w:val="nil"/>
                <w:between w:val="nil"/>
              </w:pBdr>
              <w:ind w:firstLine="353"/>
              <w:jc w:val="both"/>
              <w:rPr>
                <w:rFonts w:ascii="Times New Roman" w:hAnsi="Times New Roman" w:cs="Times New Roman"/>
                <w:sz w:val="24"/>
                <w:szCs w:val="24"/>
              </w:rPr>
            </w:pPr>
            <w:proofErr w:type="spellStart"/>
            <w:r w:rsidRPr="00833572">
              <w:rPr>
                <w:rFonts w:ascii="Times New Roman" w:hAnsi="Times New Roman" w:cs="Times New Roman"/>
                <w:sz w:val="24"/>
                <w:szCs w:val="24"/>
              </w:rPr>
              <w:t>Өнім</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берушінің</w:t>
            </w:r>
            <w:proofErr w:type="spellEnd"/>
            <w:r w:rsidRPr="00833572">
              <w:rPr>
                <w:rFonts w:ascii="Times New Roman" w:hAnsi="Times New Roman" w:cs="Times New Roman"/>
                <w:sz w:val="24"/>
                <w:szCs w:val="24"/>
              </w:rPr>
              <w:t xml:space="preserve"> ДӨО-да </w:t>
            </w:r>
            <w:proofErr w:type="spellStart"/>
            <w:r w:rsidRPr="00833572">
              <w:rPr>
                <w:rFonts w:ascii="Times New Roman" w:hAnsi="Times New Roman" w:cs="Times New Roman"/>
                <w:sz w:val="24"/>
                <w:szCs w:val="24"/>
              </w:rPr>
              <w:t>мынадай</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инфрақұрылымы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тиіс</w:t>
            </w:r>
            <w:proofErr w:type="spellEnd"/>
            <w:r w:rsidRPr="00833572">
              <w:rPr>
                <w:rFonts w:ascii="Times New Roman" w:hAnsi="Times New Roman" w:cs="Times New Roman"/>
                <w:sz w:val="24"/>
                <w:szCs w:val="24"/>
              </w:rPr>
              <w:t>:</w:t>
            </w:r>
          </w:p>
          <w:p w14:paraId="072F549F" w14:textId="77777777" w:rsidR="00833572" w:rsidRPr="00833572" w:rsidRDefault="00833572" w:rsidP="00F12041">
            <w:pPr>
              <w:pBdr>
                <w:top w:val="nil"/>
                <w:left w:val="nil"/>
                <w:bottom w:val="nil"/>
                <w:right w:val="nil"/>
                <w:between w:val="nil"/>
              </w:pBdr>
              <w:ind w:firstLine="353"/>
              <w:jc w:val="both"/>
              <w:rPr>
                <w:rFonts w:ascii="Times New Roman" w:hAnsi="Times New Roman" w:cs="Times New Roman"/>
                <w:sz w:val="24"/>
                <w:szCs w:val="24"/>
              </w:rPr>
            </w:pPr>
            <w:r w:rsidRPr="00833572">
              <w:rPr>
                <w:rFonts w:ascii="Times New Roman" w:hAnsi="Times New Roman" w:cs="Times New Roman"/>
                <w:sz w:val="24"/>
                <w:szCs w:val="24"/>
              </w:rPr>
              <w:t xml:space="preserve">- 2n </w:t>
            </w:r>
            <w:proofErr w:type="spellStart"/>
            <w:r w:rsidRPr="00833572">
              <w:rPr>
                <w:rFonts w:ascii="Times New Roman" w:hAnsi="Times New Roman" w:cs="Times New Roman"/>
                <w:sz w:val="24"/>
                <w:szCs w:val="24"/>
              </w:rPr>
              <w:t>схемасы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бойынша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үздіксіз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қоректендіру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көздерінің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w:t>
            </w:r>
          </w:p>
          <w:p w14:paraId="3DCE0552" w14:textId="77777777" w:rsidR="00833572" w:rsidRPr="00833572" w:rsidRDefault="00833572" w:rsidP="00F12041">
            <w:pPr>
              <w:pBdr>
                <w:top w:val="nil"/>
                <w:left w:val="nil"/>
                <w:bottom w:val="nil"/>
                <w:right w:val="nil"/>
                <w:between w:val="nil"/>
              </w:pBdr>
              <w:ind w:firstLine="353"/>
              <w:jc w:val="both"/>
              <w:rPr>
                <w:rFonts w:ascii="Times New Roman" w:hAnsi="Times New Roman" w:cs="Times New Roman"/>
                <w:sz w:val="24"/>
                <w:szCs w:val="24"/>
              </w:rPr>
            </w:pPr>
            <w:r w:rsidRPr="00833572">
              <w:rPr>
                <w:rFonts w:ascii="Times New Roman" w:hAnsi="Times New Roman" w:cs="Times New Roman"/>
                <w:sz w:val="24"/>
                <w:szCs w:val="24"/>
              </w:rPr>
              <w:t xml:space="preserve">- N+1 </w:t>
            </w:r>
            <w:proofErr w:type="spellStart"/>
            <w:r w:rsidRPr="00833572">
              <w:rPr>
                <w:rFonts w:ascii="Times New Roman" w:hAnsi="Times New Roman" w:cs="Times New Roman"/>
                <w:sz w:val="24"/>
                <w:szCs w:val="24"/>
              </w:rPr>
              <w:t>схемасы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бойынша</w:t>
            </w:r>
            <w:proofErr w:type="spellEnd"/>
            <w:r w:rsidRPr="00833572">
              <w:rPr>
                <w:rFonts w:ascii="Times New Roman" w:hAnsi="Times New Roman" w:cs="Times New Roman"/>
                <w:sz w:val="24"/>
                <w:szCs w:val="24"/>
              </w:rPr>
              <w:t xml:space="preserve"> дизель </w:t>
            </w:r>
            <w:proofErr w:type="spellStart"/>
            <w:r w:rsidRPr="00833572">
              <w:rPr>
                <w:rFonts w:ascii="Times New Roman" w:hAnsi="Times New Roman" w:cs="Times New Roman"/>
                <w:sz w:val="24"/>
                <w:szCs w:val="24"/>
              </w:rPr>
              <w:t>генераторларының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w:t>
            </w:r>
          </w:p>
          <w:p w14:paraId="23AEDF0D" w14:textId="77777777" w:rsidR="00833572" w:rsidRPr="00833572" w:rsidRDefault="00833572" w:rsidP="00F12041">
            <w:pPr>
              <w:pBdr>
                <w:top w:val="nil"/>
                <w:left w:val="nil"/>
                <w:bottom w:val="nil"/>
                <w:right w:val="nil"/>
                <w:between w:val="nil"/>
              </w:pBdr>
              <w:ind w:firstLine="353"/>
              <w:jc w:val="both"/>
              <w:rPr>
                <w:rFonts w:ascii="Times New Roman" w:hAnsi="Times New Roman" w:cs="Times New Roman"/>
                <w:sz w:val="24"/>
                <w:szCs w:val="24"/>
              </w:rPr>
            </w:pPr>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дәл</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кондиционерлердің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w:t>
            </w:r>
          </w:p>
          <w:p w14:paraId="06AFBB69" w14:textId="77777777" w:rsidR="00833572" w:rsidRPr="00833572" w:rsidRDefault="00833572" w:rsidP="00F12041">
            <w:pPr>
              <w:pBdr>
                <w:top w:val="nil"/>
                <w:left w:val="nil"/>
                <w:bottom w:val="nil"/>
                <w:right w:val="nil"/>
                <w:between w:val="nil"/>
              </w:pBdr>
              <w:ind w:firstLine="353"/>
              <w:jc w:val="both"/>
              <w:rPr>
                <w:rFonts w:ascii="Times New Roman" w:hAnsi="Times New Roman" w:cs="Times New Roman"/>
                <w:sz w:val="24"/>
                <w:szCs w:val="24"/>
              </w:rPr>
            </w:pPr>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өрт</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қауіпсіздігінің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w:t>
            </w:r>
          </w:p>
          <w:p w14:paraId="1EB55BC6" w14:textId="77777777" w:rsidR="00833572" w:rsidRPr="00833572" w:rsidRDefault="00833572" w:rsidP="00F12041">
            <w:pPr>
              <w:pBdr>
                <w:top w:val="nil"/>
                <w:left w:val="nil"/>
                <w:bottom w:val="nil"/>
                <w:right w:val="nil"/>
                <w:between w:val="nil"/>
              </w:pBdr>
              <w:ind w:firstLine="353"/>
              <w:jc w:val="both"/>
              <w:rPr>
                <w:rFonts w:ascii="Times New Roman" w:hAnsi="Times New Roman" w:cs="Times New Roman"/>
                <w:sz w:val="24"/>
                <w:szCs w:val="24"/>
              </w:rPr>
            </w:pPr>
            <w:r w:rsidRPr="00833572">
              <w:rPr>
                <w:rFonts w:ascii="Times New Roman" w:hAnsi="Times New Roman" w:cs="Times New Roman"/>
                <w:sz w:val="24"/>
                <w:szCs w:val="24"/>
              </w:rPr>
              <w:t xml:space="preserve">- ДӨО </w:t>
            </w:r>
            <w:proofErr w:type="spellStart"/>
            <w:r w:rsidRPr="00833572">
              <w:rPr>
                <w:rFonts w:ascii="Times New Roman" w:hAnsi="Times New Roman" w:cs="Times New Roman"/>
                <w:sz w:val="24"/>
                <w:szCs w:val="24"/>
              </w:rPr>
              <w:t>периметрі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бойынша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қозғалыс</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бейнебақылау</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датчиктерінің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w:t>
            </w:r>
          </w:p>
          <w:p w14:paraId="2E8E9059" w14:textId="77777777" w:rsidR="00833572" w:rsidRPr="00833572" w:rsidRDefault="00833572" w:rsidP="00F12041">
            <w:pPr>
              <w:pBdr>
                <w:top w:val="nil"/>
                <w:left w:val="nil"/>
                <w:bottom w:val="nil"/>
                <w:right w:val="nil"/>
                <w:between w:val="nil"/>
              </w:pBdr>
              <w:ind w:firstLine="353"/>
              <w:jc w:val="both"/>
              <w:rPr>
                <w:rFonts w:ascii="Times New Roman" w:hAnsi="Times New Roman" w:cs="Times New Roman"/>
                <w:sz w:val="24"/>
                <w:szCs w:val="24"/>
              </w:rPr>
            </w:pPr>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тәуелсіз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иықтар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бойынша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деректерді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берудің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екі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магистральдық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арнасының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болуы</w:t>
            </w:r>
            <w:proofErr w:type="spellEnd"/>
            <w:r w:rsidRPr="00833572">
              <w:rPr>
                <w:rFonts w:ascii="Times New Roman" w:hAnsi="Times New Roman" w:cs="Times New Roman"/>
                <w:sz w:val="24"/>
                <w:szCs w:val="24"/>
              </w:rPr>
              <w:t>;</w:t>
            </w:r>
          </w:p>
          <w:p w14:paraId="2E4482DF" w14:textId="77777777" w:rsidR="00833572" w:rsidRPr="00833572" w:rsidRDefault="00833572" w:rsidP="00F12041">
            <w:pPr>
              <w:pBdr>
                <w:top w:val="nil"/>
                <w:left w:val="nil"/>
                <w:bottom w:val="nil"/>
                <w:right w:val="nil"/>
                <w:between w:val="nil"/>
              </w:pBdr>
              <w:ind w:firstLine="353"/>
              <w:jc w:val="both"/>
              <w:rPr>
                <w:rFonts w:ascii="Times New Roman" w:hAnsi="Times New Roman" w:cs="Times New Roman"/>
                <w:sz w:val="24"/>
                <w:szCs w:val="24"/>
              </w:rPr>
            </w:pPr>
            <w:r w:rsidRPr="00833572">
              <w:rPr>
                <w:rFonts w:ascii="Times New Roman" w:hAnsi="Times New Roman" w:cs="Times New Roman"/>
                <w:sz w:val="24"/>
                <w:szCs w:val="24"/>
              </w:rPr>
              <w:t xml:space="preserve">- N+1 </w:t>
            </w:r>
            <w:proofErr w:type="spellStart"/>
            <w:r w:rsidRPr="00833572">
              <w:rPr>
                <w:rFonts w:ascii="Times New Roman" w:hAnsi="Times New Roman" w:cs="Times New Roman"/>
                <w:sz w:val="24"/>
                <w:szCs w:val="24"/>
              </w:rPr>
              <w:t>қағидаты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бойынша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қайталанатын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белсенді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магистральдық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желілік</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жабдық</w:t>
            </w:r>
            <w:proofErr w:type="spellEnd"/>
            <w:r w:rsidRPr="00833572">
              <w:rPr>
                <w:rFonts w:ascii="Times New Roman" w:hAnsi="Times New Roman" w:cs="Times New Roman"/>
                <w:sz w:val="24"/>
                <w:szCs w:val="24"/>
              </w:rPr>
              <w:t>;</w:t>
            </w:r>
          </w:p>
          <w:p w14:paraId="155D6501" w14:textId="77777777" w:rsidR="00833572" w:rsidRPr="00833572" w:rsidRDefault="00833572" w:rsidP="00F12041">
            <w:pPr>
              <w:pBdr>
                <w:top w:val="nil"/>
                <w:left w:val="nil"/>
                <w:bottom w:val="nil"/>
                <w:right w:val="nil"/>
                <w:between w:val="nil"/>
              </w:pBdr>
              <w:ind w:firstLine="353"/>
              <w:jc w:val="both"/>
              <w:rPr>
                <w:rFonts w:ascii="Times New Roman" w:hAnsi="Times New Roman" w:cs="Times New Roman"/>
                <w:sz w:val="24"/>
                <w:szCs w:val="24"/>
              </w:rPr>
            </w:pPr>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электрді</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ажыратпай</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және</w:t>
            </w:r>
            <w:proofErr w:type="spellEnd"/>
            <w:r w:rsidRPr="00833572">
              <w:rPr>
                <w:rFonts w:ascii="Times New Roman" w:hAnsi="Times New Roman" w:cs="Times New Roman"/>
                <w:sz w:val="24"/>
                <w:szCs w:val="24"/>
              </w:rPr>
              <w:t xml:space="preserve"> ДӨО </w:t>
            </w:r>
            <w:proofErr w:type="spellStart"/>
            <w:r w:rsidRPr="00833572">
              <w:rPr>
                <w:rFonts w:ascii="Times New Roman" w:hAnsi="Times New Roman" w:cs="Times New Roman"/>
                <w:sz w:val="24"/>
                <w:szCs w:val="24"/>
              </w:rPr>
              <w:t>тоқтаусыз</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профилактикалық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жұмыстарды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орындау</w:t>
            </w:r>
            <w:proofErr w:type="spellEnd"/>
            <w:r w:rsidRPr="00833572">
              <w:rPr>
                <w:rFonts w:ascii="Times New Roman" w:hAnsi="Times New Roman" w:cs="Times New Roman"/>
                <w:sz w:val="24"/>
                <w:szCs w:val="24"/>
              </w:rPr>
              <w:t>.</w:t>
            </w:r>
          </w:p>
          <w:p w14:paraId="2D7AF701" w14:textId="3AF88F7C" w:rsidR="00D32BAA" w:rsidRPr="00F12041" w:rsidRDefault="00833572" w:rsidP="00F12041">
            <w:pPr>
              <w:pBdr>
                <w:top w:val="nil"/>
                <w:left w:val="nil"/>
                <w:bottom w:val="nil"/>
                <w:right w:val="nil"/>
                <w:between w:val="nil"/>
              </w:pBdr>
              <w:ind w:firstLine="353"/>
              <w:jc w:val="both"/>
              <w:rPr>
                <w:rFonts w:ascii="Times New Roman" w:hAnsi="Times New Roman" w:cs="Times New Roman"/>
                <w:sz w:val="24"/>
                <w:szCs w:val="24"/>
                <w:lang w:val="kk-KZ"/>
              </w:rPr>
            </w:pPr>
            <w:proofErr w:type="spellStart"/>
            <w:r w:rsidRPr="00F12041">
              <w:rPr>
                <w:rFonts w:ascii="Times New Roman" w:hAnsi="Times New Roman" w:cs="Times New Roman"/>
                <w:sz w:val="24"/>
                <w:szCs w:val="24"/>
              </w:rPr>
              <w:t>Өнім</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беруші</w:t>
            </w:r>
            <w:proofErr w:type="spellEnd"/>
            <w:r w:rsidRPr="00F12041">
              <w:rPr>
                <w:rFonts w:ascii="Times New Roman" w:hAnsi="Times New Roman" w:cs="Times New Roman"/>
                <w:sz w:val="24"/>
                <w:szCs w:val="24"/>
              </w:rPr>
              <w:t xml:space="preserve"> ДӨО </w:t>
            </w:r>
            <w:proofErr w:type="spellStart"/>
            <w:r w:rsidRPr="00F12041">
              <w:rPr>
                <w:rFonts w:ascii="Times New Roman" w:hAnsi="Times New Roman" w:cs="Times New Roman"/>
                <w:sz w:val="24"/>
                <w:szCs w:val="24"/>
              </w:rPr>
              <w:t>иесі</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болып</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табылуы</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және</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ақпараттық</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қауіпсіздіктің</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жедел</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орталығының</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лицензиясы</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болуы</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тиіс</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сондай-ақ</w:t>
            </w:r>
            <w:proofErr w:type="spellEnd"/>
            <w:r w:rsidRPr="00F12041">
              <w:rPr>
                <w:rFonts w:ascii="Times New Roman" w:hAnsi="Times New Roman" w:cs="Times New Roman"/>
                <w:sz w:val="24"/>
                <w:szCs w:val="24"/>
              </w:rPr>
              <w:t xml:space="preserve"> ДӨО </w:t>
            </w:r>
            <w:proofErr w:type="spellStart"/>
            <w:r w:rsidRPr="00F12041">
              <w:rPr>
                <w:rFonts w:ascii="Times New Roman" w:hAnsi="Times New Roman" w:cs="Times New Roman"/>
                <w:sz w:val="24"/>
                <w:szCs w:val="24"/>
              </w:rPr>
              <w:t>георезервілеудің</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болуын</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бір-бірінен</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алыс</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қашықтықта</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орналасқан</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екі</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және</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одан</w:t>
            </w:r>
            <w:proofErr w:type="spellEnd"/>
            <w:r w:rsidRPr="00F12041">
              <w:rPr>
                <w:rFonts w:ascii="Times New Roman" w:hAnsi="Times New Roman" w:cs="Times New Roman"/>
                <w:sz w:val="24"/>
                <w:szCs w:val="24"/>
              </w:rPr>
              <w:t xml:space="preserve"> да </w:t>
            </w:r>
            <w:proofErr w:type="spellStart"/>
            <w:r w:rsidRPr="00F12041">
              <w:rPr>
                <w:rFonts w:ascii="Times New Roman" w:hAnsi="Times New Roman" w:cs="Times New Roman"/>
                <w:sz w:val="24"/>
                <w:szCs w:val="24"/>
              </w:rPr>
              <w:t>көп</w:t>
            </w:r>
            <w:proofErr w:type="spellEnd"/>
            <w:r w:rsidRPr="00F12041">
              <w:rPr>
                <w:rFonts w:ascii="Times New Roman" w:hAnsi="Times New Roman" w:cs="Times New Roman"/>
                <w:sz w:val="24"/>
                <w:szCs w:val="24"/>
              </w:rPr>
              <w:t xml:space="preserve"> ДӨО </w:t>
            </w:r>
            <w:proofErr w:type="spellStart"/>
            <w:r w:rsidRPr="00F12041">
              <w:rPr>
                <w:rFonts w:ascii="Times New Roman" w:hAnsi="Times New Roman" w:cs="Times New Roman"/>
                <w:sz w:val="24"/>
                <w:szCs w:val="24"/>
              </w:rPr>
              <w:t>болуын</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қамтамасыз</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етуге</w:t>
            </w:r>
            <w:proofErr w:type="spellEnd"/>
            <w:r w:rsidRPr="00F12041">
              <w:rPr>
                <w:rFonts w:ascii="Times New Roman" w:hAnsi="Times New Roman" w:cs="Times New Roman"/>
                <w:sz w:val="24"/>
                <w:szCs w:val="24"/>
              </w:rPr>
              <w:t xml:space="preserve"> </w:t>
            </w:r>
            <w:proofErr w:type="spellStart"/>
            <w:r w:rsidRPr="00F12041">
              <w:rPr>
                <w:rFonts w:ascii="Times New Roman" w:hAnsi="Times New Roman" w:cs="Times New Roman"/>
                <w:sz w:val="24"/>
                <w:szCs w:val="24"/>
              </w:rPr>
              <w:t>міндетті</w:t>
            </w:r>
            <w:proofErr w:type="spellEnd"/>
            <w:r w:rsidRPr="00F12041">
              <w:rPr>
                <w:rFonts w:ascii="Times New Roman" w:hAnsi="Times New Roman" w:cs="Times New Roman"/>
                <w:sz w:val="24"/>
                <w:szCs w:val="24"/>
              </w:rPr>
              <w:t>.</w:t>
            </w:r>
          </w:p>
          <w:p w14:paraId="3CBD086B" w14:textId="77777777" w:rsidR="00833572" w:rsidRPr="00F12041" w:rsidRDefault="00833572" w:rsidP="00F12041">
            <w:pPr>
              <w:ind w:firstLine="353"/>
              <w:jc w:val="both"/>
              <w:rPr>
                <w:rFonts w:ascii="Times New Roman" w:hAnsi="Times New Roman"/>
                <w:sz w:val="24"/>
                <w:szCs w:val="24"/>
                <w:lang w:val="kk-KZ"/>
              </w:rPr>
            </w:pPr>
            <w:r w:rsidRPr="00F12041">
              <w:rPr>
                <w:rFonts w:ascii="Times New Roman" w:hAnsi="Times New Roman"/>
                <w:sz w:val="24"/>
                <w:szCs w:val="24"/>
                <w:lang w:val="kk-KZ"/>
              </w:rPr>
              <w:t>Өнім беруші ақпараттық қауіпсіздік мониторингінің ықтимал тоқтап қалуын барынша азайту үшін кемінде 2 өңірде авариялық қалпына келтіру (disaster recovery) және резервтік қалпына келтіру мүмкіндігі бар ДӨО-ның меншік иесі болуға тиіс.  Өнім беруші шарт жасасқаннан кейін 5 (бес) жұмыс күні ішінде ДӨО орналасқан мекенжайларын көрсете отырып, ДӨО пайдалануға қабылдау актілерінің нотариалды куәландырылған көшірмелерін ұсынуы тиіс.</w:t>
            </w:r>
          </w:p>
          <w:p w14:paraId="73521322" w14:textId="77777777" w:rsidR="00833572" w:rsidRPr="0051413C" w:rsidRDefault="00833572" w:rsidP="00F12041">
            <w:pPr>
              <w:spacing w:line="276" w:lineRule="auto"/>
              <w:ind w:firstLine="353"/>
              <w:contextualSpacing/>
              <w:jc w:val="both"/>
              <w:rPr>
                <w:rFonts w:ascii="Times New Roman" w:hAnsi="Times New Roman"/>
                <w:sz w:val="24"/>
                <w:szCs w:val="24"/>
                <w:lang w:val="kk-KZ"/>
              </w:rPr>
            </w:pPr>
            <w:r w:rsidRPr="00F12041">
              <w:rPr>
                <w:rFonts w:ascii="Times New Roman" w:hAnsi="Times New Roman"/>
                <w:sz w:val="24"/>
                <w:szCs w:val="24"/>
                <w:lang w:val="kk-KZ"/>
              </w:rPr>
              <w:t>Өнім беруші барлық филиалдар мен өкілдіктерге толыққанды мониторинг жүргізу үшін Қазақстан Республикасының барлық өңірлерінде тармақталған инфрақұрылымның және байланыс арналарының болуын растауы тиіс. Өнім беруші шарт жасасқаннан кейін 5 (бес) жұмыс күні ішінде Тапсырыс берушінің атына бірінші басшының қолы қойылған және мөрі басылған ресми хатпен Қазақстан Республикасының өңірлерінде инфрақұрылымның және байланыс арналарының болуын Растауды ұсынуға тиіс.</w:t>
            </w:r>
          </w:p>
          <w:p w14:paraId="06876AC8" w14:textId="77777777" w:rsidR="00833572" w:rsidRPr="0051413C" w:rsidRDefault="00833572" w:rsidP="00F12041">
            <w:pPr>
              <w:spacing w:line="276" w:lineRule="auto"/>
              <w:ind w:firstLine="353"/>
              <w:jc w:val="both"/>
              <w:outlineLvl w:val="1"/>
              <w:rPr>
                <w:rFonts w:ascii="Times New Roman" w:hAnsi="Times New Roman" w:cs="Times New Roman"/>
                <w:b/>
                <w:sz w:val="24"/>
                <w:szCs w:val="24"/>
                <w:lang w:val="kk-KZ"/>
              </w:rPr>
            </w:pPr>
            <w:r w:rsidRPr="0051413C">
              <w:rPr>
                <w:rFonts w:ascii="Times New Roman" w:hAnsi="Times New Roman" w:cs="Times New Roman"/>
                <w:b/>
                <w:sz w:val="24"/>
                <w:szCs w:val="24"/>
                <w:lang w:val="kk-KZ"/>
              </w:rPr>
              <w:t>Қауіпсіздігіне қойылатын талаптар</w:t>
            </w:r>
          </w:p>
          <w:p w14:paraId="17025990" w14:textId="77777777" w:rsidR="00833572" w:rsidRPr="00833572" w:rsidRDefault="00833572" w:rsidP="00F12041">
            <w:pPr>
              <w:ind w:firstLine="353"/>
              <w:jc w:val="both"/>
              <w:outlineLvl w:val="1"/>
              <w:rPr>
                <w:rFonts w:ascii="Times New Roman" w:hAnsi="Times New Roman" w:cs="Times New Roman"/>
                <w:bCs/>
                <w:iCs/>
                <w:sz w:val="24"/>
                <w:szCs w:val="24"/>
                <w:lang w:val="kk-KZ"/>
              </w:rPr>
            </w:pPr>
            <w:r w:rsidRPr="00833572">
              <w:rPr>
                <w:rFonts w:ascii="Times New Roman" w:hAnsi="Times New Roman" w:cs="Times New Roman"/>
                <w:bCs/>
                <w:iCs/>
                <w:sz w:val="24"/>
                <w:szCs w:val="24"/>
                <w:lang w:val="kk-KZ"/>
              </w:rPr>
              <w:t>Өнім беруші Тапсырыс беруші үшін ДӨО-да сақталатын оның барлық деректерінің құпиялылығын, тұтастығын және қолжетімділігін қамтамасыз етеді.</w:t>
            </w:r>
          </w:p>
          <w:p w14:paraId="50329D2A" w14:textId="77777777" w:rsidR="00833572" w:rsidRPr="00833572" w:rsidRDefault="00833572" w:rsidP="00F12041">
            <w:pPr>
              <w:ind w:firstLine="353"/>
              <w:jc w:val="both"/>
              <w:outlineLvl w:val="1"/>
              <w:rPr>
                <w:rFonts w:ascii="Times New Roman" w:hAnsi="Times New Roman" w:cs="Times New Roman"/>
                <w:bCs/>
                <w:iCs/>
                <w:sz w:val="24"/>
                <w:szCs w:val="24"/>
                <w:lang w:val="kk-KZ"/>
              </w:rPr>
            </w:pPr>
            <w:r w:rsidRPr="00833572">
              <w:rPr>
                <w:rFonts w:ascii="Times New Roman" w:hAnsi="Times New Roman" w:cs="Times New Roman"/>
                <w:bCs/>
                <w:iCs/>
                <w:sz w:val="24"/>
                <w:szCs w:val="24"/>
                <w:lang w:val="kk-KZ"/>
              </w:rPr>
              <w:t>Өнім беруші Тапсырыс берушіге авторизациялау деректерін (логиндер, парольдер) оларды тапсырыс берушінің жауапты тұлғасында сақтау үшін беруге міндетті. Әкімшілік деректерді беру VDC басқару құқықтарын беруді қабылдаудың тиісті актісімен ресімделеді.</w:t>
            </w:r>
          </w:p>
          <w:p w14:paraId="40C42269" w14:textId="77777777" w:rsidR="00833572" w:rsidRPr="00833572" w:rsidRDefault="00833572" w:rsidP="00F12041">
            <w:pPr>
              <w:ind w:firstLine="353"/>
              <w:jc w:val="both"/>
              <w:outlineLvl w:val="1"/>
              <w:rPr>
                <w:rFonts w:ascii="Times New Roman" w:hAnsi="Times New Roman" w:cs="Times New Roman"/>
                <w:bCs/>
                <w:iCs/>
                <w:sz w:val="24"/>
                <w:szCs w:val="24"/>
                <w:lang w:val="kk-KZ"/>
              </w:rPr>
            </w:pPr>
            <w:r w:rsidRPr="00833572">
              <w:rPr>
                <w:rFonts w:ascii="Times New Roman" w:hAnsi="Times New Roman" w:cs="Times New Roman"/>
                <w:bCs/>
                <w:iCs/>
                <w:sz w:val="24"/>
                <w:szCs w:val="24"/>
                <w:lang w:val="kk-KZ"/>
              </w:rPr>
              <w:t>Өнім беруші қызмет шеңберінде виртуалды машиналардың бейнелерін және Тапсырыс берушінің деректерін Тапсырыс беруші көрсеткен басқа ДӨО-ға (қажет болған жағдайда және сұрау салу бойынша) көшіру (көшіру) мүмкіндігін қамтамасыз етеді. Көшіру (көші-қон) осы қызмет шеңберінде шарттың құнын ұлғайтпай жүзеге асырылады.</w:t>
            </w:r>
          </w:p>
          <w:p w14:paraId="3F68DAEE" w14:textId="77777777" w:rsidR="00833572" w:rsidRPr="00833572" w:rsidRDefault="00833572" w:rsidP="00F12041">
            <w:pPr>
              <w:ind w:firstLine="353"/>
              <w:jc w:val="both"/>
              <w:outlineLvl w:val="1"/>
              <w:rPr>
                <w:rFonts w:ascii="Times New Roman" w:hAnsi="Times New Roman" w:cs="Times New Roman"/>
                <w:bCs/>
                <w:iCs/>
                <w:sz w:val="24"/>
                <w:szCs w:val="24"/>
                <w:lang w:val="kk-KZ"/>
              </w:rPr>
            </w:pPr>
            <w:r w:rsidRPr="00833572">
              <w:rPr>
                <w:rFonts w:ascii="Times New Roman" w:hAnsi="Times New Roman" w:cs="Times New Roman"/>
                <w:bCs/>
                <w:iCs/>
                <w:sz w:val="24"/>
                <w:szCs w:val="24"/>
                <w:lang w:val="kk-KZ"/>
              </w:rPr>
              <w:t>Тапсырыс берушінің жүйелерін қорғау ақпаратты өңдеудің барлық технологиялық кезеңдерінде және жұмыс істеудің барлық режимдерінде, оның ішінде жөндеу және регламенттік жұмыстарды жүргізу кезінде бағдарламалық-техникалық құралдар кешенімен және оларды қолдайтын ұйымдастыру шараларымен қамтамасыз етілуге тиіс.</w:t>
            </w:r>
          </w:p>
          <w:p w14:paraId="34A3AC8F" w14:textId="77777777" w:rsidR="00833572" w:rsidRPr="00833572" w:rsidRDefault="00833572" w:rsidP="00F12041">
            <w:pPr>
              <w:ind w:firstLine="353"/>
              <w:jc w:val="both"/>
              <w:outlineLvl w:val="1"/>
              <w:rPr>
                <w:rFonts w:ascii="Times New Roman" w:hAnsi="Times New Roman" w:cs="Times New Roman"/>
                <w:bCs/>
                <w:iCs/>
                <w:sz w:val="24"/>
                <w:szCs w:val="24"/>
                <w:lang w:val="kk-KZ"/>
              </w:rPr>
            </w:pPr>
            <w:r w:rsidRPr="00833572">
              <w:rPr>
                <w:rFonts w:ascii="Times New Roman" w:hAnsi="Times New Roman" w:cs="Times New Roman"/>
                <w:bCs/>
                <w:iCs/>
                <w:sz w:val="24"/>
                <w:szCs w:val="24"/>
                <w:lang w:val="kk-KZ"/>
              </w:rPr>
              <w:t>Жеткізуші желіні сегменттеуді және сегменттер шекарасындағы трафикті тексеруді орындайтын желілік экрандардың (Firewall) көмегімен желілік қауіпсіздікті, Тапсырыс берушінің инфрақұрылымын интернет желісіндегі шабуылдардан және бұзу әрекеттерінен, оның ішінде DDoS шабуылдардан қорғауды қамтамасыз етеді.</w:t>
            </w:r>
          </w:p>
          <w:p w14:paraId="0CA6C28C" w14:textId="77777777" w:rsidR="00833572" w:rsidRDefault="00833572" w:rsidP="00F12041">
            <w:pPr>
              <w:tabs>
                <w:tab w:val="left" w:pos="1134"/>
              </w:tabs>
              <w:spacing w:line="276" w:lineRule="auto"/>
              <w:ind w:firstLine="353"/>
              <w:contextualSpacing/>
              <w:jc w:val="both"/>
              <w:rPr>
                <w:rFonts w:ascii="Times New Roman" w:hAnsi="Times New Roman" w:cs="Times New Roman"/>
                <w:bCs/>
                <w:iCs/>
                <w:sz w:val="24"/>
                <w:szCs w:val="24"/>
                <w:lang w:val="kk-KZ"/>
              </w:rPr>
            </w:pPr>
            <w:r w:rsidRPr="00833572">
              <w:rPr>
                <w:rFonts w:ascii="Times New Roman" w:hAnsi="Times New Roman" w:cs="Times New Roman"/>
                <w:bCs/>
                <w:iCs/>
                <w:sz w:val="24"/>
                <w:szCs w:val="24"/>
                <w:lang w:val="kk-KZ"/>
              </w:rPr>
              <w:t>Өнім беруші ДӨО жабдығына бөгде адамдардың физикалық қол жеткізуін шектеуді қамтамасыз етеді.</w:t>
            </w:r>
          </w:p>
          <w:p w14:paraId="6568B18E" w14:textId="02B60157" w:rsidR="00833572" w:rsidRPr="00833572" w:rsidRDefault="00833572" w:rsidP="00F12041">
            <w:pPr>
              <w:spacing w:line="276" w:lineRule="auto"/>
              <w:ind w:firstLine="353"/>
              <w:contextualSpacing/>
              <w:jc w:val="both"/>
              <w:rPr>
                <w:rFonts w:ascii="Times New Roman" w:hAnsi="Times New Roman" w:cs="Times New Roman"/>
                <w:b/>
                <w:sz w:val="24"/>
                <w:szCs w:val="24"/>
                <w:lang w:val="kk-KZ"/>
              </w:rPr>
            </w:pPr>
            <w:r w:rsidRPr="00833572">
              <w:rPr>
                <w:rFonts w:ascii="Times New Roman" w:hAnsi="Times New Roman" w:cs="Times New Roman"/>
                <w:b/>
                <w:sz w:val="24"/>
                <w:szCs w:val="24"/>
                <w:lang w:val="kk-KZ"/>
              </w:rPr>
              <w:t>Техникалық қолдауға қойылатын талаптар</w:t>
            </w:r>
          </w:p>
          <w:p w14:paraId="77D3C7A7" w14:textId="77777777" w:rsidR="00833572" w:rsidRPr="00833572" w:rsidRDefault="00833572" w:rsidP="00F12041">
            <w:pPr>
              <w:tabs>
                <w:tab w:val="left" w:pos="993"/>
              </w:tabs>
              <w:ind w:firstLine="353"/>
              <w:jc w:val="both"/>
              <w:outlineLvl w:val="1"/>
              <w:rPr>
                <w:rFonts w:ascii="Times New Roman" w:hAnsi="Times New Roman" w:cs="Times New Roman"/>
                <w:bCs/>
                <w:iCs/>
                <w:sz w:val="24"/>
                <w:szCs w:val="24"/>
                <w:lang w:val="kk-KZ"/>
              </w:rPr>
            </w:pPr>
            <w:r w:rsidRPr="00833572">
              <w:rPr>
                <w:rFonts w:ascii="Times New Roman" w:hAnsi="Times New Roman" w:cs="Times New Roman"/>
                <w:bCs/>
                <w:iCs/>
                <w:sz w:val="24"/>
                <w:szCs w:val="24"/>
                <w:lang w:val="kk-KZ"/>
              </w:rPr>
              <w:t>Қызметтің тәулік бойы кепілдендірілген техникалық қолдауы қызметті нақты алу басталғанға дейін және телефон қоңыраулары (телефон желісі Тапсырыс берушінің кіріс қоңыраулары үшін әрдайым қол жетімді болуы тиіс) және электрондық пошта арқылы бірыңғай техникалық қолдау қызметі арқылы қызмет көрсетудің бүкіл мерзімі ішінде Тапсырыс берушінің өтінімдерін тіркеу және өңдеу үшін әрқашан қол жетімді болуы тиіс.</w:t>
            </w:r>
          </w:p>
          <w:p w14:paraId="129F40A4" w14:textId="77777777" w:rsidR="00833572" w:rsidRPr="00833572" w:rsidRDefault="00833572" w:rsidP="00F12041">
            <w:pPr>
              <w:tabs>
                <w:tab w:val="left" w:pos="993"/>
              </w:tabs>
              <w:ind w:firstLine="353"/>
              <w:jc w:val="both"/>
              <w:outlineLvl w:val="1"/>
              <w:rPr>
                <w:rFonts w:ascii="Times New Roman" w:hAnsi="Times New Roman" w:cs="Times New Roman"/>
                <w:bCs/>
                <w:iCs/>
                <w:sz w:val="24"/>
                <w:szCs w:val="24"/>
                <w:lang w:val="kk-KZ"/>
              </w:rPr>
            </w:pPr>
            <w:r w:rsidRPr="00833572">
              <w:rPr>
                <w:rFonts w:ascii="Times New Roman" w:hAnsi="Times New Roman" w:cs="Times New Roman"/>
                <w:bCs/>
                <w:iCs/>
                <w:sz w:val="24"/>
                <w:szCs w:val="24"/>
                <w:lang w:val="kk-KZ"/>
              </w:rPr>
              <w:t>Өнім берушінің техникалық қолдау қызметі үздіксіз режимде жұмыс істеуі тиіс: тәулігіне 24 (жиырма төрт) сағат, аптасына 7 (жеті) күн, қызмет көрсетудің барлық мерзімі ішінде.</w:t>
            </w:r>
          </w:p>
          <w:p w14:paraId="027F8782" w14:textId="77777777" w:rsidR="00833572" w:rsidRPr="00833572" w:rsidRDefault="00833572" w:rsidP="00F12041">
            <w:pPr>
              <w:tabs>
                <w:tab w:val="left" w:pos="993"/>
              </w:tabs>
              <w:ind w:firstLine="353"/>
              <w:jc w:val="both"/>
              <w:outlineLvl w:val="1"/>
              <w:rPr>
                <w:rFonts w:ascii="Times New Roman" w:hAnsi="Times New Roman" w:cs="Times New Roman"/>
                <w:bCs/>
                <w:iCs/>
                <w:sz w:val="24"/>
                <w:szCs w:val="24"/>
              </w:rPr>
            </w:pPr>
            <w:r w:rsidRPr="00833572">
              <w:rPr>
                <w:rFonts w:ascii="Times New Roman" w:hAnsi="Times New Roman" w:cs="Times New Roman"/>
                <w:bCs/>
                <w:iCs/>
                <w:sz w:val="24"/>
                <w:szCs w:val="24"/>
                <w:lang w:val="kk-KZ"/>
              </w:rPr>
              <w:t xml:space="preserve">Тапсырыс беруші жұмыстағы инцидентті анықтаған жағдайда Тапсырыс беруші инциденттің болуы туралы техникалық қолдау қызметіне хабарлайды. </w:t>
            </w:r>
            <w:r w:rsidRPr="00833572">
              <w:rPr>
                <w:rFonts w:ascii="Times New Roman" w:hAnsi="Times New Roman" w:cs="Times New Roman"/>
                <w:bCs/>
                <w:iCs/>
                <w:sz w:val="24"/>
                <w:szCs w:val="24"/>
              </w:rPr>
              <w:t xml:space="preserve">Инцидент </w:t>
            </w:r>
            <w:proofErr w:type="spellStart"/>
            <w:r w:rsidRPr="00833572">
              <w:rPr>
                <w:rFonts w:ascii="Times New Roman" w:hAnsi="Times New Roman" w:cs="Times New Roman"/>
                <w:bCs/>
                <w:iCs/>
                <w:sz w:val="24"/>
                <w:szCs w:val="24"/>
              </w:rPr>
              <w:t>туралы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ақпарат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ауызша</w:t>
            </w:r>
            <w:proofErr w:type="spellEnd"/>
            <w:r w:rsidRPr="00833572">
              <w:rPr>
                <w:rFonts w:ascii="Times New Roman" w:hAnsi="Times New Roman" w:cs="Times New Roman"/>
                <w:bCs/>
                <w:iCs/>
                <w:sz w:val="24"/>
                <w:szCs w:val="24"/>
              </w:rPr>
              <w:t xml:space="preserve"> телефон </w:t>
            </w:r>
            <w:proofErr w:type="spellStart"/>
            <w:r w:rsidRPr="00833572">
              <w:rPr>
                <w:rFonts w:ascii="Times New Roman" w:hAnsi="Times New Roman" w:cs="Times New Roman"/>
                <w:bCs/>
                <w:iCs/>
                <w:sz w:val="24"/>
                <w:szCs w:val="24"/>
              </w:rPr>
              <w:t>арқылы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немесе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электрондық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пошта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арқылы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хабарланады</w:t>
            </w:r>
            <w:proofErr w:type="spellEnd"/>
            <w:r w:rsidRPr="00833572">
              <w:rPr>
                <w:rFonts w:ascii="Times New Roman" w:hAnsi="Times New Roman" w:cs="Times New Roman"/>
                <w:bCs/>
                <w:iCs/>
                <w:sz w:val="24"/>
                <w:szCs w:val="24"/>
              </w:rPr>
              <w:t>.</w:t>
            </w:r>
          </w:p>
          <w:p w14:paraId="717E34FB" w14:textId="77777777" w:rsidR="00833572" w:rsidRPr="00833572" w:rsidRDefault="00833572" w:rsidP="00F12041">
            <w:pPr>
              <w:tabs>
                <w:tab w:val="left" w:pos="993"/>
              </w:tabs>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Өнім</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инцидентті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тіркейді</w:t>
            </w:r>
            <w:proofErr w:type="spellEnd"/>
            <w:r w:rsidRPr="00833572">
              <w:rPr>
                <w:rFonts w:ascii="Times New Roman" w:hAnsi="Times New Roman" w:cs="Times New Roman"/>
                <w:bCs/>
                <w:iCs/>
                <w:sz w:val="24"/>
                <w:szCs w:val="24"/>
              </w:rPr>
              <w:t xml:space="preserve">, оны </w:t>
            </w:r>
            <w:proofErr w:type="spellStart"/>
            <w:r w:rsidRPr="00833572">
              <w:rPr>
                <w:rFonts w:ascii="Times New Roman" w:hAnsi="Times New Roman" w:cs="Times New Roman"/>
                <w:bCs/>
                <w:iCs/>
                <w:sz w:val="24"/>
                <w:szCs w:val="24"/>
              </w:rPr>
              <w:t>жою</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бойынша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шаралар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қабылдайды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және</w:t>
            </w:r>
            <w:proofErr w:type="spellEnd"/>
            <w:r w:rsidRPr="00833572">
              <w:rPr>
                <w:rFonts w:ascii="Times New Roman" w:hAnsi="Times New Roman" w:cs="Times New Roman"/>
                <w:bCs/>
                <w:iCs/>
                <w:sz w:val="24"/>
                <w:szCs w:val="24"/>
              </w:rPr>
              <w:t xml:space="preserve"> 1 (</w:t>
            </w:r>
            <w:proofErr w:type="spellStart"/>
            <w:r w:rsidRPr="00833572">
              <w:rPr>
                <w:rFonts w:ascii="Times New Roman" w:hAnsi="Times New Roman" w:cs="Times New Roman"/>
                <w:bCs/>
                <w:iCs/>
                <w:sz w:val="24"/>
                <w:szCs w:val="24"/>
              </w:rPr>
              <w:t>бір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сағат</w:t>
            </w:r>
            <w:proofErr w:type="spellEnd"/>
            <w:r w:rsidRPr="00833572">
              <w:rPr>
                <w:rFonts w:ascii="Times New Roman" w:hAnsi="Times New Roman" w:cs="Times New Roman"/>
                <w:bCs/>
                <w:iCs/>
                <w:sz w:val="24"/>
                <w:szCs w:val="24"/>
              </w:rPr>
              <w:t xml:space="preserve"> 20 (</w:t>
            </w:r>
            <w:proofErr w:type="spellStart"/>
            <w:r w:rsidRPr="00833572">
              <w:rPr>
                <w:rFonts w:ascii="Times New Roman" w:hAnsi="Times New Roman" w:cs="Times New Roman"/>
                <w:bCs/>
                <w:iCs/>
                <w:sz w:val="24"/>
                <w:szCs w:val="24"/>
              </w:rPr>
              <w:t>жиырма</w:t>
            </w:r>
            <w:proofErr w:type="spellEnd"/>
            <w:r w:rsidRPr="00833572">
              <w:rPr>
                <w:rFonts w:ascii="Times New Roman" w:hAnsi="Times New Roman" w:cs="Times New Roman"/>
                <w:bCs/>
                <w:iCs/>
                <w:sz w:val="24"/>
                <w:szCs w:val="24"/>
              </w:rPr>
              <w:t xml:space="preserve">) минут </w:t>
            </w:r>
            <w:proofErr w:type="spellStart"/>
            <w:r w:rsidRPr="00833572">
              <w:rPr>
                <w:rFonts w:ascii="Times New Roman" w:hAnsi="Times New Roman" w:cs="Times New Roman"/>
                <w:bCs/>
                <w:iCs/>
                <w:sz w:val="24"/>
                <w:szCs w:val="24"/>
              </w:rPr>
              <w:t>ішінде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Тапсырыс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берушіге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тіркелген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инциденттің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нөмірін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инцидентті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қысқаша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сипаттай</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отырып</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инцидентті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тіркеу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уақытын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қабылданған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шараларды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және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инцидентті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жоюдың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болжамды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мерзімдерін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хабарлайды</w:t>
            </w:r>
            <w:proofErr w:type="spellEnd"/>
            <w:r w:rsidRPr="00833572">
              <w:rPr>
                <w:rFonts w:ascii="Times New Roman" w:hAnsi="Times New Roman" w:cs="Times New Roman"/>
                <w:bCs/>
                <w:iCs/>
                <w:sz w:val="24"/>
                <w:szCs w:val="24"/>
              </w:rPr>
              <w:t>.</w:t>
            </w:r>
          </w:p>
          <w:p w14:paraId="11C36837" w14:textId="77777777" w:rsidR="00833572" w:rsidRPr="00833572" w:rsidRDefault="00833572" w:rsidP="00F12041">
            <w:pPr>
              <w:tabs>
                <w:tab w:val="left" w:pos="993"/>
              </w:tabs>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Тапсырыс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электрондық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түрде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өнім</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берушінің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техникалық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қолдау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қызметіне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жүгінген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кезде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Тапсырыс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берушіге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электрондық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пошта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арқылы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жауап</w:t>
            </w:r>
            <w:proofErr w:type="spellEnd"/>
            <w:r w:rsidRPr="00833572">
              <w:rPr>
                <w:rFonts w:ascii="Times New Roman" w:hAnsi="Times New Roman" w:cs="Times New Roman"/>
                <w:bCs/>
                <w:iCs/>
                <w:sz w:val="24"/>
                <w:szCs w:val="24"/>
              </w:rPr>
              <w:t xml:space="preserve"> беру </w:t>
            </w:r>
            <w:proofErr w:type="spellStart"/>
            <w:r w:rsidRPr="00833572">
              <w:rPr>
                <w:rFonts w:ascii="Times New Roman" w:hAnsi="Times New Roman" w:cs="Times New Roman"/>
                <w:bCs/>
                <w:iCs/>
                <w:sz w:val="24"/>
                <w:szCs w:val="24"/>
              </w:rPr>
              <w:t>уақыты</w:t>
            </w:r>
            <w:proofErr w:type="spellEnd"/>
            <w:r w:rsidRPr="00833572">
              <w:rPr>
                <w:rFonts w:ascii="Times New Roman" w:hAnsi="Times New Roman" w:cs="Times New Roman"/>
                <w:bCs/>
                <w:iCs/>
                <w:sz w:val="24"/>
                <w:szCs w:val="24"/>
              </w:rPr>
              <w:t xml:space="preserve"> 1 (</w:t>
            </w:r>
            <w:proofErr w:type="spellStart"/>
            <w:r w:rsidRPr="00833572">
              <w:rPr>
                <w:rFonts w:ascii="Times New Roman" w:hAnsi="Times New Roman" w:cs="Times New Roman"/>
                <w:bCs/>
                <w:iCs/>
                <w:sz w:val="24"/>
                <w:szCs w:val="24"/>
              </w:rPr>
              <w:t>бір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сағаттан</w:t>
            </w:r>
            <w:proofErr w:type="spellEnd"/>
            <w:r w:rsidRPr="00833572">
              <w:rPr>
                <w:rFonts w:ascii="Times New Roman" w:hAnsi="Times New Roman" w:cs="Times New Roman"/>
                <w:bCs/>
                <w:iCs/>
                <w:sz w:val="24"/>
                <w:szCs w:val="24"/>
              </w:rPr>
              <w:t xml:space="preserve"> 20 (</w:t>
            </w:r>
            <w:proofErr w:type="spellStart"/>
            <w:r w:rsidRPr="00833572">
              <w:rPr>
                <w:rFonts w:ascii="Times New Roman" w:hAnsi="Times New Roman" w:cs="Times New Roman"/>
                <w:bCs/>
                <w:iCs/>
                <w:sz w:val="24"/>
                <w:szCs w:val="24"/>
              </w:rPr>
              <w:t>жиырма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минуттан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аспауға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тиіс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Өтінімге</w:t>
            </w:r>
            <w:proofErr w:type="spellEnd"/>
            <w:r w:rsidRPr="00833572">
              <w:rPr>
                <w:rFonts w:ascii="Times New Roman" w:hAnsi="Times New Roman" w:cs="Times New Roman"/>
                <w:bCs/>
                <w:iCs/>
                <w:sz w:val="24"/>
                <w:szCs w:val="24"/>
              </w:rPr>
              <w:t xml:space="preserve"> реакция </w:t>
            </w:r>
            <w:proofErr w:type="spellStart"/>
            <w:r w:rsidRPr="00833572">
              <w:rPr>
                <w:rFonts w:ascii="Times New Roman" w:hAnsi="Times New Roman" w:cs="Times New Roman"/>
                <w:bCs/>
                <w:iCs/>
                <w:sz w:val="24"/>
                <w:szCs w:val="24"/>
              </w:rPr>
              <w:t>уақыты</w:t>
            </w:r>
            <w:proofErr w:type="spellEnd"/>
            <w:r w:rsidRPr="00833572">
              <w:rPr>
                <w:rFonts w:ascii="Times New Roman" w:hAnsi="Times New Roman" w:cs="Times New Roman"/>
                <w:bCs/>
                <w:iCs/>
                <w:sz w:val="24"/>
                <w:szCs w:val="24"/>
              </w:rPr>
              <w:t xml:space="preserve"> 1 (</w:t>
            </w:r>
            <w:proofErr w:type="spellStart"/>
            <w:r w:rsidRPr="00833572">
              <w:rPr>
                <w:rFonts w:ascii="Times New Roman" w:hAnsi="Times New Roman" w:cs="Times New Roman"/>
                <w:bCs/>
                <w:iCs/>
                <w:sz w:val="24"/>
                <w:szCs w:val="24"/>
              </w:rPr>
              <w:t>бір</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сағаттан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аспауы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тиіс</w:t>
            </w:r>
            <w:proofErr w:type="spellEnd"/>
            <w:r w:rsidRPr="00833572">
              <w:rPr>
                <w:rFonts w:ascii="Times New Roman" w:hAnsi="Times New Roman" w:cs="Times New Roman"/>
                <w:bCs/>
                <w:iCs/>
                <w:sz w:val="24"/>
                <w:szCs w:val="24"/>
              </w:rPr>
              <w:t>.</w:t>
            </w:r>
          </w:p>
          <w:p w14:paraId="1081C719" w14:textId="77777777" w:rsidR="00833572" w:rsidRPr="00833572" w:rsidRDefault="00833572" w:rsidP="00F12041">
            <w:pPr>
              <w:tabs>
                <w:tab w:val="left" w:pos="993"/>
              </w:tabs>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Сервердің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аппараттық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бөлігі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немесе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технологиялық</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алаңның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басқа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жабдығы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істен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шыққан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жағдайда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ақаулықты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жоюдың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кепілдік</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берілген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уақыты</w:t>
            </w:r>
            <w:proofErr w:type="spellEnd"/>
            <w:r w:rsidRPr="00833572">
              <w:rPr>
                <w:rFonts w:ascii="Times New Roman" w:hAnsi="Times New Roman" w:cs="Times New Roman"/>
                <w:bCs/>
                <w:iCs/>
                <w:sz w:val="24"/>
                <w:szCs w:val="24"/>
              </w:rPr>
              <w:t xml:space="preserve"> проблема </w:t>
            </w:r>
            <w:proofErr w:type="spellStart"/>
            <w:r w:rsidRPr="00833572">
              <w:rPr>
                <w:rFonts w:ascii="Times New Roman" w:hAnsi="Times New Roman" w:cs="Times New Roman"/>
                <w:bCs/>
                <w:iCs/>
                <w:sz w:val="24"/>
                <w:szCs w:val="24"/>
              </w:rPr>
              <w:t>анықталған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сәттен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бастап</w:t>
            </w:r>
            <w:proofErr w:type="spellEnd"/>
            <w:r w:rsidRPr="00833572">
              <w:rPr>
                <w:rFonts w:ascii="Times New Roman" w:hAnsi="Times New Roman" w:cs="Times New Roman"/>
                <w:bCs/>
                <w:iCs/>
                <w:sz w:val="24"/>
                <w:szCs w:val="24"/>
              </w:rPr>
              <w:t xml:space="preserve"> 4 (</w:t>
            </w:r>
            <w:proofErr w:type="spellStart"/>
            <w:r w:rsidRPr="00833572">
              <w:rPr>
                <w:rFonts w:ascii="Times New Roman" w:hAnsi="Times New Roman" w:cs="Times New Roman"/>
                <w:bCs/>
                <w:iCs/>
                <w:sz w:val="24"/>
                <w:szCs w:val="24"/>
              </w:rPr>
              <w:t>төрт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сағаттан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аспауы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тиіс</w:t>
            </w:r>
            <w:proofErr w:type="spellEnd"/>
            <w:r w:rsidRPr="00833572">
              <w:rPr>
                <w:rFonts w:ascii="Times New Roman" w:hAnsi="Times New Roman" w:cs="Times New Roman"/>
                <w:bCs/>
                <w:iCs/>
                <w:sz w:val="24"/>
                <w:szCs w:val="24"/>
              </w:rPr>
              <w:t xml:space="preserve">. </w:t>
            </w:r>
          </w:p>
          <w:p w14:paraId="229893DC" w14:textId="77777777" w:rsidR="00C62CFF" w:rsidRDefault="00833572" w:rsidP="00F12041">
            <w:pPr>
              <w:tabs>
                <w:tab w:val="left" w:pos="993"/>
              </w:tabs>
              <w:spacing w:line="276" w:lineRule="auto"/>
              <w:ind w:firstLine="353"/>
              <w:jc w:val="both"/>
              <w:outlineLvl w:val="1"/>
              <w:rPr>
                <w:rFonts w:ascii="Times New Roman" w:hAnsi="Times New Roman" w:cs="Times New Roman"/>
                <w:bCs/>
                <w:iCs/>
                <w:sz w:val="24"/>
                <w:szCs w:val="24"/>
              </w:rPr>
            </w:pPr>
            <w:proofErr w:type="spellStart"/>
            <w:r w:rsidRPr="00833572">
              <w:rPr>
                <w:rFonts w:ascii="Times New Roman" w:hAnsi="Times New Roman" w:cs="Times New Roman"/>
                <w:bCs/>
                <w:iCs/>
                <w:sz w:val="24"/>
                <w:szCs w:val="24"/>
              </w:rPr>
              <w:t>Оқиға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қызмет</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пайдалануға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дайын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болғанда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оның</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пайдалану</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сипаттамалары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Шартта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көрсетілген</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параметрлер</w:t>
            </w:r>
            <w:proofErr w:type="spellEnd"/>
            <w:r w:rsidRPr="00833572">
              <w:rPr>
                <w:rFonts w:ascii="Times New Roman" w:hAnsi="Times New Roman" w:cs="Times New Roman"/>
                <w:bCs/>
                <w:iCs/>
                <w:sz w:val="24"/>
                <w:szCs w:val="24"/>
              </w:rPr>
              <w:t xml:space="preserve"> мен </w:t>
            </w:r>
            <w:proofErr w:type="spellStart"/>
            <w:r w:rsidRPr="00833572">
              <w:rPr>
                <w:rFonts w:ascii="Times New Roman" w:hAnsi="Times New Roman" w:cs="Times New Roman"/>
                <w:bCs/>
                <w:iCs/>
                <w:sz w:val="24"/>
                <w:szCs w:val="24"/>
              </w:rPr>
              <w:t>сипаттамаларға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сәйкес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болғанда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және</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Тапсырыс</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беруші</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ауызша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растағанда</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жойылды</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деп</w:t>
            </w:r>
            <w:proofErr w:type="spellEnd"/>
            <w:r w:rsidRPr="00833572">
              <w:rPr>
                <w:rFonts w:ascii="Times New Roman" w:hAnsi="Times New Roman" w:cs="Times New Roman"/>
                <w:bCs/>
                <w:iCs/>
                <w:sz w:val="24"/>
                <w:szCs w:val="24"/>
              </w:rPr>
              <w:t xml:space="preserve"> </w:t>
            </w:r>
            <w:proofErr w:type="spellStart"/>
            <w:r w:rsidRPr="00833572">
              <w:rPr>
                <w:rFonts w:ascii="Times New Roman" w:hAnsi="Times New Roman" w:cs="Times New Roman"/>
                <w:bCs/>
                <w:iCs/>
                <w:sz w:val="24"/>
                <w:szCs w:val="24"/>
              </w:rPr>
              <w:t>есептеледі</w:t>
            </w:r>
            <w:proofErr w:type="spellEnd"/>
            <w:r w:rsidRPr="00833572">
              <w:rPr>
                <w:rFonts w:ascii="Times New Roman" w:hAnsi="Times New Roman" w:cs="Times New Roman"/>
                <w:bCs/>
                <w:iCs/>
                <w:sz w:val="24"/>
                <w:szCs w:val="24"/>
              </w:rPr>
              <w:t>.</w:t>
            </w:r>
          </w:p>
          <w:p w14:paraId="33C033F4" w14:textId="40DFDCC4" w:rsidR="00C51D41" w:rsidRPr="00C51D41" w:rsidRDefault="00C51D41" w:rsidP="00C51D41">
            <w:pPr>
              <w:ind w:firstLine="353"/>
              <w:jc w:val="both"/>
              <w:rPr>
                <w:rFonts w:ascii="Times New Roman" w:hAnsi="Times New Roman"/>
                <w:sz w:val="24"/>
                <w:szCs w:val="24"/>
                <w:lang w:val="kk-KZ"/>
              </w:rPr>
            </w:pPr>
            <w:r w:rsidRPr="0051413C">
              <w:rPr>
                <w:rFonts w:ascii="Times New Roman" w:hAnsi="Times New Roman"/>
                <w:sz w:val="24"/>
                <w:szCs w:val="24"/>
                <w:lang w:val="kk-KZ"/>
              </w:rPr>
              <w:t>Өнім беруші шарт жасасқаннан кейін 5 (бес) жұмыс күні ішінде ҚР СТ ISO/IEC 27001-2015 «Ақпараттық технология. Қауіпсіздікті қамтамасыз ету әдістері мен құралдары. Ақпараттық қауіпсіздікті басқару жүйелері» сертификатының нотариальдық куәландырылған көшірмесін ұсынуға міндетті.</w:t>
            </w:r>
          </w:p>
        </w:tc>
      </w:tr>
      <w:tr w:rsidR="00931AE7" w:rsidRPr="00494A8A" w14:paraId="6C7F75DF" w14:textId="77777777" w:rsidTr="0046584A">
        <w:trPr>
          <w:trHeight w:val="299"/>
        </w:trPr>
        <w:tc>
          <w:tcPr>
            <w:tcW w:w="560" w:type="dxa"/>
            <w:vAlign w:val="center"/>
          </w:tcPr>
          <w:p w14:paraId="6286B995" w14:textId="77777777" w:rsidR="00E32F2A" w:rsidRPr="00C62CFF" w:rsidRDefault="00E32F2A" w:rsidP="000548CF">
            <w:pPr>
              <w:jc w:val="center"/>
              <w:rPr>
                <w:rFonts w:ascii="Times New Roman" w:hAnsi="Times New Roman" w:cs="Times New Roman"/>
                <w:sz w:val="24"/>
                <w:szCs w:val="24"/>
              </w:rPr>
            </w:pPr>
            <w:r w:rsidRPr="00C62CFF">
              <w:rPr>
                <w:rFonts w:ascii="Times New Roman" w:hAnsi="Times New Roman" w:cs="Times New Roman"/>
                <w:sz w:val="24"/>
                <w:szCs w:val="24"/>
              </w:rPr>
              <w:lastRenderedPageBreak/>
              <w:t>3</w:t>
            </w:r>
          </w:p>
        </w:tc>
        <w:tc>
          <w:tcPr>
            <w:tcW w:w="2134" w:type="dxa"/>
            <w:vAlign w:val="center"/>
          </w:tcPr>
          <w:p w14:paraId="0D30E5A9" w14:textId="24E0234C" w:rsidR="005258B9" w:rsidRPr="00C664FD" w:rsidRDefault="00833572" w:rsidP="00F113FF">
            <w:pPr>
              <w:jc w:val="both"/>
              <w:rPr>
                <w:rFonts w:ascii="Times New Roman" w:hAnsi="Times New Roman" w:cs="Times New Roman"/>
                <w:sz w:val="24"/>
                <w:szCs w:val="24"/>
              </w:rPr>
            </w:pPr>
            <w:proofErr w:type="spellStart"/>
            <w:r w:rsidRPr="00833572">
              <w:rPr>
                <w:rFonts w:ascii="Times New Roman" w:hAnsi="Times New Roman" w:cs="Times New Roman"/>
                <w:sz w:val="24"/>
                <w:szCs w:val="24"/>
              </w:rPr>
              <w:t>Қазақстан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Республикасының</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ұлттық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стандарттары</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олар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болмаған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жағдайда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сатып</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алынатын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тауарларға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жұмыстарға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көрсетілетін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қызметтерге</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арналған</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мемлекетаралық</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стандарттар</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Өзге</w:t>
            </w:r>
            <w:proofErr w:type="spellEnd"/>
            <w:r w:rsidRPr="00833572">
              <w:rPr>
                <w:rFonts w:ascii="Times New Roman" w:hAnsi="Times New Roman" w:cs="Times New Roman"/>
                <w:sz w:val="24"/>
                <w:szCs w:val="24"/>
              </w:rPr>
              <w:t xml:space="preserve"> де </w:t>
            </w:r>
            <w:proofErr w:type="spellStart"/>
            <w:r w:rsidRPr="00833572">
              <w:rPr>
                <w:rFonts w:ascii="Times New Roman" w:hAnsi="Times New Roman" w:cs="Times New Roman"/>
                <w:sz w:val="24"/>
                <w:szCs w:val="24"/>
              </w:rPr>
              <w:t>нұсқауға</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жол</w:t>
            </w:r>
            <w:proofErr w:type="spellEnd"/>
            <w:r w:rsidRPr="00833572">
              <w:rPr>
                <w:rFonts w:ascii="Times New Roman" w:hAnsi="Times New Roman" w:cs="Times New Roman"/>
                <w:sz w:val="24"/>
                <w:szCs w:val="24"/>
              </w:rPr>
              <w:t xml:space="preserve"> </w:t>
            </w:r>
            <w:proofErr w:type="spellStart"/>
            <w:r w:rsidRPr="00833572">
              <w:rPr>
                <w:rFonts w:ascii="Times New Roman" w:hAnsi="Times New Roman" w:cs="Times New Roman"/>
                <w:sz w:val="24"/>
                <w:szCs w:val="24"/>
              </w:rPr>
              <w:t>беріледі</w:t>
            </w:r>
            <w:proofErr w:type="spellEnd"/>
          </w:p>
        </w:tc>
        <w:tc>
          <w:tcPr>
            <w:tcW w:w="8250" w:type="dxa"/>
          </w:tcPr>
          <w:p w14:paraId="70FFEC29" w14:textId="08077E83" w:rsidR="00837D47" w:rsidRPr="00837D47" w:rsidRDefault="00837D47" w:rsidP="00837D47">
            <w:pPr>
              <w:ind w:firstLine="353"/>
              <w:jc w:val="both"/>
              <w:rPr>
                <w:rFonts w:ascii="Times New Roman" w:hAnsi="Times New Roman"/>
                <w:sz w:val="24"/>
                <w:szCs w:val="24"/>
                <w:lang w:val="kk-KZ"/>
              </w:rPr>
            </w:pPr>
            <w:r w:rsidRPr="00837D47">
              <w:rPr>
                <w:rFonts w:ascii="Times New Roman" w:hAnsi="Times New Roman"/>
                <w:sz w:val="24"/>
                <w:szCs w:val="24"/>
                <w:lang w:val="kk-KZ"/>
              </w:rPr>
              <w:t xml:space="preserve">Қызмет көрсету кезінде провайдер Қазақстан Республикасының мемлекеттік стандарттарын басшылыққа алуы керек: ҚР СТ 1695-2007 «Ақпараттық қауіпсіздік», ҚР СТ 34.026-2006 «Ақпараттық қауіпсіздік» және </w:t>
            </w:r>
            <w:r w:rsidR="00494A8A" w:rsidRPr="0051413C">
              <w:rPr>
                <w:rFonts w:ascii="Times New Roman" w:hAnsi="Times New Roman"/>
                <w:sz w:val="24"/>
                <w:szCs w:val="24"/>
                <w:lang w:val="kk-KZ"/>
              </w:rPr>
              <w:t>СТ ISO/IEC 27001-2015 «Ақпараттық технология. Қауіпсіздікті қамтамасыз ету әдістері мен құралдары. Ақпараттық қауіпсіздікті басқару жүйелері»</w:t>
            </w:r>
            <w:r w:rsidRPr="00837D47">
              <w:rPr>
                <w:rFonts w:ascii="Times New Roman" w:hAnsi="Times New Roman"/>
                <w:sz w:val="24"/>
                <w:szCs w:val="24"/>
                <w:lang w:val="kk-KZ"/>
              </w:rPr>
              <w:t>.</w:t>
            </w:r>
          </w:p>
          <w:p w14:paraId="1AC67BB6" w14:textId="77777777" w:rsidR="00837D47" w:rsidRDefault="00837D47" w:rsidP="00F12041">
            <w:pPr>
              <w:ind w:firstLine="353"/>
              <w:jc w:val="both"/>
              <w:rPr>
                <w:rFonts w:ascii="Times New Roman" w:hAnsi="Times New Roman"/>
                <w:sz w:val="24"/>
                <w:szCs w:val="24"/>
                <w:lang w:val="kk-KZ"/>
              </w:rPr>
            </w:pPr>
          </w:p>
          <w:p w14:paraId="27E738EC" w14:textId="778843AF" w:rsidR="005258B9" w:rsidRPr="00837D47" w:rsidRDefault="005258B9" w:rsidP="008C43B3">
            <w:pPr>
              <w:jc w:val="both"/>
              <w:rPr>
                <w:rFonts w:ascii="Times New Roman" w:hAnsi="Times New Roman"/>
                <w:sz w:val="24"/>
                <w:szCs w:val="24"/>
                <w:lang w:val="kk-KZ"/>
              </w:rPr>
            </w:pPr>
          </w:p>
        </w:tc>
      </w:tr>
    </w:tbl>
    <w:p w14:paraId="007863F6" w14:textId="13F063D4" w:rsidR="00EB16AF" w:rsidRPr="00EB16AF" w:rsidRDefault="00EB16AF" w:rsidP="00A035F2">
      <w:pPr>
        <w:pStyle w:val="a4"/>
        <w:tabs>
          <w:tab w:val="left" w:pos="1134"/>
        </w:tabs>
        <w:spacing w:after="0" w:line="240" w:lineRule="auto"/>
        <w:ind w:left="0" w:right="426" w:firstLine="708"/>
        <w:jc w:val="both"/>
        <w:rPr>
          <w:rFonts w:ascii="Times New Roman" w:hAnsi="Times New Roman" w:cs="Times New Roman"/>
          <w:sz w:val="28"/>
          <w:szCs w:val="28"/>
          <w:lang w:val="kk-KZ"/>
        </w:rPr>
      </w:pPr>
    </w:p>
    <w:p w14:paraId="1FDAC55E" w14:textId="259F7A95" w:rsidR="00E32F2A" w:rsidRDefault="00E32F2A" w:rsidP="00A035F2">
      <w:pPr>
        <w:pStyle w:val="a4"/>
        <w:tabs>
          <w:tab w:val="left" w:pos="1134"/>
        </w:tabs>
        <w:spacing w:after="0" w:line="240" w:lineRule="auto"/>
        <w:ind w:left="0" w:right="426" w:firstLine="708"/>
        <w:jc w:val="center"/>
        <w:rPr>
          <w:rFonts w:ascii="Times New Roman" w:hAnsi="Times New Roman" w:cs="Times New Roman"/>
          <w:b/>
          <w:sz w:val="28"/>
          <w:szCs w:val="28"/>
        </w:rPr>
      </w:pPr>
      <w:r>
        <w:rPr>
          <w:rFonts w:ascii="Times New Roman" w:hAnsi="Times New Roman" w:cs="Times New Roman"/>
          <w:sz w:val="28"/>
          <w:szCs w:val="28"/>
        </w:rPr>
        <w:t>_____________________________________</w:t>
      </w:r>
    </w:p>
    <w:sectPr w:rsidR="00E32F2A" w:rsidSect="00BD3247">
      <w:headerReference w:type="even" r:id="rId8"/>
      <w:pgSz w:w="11906" w:h="16838" w:code="9"/>
      <w:pgMar w:top="568" w:right="140" w:bottom="568" w:left="567" w:header="709" w:footer="709" w:gutter="0"/>
      <w:pgNumType w:start="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262C" w14:textId="77777777" w:rsidR="001F5705" w:rsidRDefault="001F5705" w:rsidP="00CD4EB0">
      <w:pPr>
        <w:spacing w:after="0" w:line="240" w:lineRule="auto"/>
      </w:pPr>
      <w:r>
        <w:separator/>
      </w:r>
    </w:p>
  </w:endnote>
  <w:endnote w:type="continuationSeparator" w:id="0">
    <w:p w14:paraId="383ECF97" w14:textId="77777777" w:rsidR="001F5705" w:rsidRDefault="001F5705" w:rsidP="00CD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351A" w14:textId="77777777" w:rsidR="001F5705" w:rsidRDefault="001F5705" w:rsidP="00CD4EB0">
      <w:pPr>
        <w:spacing w:after="0" w:line="240" w:lineRule="auto"/>
      </w:pPr>
      <w:r>
        <w:separator/>
      </w:r>
    </w:p>
  </w:footnote>
  <w:footnote w:type="continuationSeparator" w:id="0">
    <w:p w14:paraId="4240AA48" w14:textId="77777777" w:rsidR="001F5705" w:rsidRDefault="001F5705" w:rsidP="00CD4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4EDD" w14:textId="77777777" w:rsidR="007010A6" w:rsidRPr="00DB6965" w:rsidRDefault="00D502AD" w:rsidP="007010A6">
    <w:pPr>
      <w:pStyle w:val="a6"/>
      <w:jc w:val="center"/>
      <w:rPr>
        <w:rFonts w:ascii="Times New Roman" w:hAnsi="Times New Roman" w:cs="Times New Roman"/>
        <w:sz w:val="20"/>
        <w:szCs w:val="20"/>
      </w:rPr>
    </w:pPr>
    <w:r>
      <w:rPr>
        <w:rFonts w:ascii="Times New Roman" w:hAnsi="Times New Roman" w:cs="Times New Roman"/>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46FB"/>
    <w:multiLevelType w:val="hybridMultilevel"/>
    <w:tmpl w:val="0BE49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D122C"/>
    <w:multiLevelType w:val="hybridMultilevel"/>
    <w:tmpl w:val="8984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14C21"/>
    <w:multiLevelType w:val="hybridMultilevel"/>
    <w:tmpl w:val="97F8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77703"/>
    <w:multiLevelType w:val="hybridMultilevel"/>
    <w:tmpl w:val="214CE3D6"/>
    <w:lvl w:ilvl="0" w:tplc="6B2CD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6904E0"/>
    <w:multiLevelType w:val="hybridMultilevel"/>
    <w:tmpl w:val="417457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6493227"/>
    <w:multiLevelType w:val="hybridMultilevel"/>
    <w:tmpl w:val="0584FE5E"/>
    <w:lvl w:ilvl="0" w:tplc="D82A3B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77A5E77"/>
    <w:multiLevelType w:val="hybridMultilevel"/>
    <w:tmpl w:val="9926C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DC480F"/>
    <w:multiLevelType w:val="hybridMultilevel"/>
    <w:tmpl w:val="703C2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C93C6B"/>
    <w:multiLevelType w:val="hybridMultilevel"/>
    <w:tmpl w:val="A01E4C5C"/>
    <w:lvl w:ilvl="0" w:tplc="EAD0BC26">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9" w15:restartNumberingAfterBreak="0">
    <w:nsid w:val="6D8260F0"/>
    <w:multiLevelType w:val="hybridMultilevel"/>
    <w:tmpl w:val="472E1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7D2119"/>
    <w:multiLevelType w:val="hybridMultilevel"/>
    <w:tmpl w:val="B0821D0E"/>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11" w15:restartNumberingAfterBreak="0">
    <w:nsid w:val="736B2E7E"/>
    <w:multiLevelType w:val="hybridMultilevel"/>
    <w:tmpl w:val="BC5223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1"/>
  </w:num>
  <w:num w:numId="5">
    <w:abstractNumId w:val="2"/>
  </w:num>
  <w:num w:numId="6">
    <w:abstractNumId w:val="4"/>
  </w:num>
  <w:num w:numId="7">
    <w:abstractNumId w:val="7"/>
  </w:num>
  <w:num w:numId="8">
    <w:abstractNumId w:val="0"/>
  </w:num>
  <w:num w:numId="9">
    <w:abstractNumId w:val="3"/>
  </w:num>
  <w:num w:numId="10">
    <w:abstractNumId w:val="10"/>
  </w:num>
  <w:num w:numId="11">
    <w:abstractNumId w:val="6"/>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B0"/>
    <w:rsid w:val="00024E91"/>
    <w:rsid w:val="00060885"/>
    <w:rsid w:val="00067F1F"/>
    <w:rsid w:val="000A5040"/>
    <w:rsid w:val="000E1F97"/>
    <w:rsid w:val="000E7AC4"/>
    <w:rsid w:val="000F11FE"/>
    <w:rsid w:val="0012685B"/>
    <w:rsid w:val="0012705A"/>
    <w:rsid w:val="001553F4"/>
    <w:rsid w:val="00173D94"/>
    <w:rsid w:val="001C0873"/>
    <w:rsid w:val="001D1885"/>
    <w:rsid w:val="001D28C0"/>
    <w:rsid w:val="001F5705"/>
    <w:rsid w:val="002239B1"/>
    <w:rsid w:val="002278AB"/>
    <w:rsid w:val="002418AF"/>
    <w:rsid w:val="00247F0D"/>
    <w:rsid w:val="00271526"/>
    <w:rsid w:val="00282F24"/>
    <w:rsid w:val="00296CAF"/>
    <w:rsid w:val="002A51FB"/>
    <w:rsid w:val="002A7E52"/>
    <w:rsid w:val="002E713B"/>
    <w:rsid w:val="00325F3C"/>
    <w:rsid w:val="00341A04"/>
    <w:rsid w:val="00347D96"/>
    <w:rsid w:val="00372CB4"/>
    <w:rsid w:val="00375FB1"/>
    <w:rsid w:val="00383902"/>
    <w:rsid w:val="003C3D8F"/>
    <w:rsid w:val="003E5C35"/>
    <w:rsid w:val="00403EBB"/>
    <w:rsid w:val="00406C30"/>
    <w:rsid w:val="00430534"/>
    <w:rsid w:val="00442D5E"/>
    <w:rsid w:val="0046584A"/>
    <w:rsid w:val="00467540"/>
    <w:rsid w:val="00494A8A"/>
    <w:rsid w:val="004F6D5D"/>
    <w:rsid w:val="0051413C"/>
    <w:rsid w:val="00523A03"/>
    <w:rsid w:val="005258B9"/>
    <w:rsid w:val="0053197D"/>
    <w:rsid w:val="00536CAB"/>
    <w:rsid w:val="00587581"/>
    <w:rsid w:val="00590833"/>
    <w:rsid w:val="005B1D01"/>
    <w:rsid w:val="005D050F"/>
    <w:rsid w:val="005F4E67"/>
    <w:rsid w:val="005F7312"/>
    <w:rsid w:val="00604566"/>
    <w:rsid w:val="00606258"/>
    <w:rsid w:val="006171A8"/>
    <w:rsid w:val="00640F52"/>
    <w:rsid w:val="006427F8"/>
    <w:rsid w:val="00667E83"/>
    <w:rsid w:val="006A3630"/>
    <w:rsid w:val="006A749B"/>
    <w:rsid w:val="00705C79"/>
    <w:rsid w:val="0072537B"/>
    <w:rsid w:val="00760F23"/>
    <w:rsid w:val="00762DE4"/>
    <w:rsid w:val="007C2B86"/>
    <w:rsid w:val="00833572"/>
    <w:rsid w:val="00837D47"/>
    <w:rsid w:val="00884CFC"/>
    <w:rsid w:val="008859D3"/>
    <w:rsid w:val="00892B97"/>
    <w:rsid w:val="0089484A"/>
    <w:rsid w:val="008C43B3"/>
    <w:rsid w:val="008D6B98"/>
    <w:rsid w:val="00931AE7"/>
    <w:rsid w:val="00986AAC"/>
    <w:rsid w:val="009B0EC6"/>
    <w:rsid w:val="009B55DE"/>
    <w:rsid w:val="009C017B"/>
    <w:rsid w:val="009C7DB4"/>
    <w:rsid w:val="00A035F2"/>
    <w:rsid w:val="00A4488C"/>
    <w:rsid w:val="00A52710"/>
    <w:rsid w:val="00AA7FD8"/>
    <w:rsid w:val="00B07059"/>
    <w:rsid w:val="00B16C82"/>
    <w:rsid w:val="00B41BC3"/>
    <w:rsid w:val="00BD3247"/>
    <w:rsid w:val="00BD3EEB"/>
    <w:rsid w:val="00BE0914"/>
    <w:rsid w:val="00BF674E"/>
    <w:rsid w:val="00C51D41"/>
    <w:rsid w:val="00C62CFF"/>
    <w:rsid w:val="00C664FD"/>
    <w:rsid w:val="00C73BD6"/>
    <w:rsid w:val="00CA1254"/>
    <w:rsid w:val="00CD03AB"/>
    <w:rsid w:val="00CD4EB0"/>
    <w:rsid w:val="00CE5E92"/>
    <w:rsid w:val="00D01DE4"/>
    <w:rsid w:val="00D32BAA"/>
    <w:rsid w:val="00D502AD"/>
    <w:rsid w:val="00D9612D"/>
    <w:rsid w:val="00DE0698"/>
    <w:rsid w:val="00E0064B"/>
    <w:rsid w:val="00E06C59"/>
    <w:rsid w:val="00E16E39"/>
    <w:rsid w:val="00E3069D"/>
    <w:rsid w:val="00E32F2A"/>
    <w:rsid w:val="00E408E9"/>
    <w:rsid w:val="00E574E0"/>
    <w:rsid w:val="00E67953"/>
    <w:rsid w:val="00E87D5F"/>
    <w:rsid w:val="00EB16AF"/>
    <w:rsid w:val="00EB5CF6"/>
    <w:rsid w:val="00EC4D9E"/>
    <w:rsid w:val="00ED777C"/>
    <w:rsid w:val="00F062C0"/>
    <w:rsid w:val="00F113FF"/>
    <w:rsid w:val="00F12041"/>
    <w:rsid w:val="00F2302E"/>
    <w:rsid w:val="00F329E6"/>
    <w:rsid w:val="00F5022D"/>
    <w:rsid w:val="00F723A3"/>
    <w:rsid w:val="00F877C5"/>
    <w:rsid w:val="00FB779C"/>
    <w:rsid w:val="00FF0442"/>
    <w:rsid w:val="00F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2EB0"/>
  <w15:docId w15:val="{90D329F8-E214-4A24-A1F7-470E2DF9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EB0"/>
  </w:style>
  <w:style w:type="paragraph" w:styleId="1">
    <w:name w:val="heading 1"/>
    <w:basedOn w:val="a"/>
    <w:next w:val="a"/>
    <w:link w:val="10"/>
    <w:qFormat/>
    <w:rsid w:val="00C62CFF"/>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Bullet Number,lp1,Bullet List,FooterText,numbered,маркированный,Списки,Heading1,Colorful List - Accent 11,Colorful List - Accent 11CxSpLast,H1-1,SL_Абзац списка,[SL] Список маркированный,Содержание. 2 уровень,Paragraphe de liste1,1,UL"/>
    <w:basedOn w:val="a"/>
    <w:link w:val="a5"/>
    <w:uiPriority w:val="34"/>
    <w:qFormat/>
    <w:rsid w:val="00CD4EB0"/>
    <w:pPr>
      <w:ind w:left="720"/>
      <w:contextualSpacing/>
    </w:pPr>
  </w:style>
  <w:style w:type="paragraph" w:styleId="a6">
    <w:name w:val="header"/>
    <w:basedOn w:val="a"/>
    <w:link w:val="a7"/>
    <w:uiPriority w:val="99"/>
    <w:unhideWhenUsed/>
    <w:rsid w:val="00CD4E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4EB0"/>
  </w:style>
  <w:style w:type="paragraph" w:styleId="a8">
    <w:name w:val="footer"/>
    <w:basedOn w:val="a"/>
    <w:link w:val="a9"/>
    <w:uiPriority w:val="99"/>
    <w:unhideWhenUsed/>
    <w:rsid w:val="00CD4E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EB0"/>
  </w:style>
  <w:style w:type="paragraph" w:styleId="aa">
    <w:name w:val="Balloon Text"/>
    <w:basedOn w:val="a"/>
    <w:link w:val="ab"/>
    <w:uiPriority w:val="99"/>
    <w:semiHidden/>
    <w:unhideWhenUsed/>
    <w:rsid w:val="00892B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2B97"/>
    <w:rPr>
      <w:rFonts w:ascii="Tahoma" w:hAnsi="Tahoma" w:cs="Tahoma"/>
      <w:sz w:val="16"/>
      <w:szCs w:val="16"/>
    </w:rPr>
  </w:style>
  <w:style w:type="character" w:styleId="ac">
    <w:name w:val="Hyperlink"/>
    <w:basedOn w:val="a0"/>
    <w:uiPriority w:val="99"/>
    <w:semiHidden/>
    <w:unhideWhenUsed/>
    <w:rsid w:val="002278AB"/>
    <w:rPr>
      <w:color w:val="0000FF"/>
      <w:u w:val="single"/>
    </w:rPr>
  </w:style>
  <w:style w:type="paragraph" w:styleId="ad">
    <w:name w:val="Normal (Web)"/>
    <w:aliases w:val="Обычный (Web)"/>
    <w:basedOn w:val="a"/>
    <w:uiPriority w:val="34"/>
    <w:unhideWhenUsed/>
    <w:qFormat/>
    <w:rsid w:val="00604566"/>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character" w:customStyle="1" w:styleId="a5">
    <w:name w:val="Абзац списка Знак"/>
    <w:aliases w:val="Абзац Знак,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
    <w:link w:val="a4"/>
    <w:uiPriority w:val="34"/>
    <w:locked/>
    <w:rsid w:val="00C62CFF"/>
  </w:style>
  <w:style w:type="character" w:customStyle="1" w:styleId="10">
    <w:name w:val="Заголовок 1 Знак"/>
    <w:basedOn w:val="a0"/>
    <w:link w:val="1"/>
    <w:rsid w:val="00C62CFF"/>
    <w:rPr>
      <w:rFonts w:ascii="Calibri Light" w:eastAsia="Times New Roman" w:hAnsi="Calibri Light" w:cs="Times New Roman"/>
      <w:b/>
      <w:bCs/>
      <w:kern w:val="32"/>
      <w:sz w:val="32"/>
      <w:szCs w:val="32"/>
      <w:lang w:val="x-none" w:eastAsia="x-none"/>
    </w:rPr>
  </w:style>
  <w:style w:type="paragraph" w:styleId="ae">
    <w:name w:val="No Spacing"/>
    <w:uiPriority w:val="1"/>
    <w:qFormat/>
    <w:rsid w:val="00D9612D"/>
    <w:pPr>
      <w:spacing w:after="0" w:line="240" w:lineRule="auto"/>
    </w:pPr>
  </w:style>
  <w:style w:type="character" w:styleId="af">
    <w:name w:val="annotation reference"/>
    <w:basedOn w:val="a0"/>
    <w:uiPriority w:val="99"/>
    <w:semiHidden/>
    <w:unhideWhenUsed/>
    <w:rsid w:val="00760F23"/>
    <w:rPr>
      <w:sz w:val="16"/>
      <w:szCs w:val="16"/>
    </w:rPr>
  </w:style>
  <w:style w:type="paragraph" w:styleId="af0">
    <w:name w:val="annotation text"/>
    <w:basedOn w:val="a"/>
    <w:link w:val="af1"/>
    <w:uiPriority w:val="99"/>
    <w:semiHidden/>
    <w:unhideWhenUsed/>
    <w:rsid w:val="00760F23"/>
    <w:pPr>
      <w:spacing w:line="240" w:lineRule="auto"/>
    </w:pPr>
    <w:rPr>
      <w:sz w:val="20"/>
      <w:szCs w:val="20"/>
    </w:rPr>
  </w:style>
  <w:style w:type="character" w:customStyle="1" w:styleId="af1">
    <w:name w:val="Текст примечания Знак"/>
    <w:basedOn w:val="a0"/>
    <w:link w:val="af0"/>
    <w:uiPriority w:val="99"/>
    <w:semiHidden/>
    <w:rsid w:val="00760F23"/>
    <w:rPr>
      <w:sz w:val="20"/>
      <w:szCs w:val="20"/>
    </w:rPr>
  </w:style>
  <w:style w:type="paragraph" w:styleId="HTML">
    <w:name w:val="HTML Preformatted"/>
    <w:basedOn w:val="a"/>
    <w:link w:val="HTML0"/>
    <w:uiPriority w:val="99"/>
    <w:semiHidden/>
    <w:unhideWhenUsed/>
    <w:rsid w:val="00837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37D47"/>
    <w:rPr>
      <w:rFonts w:ascii="Courier New" w:eastAsia="Times New Roman" w:hAnsi="Courier New" w:cs="Courier New"/>
      <w:sz w:val="20"/>
      <w:szCs w:val="20"/>
      <w:lang w:eastAsia="ru-RU"/>
    </w:rPr>
  </w:style>
  <w:style w:type="character" w:customStyle="1" w:styleId="y2iqfc">
    <w:name w:val="y2iqfc"/>
    <w:basedOn w:val="a0"/>
    <w:rsid w:val="00837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08327">
      <w:bodyDiv w:val="1"/>
      <w:marLeft w:val="0"/>
      <w:marRight w:val="0"/>
      <w:marTop w:val="0"/>
      <w:marBottom w:val="0"/>
      <w:divBdr>
        <w:top w:val="none" w:sz="0" w:space="0" w:color="auto"/>
        <w:left w:val="none" w:sz="0" w:space="0" w:color="auto"/>
        <w:bottom w:val="none" w:sz="0" w:space="0" w:color="auto"/>
        <w:right w:val="none" w:sz="0" w:space="0" w:color="auto"/>
      </w:divBdr>
    </w:div>
    <w:div w:id="1452817091">
      <w:bodyDiv w:val="1"/>
      <w:marLeft w:val="0"/>
      <w:marRight w:val="0"/>
      <w:marTop w:val="0"/>
      <w:marBottom w:val="0"/>
      <w:divBdr>
        <w:top w:val="none" w:sz="0" w:space="0" w:color="auto"/>
        <w:left w:val="none" w:sz="0" w:space="0" w:color="auto"/>
        <w:bottom w:val="none" w:sz="0" w:space="0" w:color="auto"/>
        <w:right w:val="none" w:sz="0" w:space="0" w:color="auto"/>
      </w:divBdr>
    </w:div>
    <w:div w:id="178422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C05EB-9C69-4BFD-A479-5E8B581D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3136</Words>
  <Characters>17878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 А Жетписов</dc:creator>
  <cp:lastModifiedBy>Индира С. Карабекова</cp:lastModifiedBy>
  <cp:revision>5</cp:revision>
  <cp:lastPrinted>2020-08-21T10:55:00Z</cp:lastPrinted>
  <dcterms:created xsi:type="dcterms:W3CDTF">2022-02-28T08:04:00Z</dcterms:created>
  <dcterms:modified xsi:type="dcterms:W3CDTF">2022-03-18T06:22:00Z</dcterms:modified>
</cp:coreProperties>
</file>