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78028" w14:textId="55E9CCCD" w:rsidR="00D87DC8" w:rsidRPr="00AD3DCA" w:rsidRDefault="00D87DC8" w:rsidP="00D87DC8">
      <w:pPr>
        <w:tabs>
          <w:tab w:val="left" w:pos="993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«Утвержден»</w:t>
      </w:r>
    </w:p>
    <w:p w14:paraId="25CC7B5D" w14:textId="77777777" w:rsidR="00D87DC8" w:rsidRPr="00AD3DCA" w:rsidRDefault="00D87DC8" w:rsidP="00D87DC8">
      <w:pPr>
        <w:tabs>
          <w:tab w:val="left" w:pos="993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Решением Совета директоров</w:t>
      </w:r>
    </w:p>
    <w:p w14:paraId="30A569CA" w14:textId="77777777" w:rsidR="00D87DC8" w:rsidRPr="00AD3DCA" w:rsidRDefault="00D87DC8" w:rsidP="00D87DC8">
      <w:pPr>
        <w:tabs>
          <w:tab w:val="left" w:pos="993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АО «Самрук-</w:t>
      </w:r>
      <w:r w:rsidRPr="00AD3DCA">
        <w:rPr>
          <w:rFonts w:ascii="Arial" w:hAnsi="Arial" w:cs="Arial"/>
          <w:bCs/>
          <w:caps/>
          <w:sz w:val="24"/>
          <w:szCs w:val="24"/>
          <w:lang w:val="kk-KZ"/>
        </w:rPr>
        <w:t>Қ</w:t>
      </w:r>
      <w:r w:rsidRPr="00AD3DCA">
        <w:rPr>
          <w:rFonts w:ascii="Arial" w:hAnsi="Arial" w:cs="Arial"/>
          <w:sz w:val="24"/>
          <w:szCs w:val="24"/>
        </w:rPr>
        <w:t xml:space="preserve">азына» </w:t>
      </w:r>
    </w:p>
    <w:p w14:paraId="54D83D67" w14:textId="77777777" w:rsidR="00D87DC8" w:rsidRPr="00AD3DCA" w:rsidRDefault="00D87DC8" w:rsidP="00D87DC8">
      <w:pPr>
        <w:tabs>
          <w:tab w:val="left" w:pos="993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14:paraId="06B87C27" w14:textId="52918758" w:rsidR="00D87DC8" w:rsidRPr="00AD3DCA" w:rsidRDefault="005337B3" w:rsidP="00D87DC8">
      <w:pPr>
        <w:tabs>
          <w:tab w:val="left" w:pos="993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Приложение</w:t>
      </w:r>
    </w:p>
    <w:p w14:paraId="6E7F8E93" w14:textId="48AB8EC5" w:rsidR="00D87DC8" w:rsidRPr="00AD3DCA" w:rsidRDefault="00D87DC8" w:rsidP="00D87DC8">
      <w:pPr>
        <w:tabs>
          <w:tab w:val="left" w:pos="993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 xml:space="preserve">к Протоколу Совета директоров № </w:t>
      </w:r>
      <w:r w:rsidR="00743ECA" w:rsidRPr="00AD3DCA">
        <w:rPr>
          <w:rFonts w:ascii="Arial" w:hAnsi="Arial" w:cs="Arial"/>
          <w:sz w:val="24"/>
          <w:szCs w:val="24"/>
        </w:rPr>
        <w:t>161</w:t>
      </w:r>
    </w:p>
    <w:p w14:paraId="2E8D9643" w14:textId="1E032CC6" w:rsidR="00D87DC8" w:rsidRPr="00AD3DCA" w:rsidRDefault="00D87DC8" w:rsidP="00D87DC8">
      <w:pPr>
        <w:tabs>
          <w:tab w:val="left" w:pos="993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 xml:space="preserve">от </w:t>
      </w:r>
      <w:r w:rsidR="00895E33" w:rsidRPr="00AD3DCA">
        <w:rPr>
          <w:rFonts w:ascii="Arial" w:hAnsi="Arial" w:cs="Arial"/>
          <w:sz w:val="24"/>
          <w:szCs w:val="24"/>
        </w:rPr>
        <w:t>«</w:t>
      </w:r>
      <w:r w:rsidR="00743ECA" w:rsidRPr="00AD3DCA">
        <w:rPr>
          <w:rFonts w:ascii="Arial" w:hAnsi="Arial" w:cs="Arial"/>
          <w:sz w:val="24"/>
          <w:szCs w:val="24"/>
        </w:rPr>
        <w:t>3</w:t>
      </w:r>
      <w:r w:rsidR="00895E33" w:rsidRPr="00AD3DCA">
        <w:rPr>
          <w:rFonts w:ascii="Arial" w:hAnsi="Arial" w:cs="Arial"/>
          <w:sz w:val="24"/>
          <w:szCs w:val="24"/>
        </w:rPr>
        <w:t xml:space="preserve">» </w:t>
      </w:r>
      <w:r w:rsidR="00743ECA" w:rsidRPr="00AD3DCA">
        <w:rPr>
          <w:rFonts w:ascii="Arial" w:hAnsi="Arial" w:cs="Arial"/>
          <w:sz w:val="24"/>
          <w:szCs w:val="24"/>
        </w:rPr>
        <w:t>июля</w:t>
      </w:r>
      <w:r w:rsidRPr="00AD3DCA">
        <w:rPr>
          <w:rFonts w:ascii="Arial" w:hAnsi="Arial" w:cs="Arial"/>
          <w:sz w:val="24"/>
          <w:szCs w:val="24"/>
        </w:rPr>
        <w:t xml:space="preserve"> 201</w:t>
      </w:r>
      <w:r w:rsidR="00895E33" w:rsidRPr="00AD3DCA">
        <w:rPr>
          <w:rFonts w:ascii="Arial" w:hAnsi="Arial" w:cs="Arial"/>
          <w:sz w:val="24"/>
          <w:szCs w:val="24"/>
        </w:rPr>
        <w:t>9</w:t>
      </w:r>
      <w:r w:rsidRPr="00AD3DCA">
        <w:rPr>
          <w:rFonts w:ascii="Arial" w:hAnsi="Arial" w:cs="Arial"/>
          <w:sz w:val="24"/>
          <w:szCs w:val="24"/>
        </w:rPr>
        <w:t xml:space="preserve"> года</w:t>
      </w:r>
    </w:p>
    <w:p w14:paraId="08CA61BC" w14:textId="77777777" w:rsidR="00FA5C1D" w:rsidRPr="00AD3DCA" w:rsidRDefault="00FA5C1D">
      <w:pPr>
        <w:rPr>
          <w:rFonts w:ascii="Arial" w:hAnsi="Arial" w:cs="Arial"/>
        </w:rPr>
      </w:pPr>
    </w:p>
    <w:p w14:paraId="0B99346C" w14:textId="77777777" w:rsidR="0019657C" w:rsidRPr="00AD3DCA" w:rsidRDefault="0019657C" w:rsidP="0019657C">
      <w:pPr>
        <w:tabs>
          <w:tab w:val="left" w:pos="993"/>
        </w:tabs>
        <w:spacing w:after="0" w:line="240" w:lineRule="auto"/>
        <w:ind w:left="2977"/>
        <w:jc w:val="right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 xml:space="preserve">С изменениями и дополнениями, внесенными </w:t>
      </w:r>
    </w:p>
    <w:p w14:paraId="279A1135" w14:textId="492A3272" w:rsidR="0019657C" w:rsidRPr="00AD3DCA" w:rsidRDefault="0019657C" w:rsidP="0019657C">
      <w:pPr>
        <w:tabs>
          <w:tab w:val="left" w:pos="993"/>
        </w:tabs>
        <w:spacing w:after="0" w:line="240" w:lineRule="auto"/>
        <w:ind w:left="2977"/>
        <w:jc w:val="right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решением Совета директоров АО «</w:t>
      </w:r>
      <w:proofErr w:type="spellStart"/>
      <w:r w:rsidRPr="00AD3DCA">
        <w:rPr>
          <w:rFonts w:ascii="Arial" w:hAnsi="Arial" w:cs="Arial"/>
          <w:sz w:val="24"/>
          <w:szCs w:val="24"/>
        </w:rPr>
        <w:t>Самрук-Қазына</w:t>
      </w:r>
      <w:proofErr w:type="spellEnd"/>
      <w:r w:rsidRPr="00AD3DCA">
        <w:rPr>
          <w:rFonts w:ascii="Arial" w:hAnsi="Arial" w:cs="Arial"/>
          <w:sz w:val="24"/>
          <w:szCs w:val="24"/>
        </w:rPr>
        <w:t xml:space="preserve">» </w:t>
      </w:r>
    </w:p>
    <w:p w14:paraId="5C92E67C" w14:textId="2C3FE3CC" w:rsidR="0019657C" w:rsidRPr="00AD3DCA" w:rsidRDefault="0019657C" w:rsidP="0019657C">
      <w:pPr>
        <w:tabs>
          <w:tab w:val="left" w:pos="993"/>
        </w:tabs>
        <w:spacing w:after="0" w:line="240" w:lineRule="auto"/>
        <w:ind w:left="2977"/>
        <w:jc w:val="right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(протокол № 166 от «23» декабря 2019 года)</w:t>
      </w:r>
    </w:p>
    <w:p w14:paraId="57141128" w14:textId="77777777" w:rsidR="00FA5C1D" w:rsidRPr="00AD3DCA" w:rsidRDefault="00FA5C1D">
      <w:pPr>
        <w:rPr>
          <w:rFonts w:ascii="Arial" w:hAnsi="Arial" w:cs="Arial"/>
        </w:rPr>
      </w:pPr>
    </w:p>
    <w:p w14:paraId="37E31DA6" w14:textId="77777777" w:rsidR="00FA5C1D" w:rsidRPr="00AD3DCA" w:rsidRDefault="00FA5C1D">
      <w:pPr>
        <w:rPr>
          <w:rFonts w:ascii="Arial" w:hAnsi="Arial" w:cs="Arial"/>
        </w:rPr>
      </w:pPr>
    </w:p>
    <w:p w14:paraId="1EF53549" w14:textId="77777777" w:rsidR="00FA5C1D" w:rsidRPr="00AD3DCA" w:rsidRDefault="00FA5C1D">
      <w:pPr>
        <w:rPr>
          <w:rFonts w:ascii="Arial" w:hAnsi="Arial" w:cs="Arial"/>
        </w:rPr>
      </w:pPr>
    </w:p>
    <w:p w14:paraId="4009EC0A" w14:textId="77777777" w:rsidR="00D87DC8" w:rsidRPr="00AD3DCA" w:rsidRDefault="00D87DC8">
      <w:pPr>
        <w:rPr>
          <w:rFonts w:ascii="Arial" w:hAnsi="Arial" w:cs="Arial"/>
        </w:rPr>
      </w:pPr>
    </w:p>
    <w:p w14:paraId="57B11027" w14:textId="77777777" w:rsidR="00FA5C1D" w:rsidRPr="00AD3DCA" w:rsidRDefault="00FA5C1D" w:rsidP="00FA5C1D">
      <w:pPr>
        <w:jc w:val="center"/>
        <w:rPr>
          <w:rFonts w:ascii="Arial" w:hAnsi="Arial" w:cs="Arial"/>
          <w:sz w:val="32"/>
        </w:rPr>
      </w:pPr>
    </w:p>
    <w:p w14:paraId="39785FA4" w14:textId="151C2BF4" w:rsidR="00E37C32" w:rsidRPr="00AD3DCA" w:rsidRDefault="00FA5C1D" w:rsidP="00B810BD">
      <w:pPr>
        <w:jc w:val="center"/>
        <w:rPr>
          <w:rFonts w:ascii="Arial" w:hAnsi="Arial" w:cs="Arial"/>
          <w:b/>
          <w:sz w:val="32"/>
          <w:szCs w:val="32"/>
          <w:lang w:val="kk-KZ"/>
        </w:rPr>
      </w:pPr>
      <w:bookmarkStart w:id="0" w:name="_Toc432008221"/>
      <w:r w:rsidRPr="00AD3DCA">
        <w:rPr>
          <w:rFonts w:ascii="Arial" w:hAnsi="Arial" w:cs="Arial"/>
          <w:b/>
          <w:sz w:val="32"/>
          <w:szCs w:val="32"/>
          <w:lang w:val="kk-KZ"/>
        </w:rPr>
        <w:t>По</w:t>
      </w:r>
      <w:r w:rsidR="00895E33" w:rsidRPr="00AD3DCA">
        <w:rPr>
          <w:rFonts w:ascii="Arial" w:hAnsi="Arial" w:cs="Arial"/>
          <w:b/>
          <w:sz w:val="32"/>
          <w:szCs w:val="32"/>
          <w:lang w:val="kk-KZ"/>
        </w:rPr>
        <w:t>рядок осуществления закупок</w:t>
      </w:r>
      <w:r w:rsidRPr="00AD3DCA">
        <w:rPr>
          <w:rFonts w:ascii="Arial" w:hAnsi="Arial" w:cs="Arial"/>
          <w:b/>
          <w:sz w:val="32"/>
          <w:szCs w:val="32"/>
          <w:lang w:val="kk-KZ"/>
        </w:rPr>
        <w:t xml:space="preserve"> </w:t>
      </w:r>
      <w:bookmarkEnd w:id="0"/>
      <w:r w:rsidR="00895E33" w:rsidRPr="00AD3DCA">
        <w:rPr>
          <w:rFonts w:ascii="Arial" w:hAnsi="Arial" w:cs="Arial"/>
          <w:b/>
          <w:sz w:val="32"/>
          <w:szCs w:val="32"/>
        </w:rPr>
        <w:t>акционерным обществом «Фонд национального благосостояния «</w:t>
      </w:r>
      <w:proofErr w:type="spellStart"/>
      <w:r w:rsidR="00895E33" w:rsidRPr="00AD3DCA">
        <w:rPr>
          <w:rFonts w:ascii="Arial" w:hAnsi="Arial" w:cs="Arial"/>
          <w:b/>
          <w:sz w:val="32"/>
          <w:szCs w:val="32"/>
        </w:rPr>
        <w:t>Самрук-Қазына</w:t>
      </w:r>
      <w:proofErr w:type="spellEnd"/>
      <w:r w:rsidR="00895E33" w:rsidRPr="00AD3DCA">
        <w:rPr>
          <w:rFonts w:ascii="Arial" w:hAnsi="Arial" w:cs="Arial"/>
          <w:b/>
          <w:sz w:val="32"/>
          <w:szCs w:val="32"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895E33" w:rsidRPr="00AD3DCA">
        <w:rPr>
          <w:rFonts w:ascii="Arial" w:hAnsi="Arial" w:cs="Arial"/>
          <w:b/>
          <w:sz w:val="32"/>
          <w:szCs w:val="32"/>
        </w:rPr>
        <w:t>Самрук-Қазына</w:t>
      </w:r>
      <w:proofErr w:type="spellEnd"/>
      <w:r w:rsidR="00895E33" w:rsidRPr="00AD3DCA">
        <w:rPr>
          <w:rFonts w:ascii="Arial" w:hAnsi="Arial" w:cs="Arial"/>
          <w:b/>
          <w:sz w:val="32"/>
          <w:szCs w:val="32"/>
        </w:rPr>
        <w:t>» на праве собственности или доверительного управления</w:t>
      </w:r>
    </w:p>
    <w:p w14:paraId="59F9F091" w14:textId="77777777" w:rsidR="00FA5C1D" w:rsidRPr="00AD3DCA" w:rsidRDefault="00FA5C1D">
      <w:pPr>
        <w:rPr>
          <w:rFonts w:ascii="Arial" w:hAnsi="Arial" w:cs="Arial"/>
        </w:rPr>
      </w:pPr>
    </w:p>
    <w:p w14:paraId="648ECA48" w14:textId="77777777" w:rsidR="00FA5C1D" w:rsidRPr="00AD3DCA" w:rsidRDefault="00FA5C1D">
      <w:pPr>
        <w:rPr>
          <w:rFonts w:ascii="Arial" w:hAnsi="Arial" w:cs="Arial"/>
        </w:rPr>
      </w:pPr>
    </w:p>
    <w:p w14:paraId="54F323AA" w14:textId="77777777" w:rsidR="00FA5C1D" w:rsidRPr="00AD3DCA" w:rsidRDefault="00FA5C1D">
      <w:pPr>
        <w:rPr>
          <w:rFonts w:ascii="Arial" w:hAnsi="Arial" w:cs="Arial"/>
        </w:rPr>
      </w:pPr>
    </w:p>
    <w:p w14:paraId="0EAC2619" w14:textId="77777777" w:rsidR="00FA5C1D" w:rsidRPr="00AD3DCA" w:rsidRDefault="00FA5C1D">
      <w:pPr>
        <w:rPr>
          <w:rFonts w:ascii="Arial" w:hAnsi="Arial" w:cs="Arial"/>
        </w:rPr>
      </w:pPr>
    </w:p>
    <w:p w14:paraId="7D3E51CA" w14:textId="77777777" w:rsidR="00FA5C1D" w:rsidRPr="00AD3DCA" w:rsidRDefault="00FA5C1D">
      <w:pPr>
        <w:rPr>
          <w:rFonts w:ascii="Arial" w:hAnsi="Arial" w:cs="Arial"/>
        </w:rPr>
      </w:pPr>
    </w:p>
    <w:p w14:paraId="5AD4A1E0" w14:textId="77777777" w:rsidR="00FA5C1D" w:rsidRPr="00AD3DCA" w:rsidRDefault="00FA5C1D">
      <w:pPr>
        <w:rPr>
          <w:rFonts w:ascii="Arial" w:hAnsi="Arial" w:cs="Arial"/>
        </w:rPr>
      </w:pPr>
    </w:p>
    <w:p w14:paraId="2A52F301" w14:textId="77777777" w:rsidR="00FA5C1D" w:rsidRPr="00AD3DCA" w:rsidRDefault="00FA5C1D">
      <w:pPr>
        <w:rPr>
          <w:rFonts w:ascii="Arial" w:hAnsi="Arial" w:cs="Arial"/>
        </w:rPr>
      </w:pPr>
    </w:p>
    <w:p w14:paraId="4B414507" w14:textId="77777777" w:rsidR="00FA5C1D" w:rsidRPr="00AD3DCA" w:rsidRDefault="00FA5C1D">
      <w:pPr>
        <w:rPr>
          <w:rFonts w:ascii="Arial" w:hAnsi="Arial" w:cs="Arial"/>
        </w:rPr>
      </w:pPr>
    </w:p>
    <w:p w14:paraId="22020B51" w14:textId="77777777" w:rsidR="00FA5C1D" w:rsidRPr="00AD3DCA" w:rsidRDefault="00FA5C1D" w:rsidP="00D87DC8">
      <w:pPr>
        <w:jc w:val="right"/>
        <w:rPr>
          <w:rFonts w:ascii="Arial" w:hAnsi="Arial" w:cs="Arial"/>
        </w:rPr>
      </w:pPr>
    </w:p>
    <w:p w14:paraId="188059C6" w14:textId="77777777" w:rsidR="00D87DC8" w:rsidRPr="00AD3DCA" w:rsidRDefault="00D87DC8">
      <w:pPr>
        <w:rPr>
          <w:rFonts w:ascii="Arial" w:hAnsi="Arial" w:cs="Arial"/>
        </w:rPr>
      </w:pPr>
    </w:p>
    <w:p w14:paraId="6624641A" w14:textId="77777777" w:rsidR="00931E66" w:rsidRPr="00AD3DCA" w:rsidRDefault="00931E66">
      <w:pPr>
        <w:rPr>
          <w:rFonts w:ascii="Arial" w:hAnsi="Arial" w:cs="Arial"/>
        </w:rPr>
      </w:pPr>
    </w:p>
    <w:p w14:paraId="1D21383A" w14:textId="77777777" w:rsidR="00931E66" w:rsidRPr="00AD3DCA" w:rsidRDefault="00931E66">
      <w:pPr>
        <w:rPr>
          <w:rFonts w:ascii="Arial" w:hAnsi="Arial" w:cs="Arial"/>
        </w:rPr>
      </w:pPr>
    </w:p>
    <w:p w14:paraId="0F00CDE2" w14:textId="77777777" w:rsidR="00FA5C1D" w:rsidRPr="00AD3DCA" w:rsidRDefault="00FA5C1D">
      <w:pPr>
        <w:rPr>
          <w:rFonts w:ascii="Arial" w:hAnsi="Arial" w:cs="Arial"/>
        </w:rPr>
      </w:pPr>
    </w:p>
    <w:p w14:paraId="2CE71F7C" w14:textId="77777777" w:rsidR="00D87DC8" w:rsidRPr="00AD3DCA" w:rsidRDefault="00D87DC8">
      <w:pPr>
        <w:rPr>
          <w:rFonts w:ascii="Arial" w:hAnsi="Arial" w:cs="Arial"/>
        </w:rPr>
      </w:pPr>
    </w:p>
    <w:p w14:paraId="7AD96D3C" w14:textId="77777777" w:rsidR="00743ECA" w:rsidRPr="00AD3DCA" w:rsidRDefault="00743ECA">
      <w:pPr>
        <w:rPr>
          <w:rFonts w:ascii="Arial" w:hAnsi="Arial" w:cs="Arial"/>
        </w:rPr>
      </w:pPr>
    </w:p>
    <w:p w14:paraId="024097AD" w14:textId="77777777" w:rsidR="00743ECA" w:rsidRPr="00AD3DCA" w:rsidRDefault="00743ECA">
      <w:pPr>
        <w:rPr>
          <w:rFonts w:ascii="Arial" w:hAnsi="Arial" w:cs="Arial"/>
        </w:rPr>
      </w:pPr>
    </w:p>
    <w:p w14:paraId="74003579" w14:textId="77777777" w:rsidR="000D5C6E" w:rsidRPr="00AD3DCA" w:rsidRDefault="00B42869" w:rsidP="000D5C6E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AD3DCA">
        <w:rPr>
          <w:rFonts w:ascii="Arial" w:hAnsi="Arial" w:cs="Arial"/>
          <w:b/>
          <w:sz w:val="24"/>
          <w:szCs w:val="24"/>
          <w:lang w:val="kk-KZ"/>
        </w:rPr>
        <w:t>ОГЛАВЛЕНИЕ</w:t>
      </w:r>
    </w:p>
    <w:p w14:paraId="47105B11" w14:textId="77777777" w:rsidR="00FA5C1D" w:rsidRPr="00AD3DCA" w:rsidRDefault="00FA5C1D" w:rsidP="000D5C6E">
      <w:pPr>
        <w:jc w:val="both"/>
        <w:rPr>
          <w:rFonts w:ascii="Arial" w:hAnsi="Arial" w:cs="Arial"/>
          <w:sz w:val="24"/>
          <w:szCs w:val="24"/>
          <w:lang w:val="kk-KZ"/>
        </w:rPr>
      </w:pPr>
    </w:p>
    <w:p w14:paraId="72EDB404" w14:textId="77777777" w:rsidR="00BF0ADC" w:rsidRPr="00AD3DCA" w:rsidRDefault="00B42869">
      <w:pPr>
        <w:pStyle w:val="11"/>
        <w:rPr>
          <w:rFonts w:eastAsiaTheme="minorEastAsia"/>
          <w:b w:val="0"/>
          <w:bCs w:val="0"/>
          <w:sz w:val="22"/>
          <w:lang w:eastAsia="ru-RU"/>
        </w:rPr>
      </w:pPr>
      <w:r w:rsidRPr="00AD3DCA">
        <w:rPr>
          <w:lang w:val="kk-KZ"/>
        </w:rPr>
        <w:fldChar w:fldCharType="begin"/>
      </w:r>
      <w:r w:rsidRPr="00AD3DCA">
        <w:rPr>
          <w:lang w:val="kk-KZ"/>
        </w:rPr>
        <w:instrText xml:space="preserve"> TOC \o "1-2" \h \z \u </w:instrText>
      </w:r>
      <w:r w:rsidRPr="00AD3DCA">
        <w:rPr>
          <w:lang w:val="kk-KZ"/>
        </w:rPr>
        <w:fldChar w:fldCharType="separate"/>
      </w:r>
      <w:hyperlink w:anchor="_Toc28353890" w:history="1">
        <w:r w:rsidR="00BF0ADC" w:rsidRPr="00AD3DCA">
          <w:rPr>
            <w:rStyle w:val="a7"/>
          </w:rPr>
          <w:t>Глава 1.</w:t>
        </w:r>
        <w:r w:rsidR="00BF0ADC" w:rsidRPr="00AD3DCA">
          <w:rPr>
            <w:rFonts w:eastAsiaTheme="minorEastAsia"/>
            <w:b w:val="0"/>
            <w:bCs w:val="0"/>
            <w:sz w:val="22"/>
            <w:lang w:eastAsia="ru-RU"/>
          </w:rPr>
          <w:tab/>
        </w:r>
        <w:r w:rsidR="00BF0ADC" w:rsidRPr="00AD3DCA">
          <w:rPr>
            <w:rStyle w:val="a7"/>
          </w:rPr>
          <w:t>ОБЩИЕ ПОЛОЖЕНИЯ</w:t>
        </w:r>
        <w:r w:rsidR="00BF0ADC" w:rsidRPr="00AD3DCA">
          <w:rPr>
            <w:webHidden/>
          </w:rPr>
          <w:tab/>
        </w:r>
        <w:r w:rsidR="00BF0ADC" w:rsidRPr="00AD3DCA">
          <w:rPr>
            <w:webHidden/>
          </w:rPr>
          <w:fldChar w:fldCharType="begin"/>
        </w:r>
        <w:r w:rsidR="00BF0ADC" w:rsidRPr="00AD3DCA">
          <w:rPr>
            <w:webHidden/>
          </w:rPr>
          <w:instrText xml:space="preserve"> PAGEREF _Toc28353890 \h </w:instrText>
        </w:r>
        <w:r w:rsidR="00BF0ADC" w:rsidRPr="00AD3DCA">
          <w:rPr>
            <w:webHidden/>
          </w:rPr>
        </w:r>
        <w:r w:rsidR="00BF0ADC" w:rsidRPr="00AD3DCA">
          <w:rPr>
            <w:webHidden/>
          </w:rPr>
          <w:fldChar w:fldCharType="separate"/>
        </w:r>
        <w:r w:rsidR="00662B89">
          <w:rPr>
            <w:webHidden/>
          </w:rPr>
          <w:t>3</w:t>
        </w:r>
        <w:r w:rsidR="00BF0ADC" w:rsidRPr="00AD3DCA">
          <w:rPr>
            <w:webHidden/>
          </w:rPr>
          <w:fldChar w:fldCharType="end"/>
        </w:r>
      </w:hyperlink>
    </w:p>
    <w:p w14:paraId="241FF1F8" w14:textId="77777777" w:rsidR="00BF0ADC" w:rsidRPr="00AD3DCA" w:rsidRDefault="00837A80">
      <w:pPr>
        <w:pStyle w:val="22"/>
        <w:rPr>
          <w:rFonts w:ascii="Arial" w:eastAsiaTheme="minorEastAsia" w:hAnsi="Arial" w:cs="Arial"/>
          <w:noProof/>
          <w:lang w:eastAsia="ru-RU"/>
        </w:rPr>
      </w:pPr>
      <w:hyperlink w:anchor="_Toc28353891" w:history="1">
        <w:r w:rsidR="00BF0ADC" w:rsidRPr="00AD3DCA">
          <w:rPr>
            <w:rStyle w:val="a7"/>
            <w:rFonts w:ascii="Arial" w:hAnsi="Arial" w:cs="Arial"/>
            <w:noProof/>
          </w:rPr>
          <w:t>Статья 1.</w:t>
        </w:r>
        <w:r w:rsidR="00BF0ADC" w:rsidRPr="00AD3DCA">
          <w:rPr>
            <w:rFonts w:ascii="Arial" w:eastAsiaTheme="minorEastAsia" w:hAnsi="Arial" w:cs="Arial"/>
            <w:noProof/>
            <w:lang w:eastAsia="ru-RU"/>
          </w:rPr>
          <w:tab/>
        </w:r>
        <w:r w:rsidR="00BF0ADC" w:rsidRPr="00AD3DCA">
          <w:rPr>
            <w:rStyle w:val="a7"/>
            <w:rFonts w:ascii="Arial" w:hAnsi="Arial" w:cs="Arial"/>
            <w:noProof/>
            <w:lang w:val="kk-KZ"/>
          </w:rPr>
          <w:t>Сфера применения настоящего Порядка</w:t>
        </w:r>
        <w:r w:rsidR="00BF0ADC" w:rsidRPr="00AD3DCA">
          <w:rPr>
            <w:rFonts w:ascii="Arial" w:hAnsi="Arial" w:cs="Arial"/>
            <w:noProof/>
            <w:webHidden/>
          </w:rPr>
          <w:tab/>
        </w:r>
        <w:r w:rsidR="00BF0ADC" w:rsidRPr="00AD3DCA">
          <w:rPr>
            <w:rFonts w:ascii="Arial" w:hAnsi="Arial" w:cs="Arial"/>
            <w:noProof/>
            <w:webHidden/>
          </w:rPr>
          <w:fldChar w:fldCharType="begin"/>
        </w:r>
        <w:r w:rsidR="00BF0ADC" w:rsidRPr="00AD3DCA">
          <w:rPr>
            <w:rFonts w:ascii="Arial" w:hAnsi="Arial" w:cs="Arial"/>
            <w:noProof/>
            <w:webHidden/>
          </w:rPr>
          <w:instrText xml:space="preserve"> PAGEREF _Toc28353891 \h </w:instrText>
        </w:r>
        <w:r w:rsidR="00BF0ADC" w:rsidRPr="00AD3DCA">
          <w:rPr>
            <w:rFonts w:ascii="Arial" w:hAnsi="Arial" w:cs="Arial"/>
            <w:noProof/>
            <w:webHidden/>
          </w:rPr>
        </w:r>
        <w:r w:rsidR="00BF0ADC" w:rsidRPr="00AD3DCA">
          <w:rPr>
            <w:rFonts w:ascii="Arial" w:hAnsi="Arial" w:cs="Arial"/>
            <w:noProof/>
            <w:webHidden/>
          </w:rPr>
          <w:fldChar w:fldCharType="separate"/>
        </w:r>
        <w:r w:rsidR="00662B89">
          <w:rPr>
            <w:rFonts w:ascii="Arial" w:hAnsi="Arial" w:cs="Arial"/>
            <w:noProof/>
            <w:webHidden/>
          </w:rPr>
          <w:t>3</w:t>
        </w:r>
        <w:r w:rsidR="00BF0ADC" w:rsidRPr="00AD3DCA">
          <w:rPr>
            <w:rFonts w:ascii="Arial" w:hAnsi="Arial" w:cs="Arial"/>
            <w:noProof/>
            <w:webHidden/>
          </w:rPr>
          <w:fldChar w:fldCharType="end"/>
        </w:r>
      </w:hyperlink>
    </w:p>
    <w:p w14:paraId="78927BF3" w14:textId="77777777" w:rsidR="00BF0ADC" w:rsidRPr="00AD3DCA" w:rsidRDefault="00837A80">
      <w:pPr>
        <w:pStyle w:val="22"/>
        <w:rPr>
          <w:rFonts w:ascii="Arial" w:eastAsiaTheme="minorEastAsia" w:hAnsi="Arial" w:cs="Arial"/>
          <w:noProof/>
          <w:lang w:eastAsia="ru-RU"/>
        </w:rPr>
      </w:pPr>
      <w:hyperlink w:anchor="_Toc28353892" w:history="1">
        <w:r w:rsidR="00BF0ADC" w:rsidRPr="00AD3DCA">
          <w:rPr>
            <w:rStyle w:val="a7"/>
            <w:rFonts w:ascii="Arial" w:hAnsi="Arial" w:cs="Arial"/>
            <w:noProof/>
            <w:lang w:val="kk-KZ"/>
          </w:rPr>
          <w:t>Статья 2.</w:t>
        </w:r>
        <w:r w:rsidR="00BF0ADC" w:rsidRPr="00AD3DCA">
          <w:rPr>
            <w:rFonts w:ascii="Arial" w:eastAsiaTheme="minorEastAsia" w:hAnsi="Arial" w:cs="Arial"/>
            <w:noProof/>
            <w:lang w:eastAsia="ru-RU"/>
          </w:rPr>
          <w:tab/>
        </w:r>
        <w:r w:rsidR="00BF0ADC" w:rsidRPr="00AD3DCA">
          <w:rPr>
            <w:rStyle w:val="a7"/>
            <w:rFonts w:ascii="Arial" w:hAnsi="Arial" w:cs="Arial"/>
            <w:noProof/>
            <w:lang w:val="kk-KZ"/>
          </w:rPr>
          <w:t>Основные понятия, используемые в настоящем Порядке</w:t>
        </w:r>
        <w:r w:rsidR="00BF0ADC" w:rsidRPr="00AD3DCA">
          <w:rPr>
            <w:rFonts w:ascii="Arial" w:hAnsi="Arial" w:cs="Arial"/>
            <w:noProof/>
            <w:webHidden/>
          </w:rPr>
          <w:tab/>
        </w:r>
        <w:r w:rsidR="00BF0ADC" w:rsidRPr="00AD3DCA">
          <w:rPr>
            <w:rFonts w:ascii="Arial" w:hAnsi="Arial" w:cs="Arial"/>
            <w:noProof/>
            <w:webHidden/>
          </w:rPr>
          <w:fldChar w:fldCharType="begin"/>
        </w:r>
        <w:r w:rsidR="00BF0ADC" w:rsidRPr="00AD3DCA">
          <w:rPr>
            <w:rFonts w:ascii="Arial" w:hAnsi="Arial" w:cs="Arial"/>
            <w:noProof/>
            <w:webHidden/>
          </w:rPr>
          <w:instrText xml:space="preserve"> PAGEREF _Toc28353892 \h </w:instrText>
        </w:r>
        <w:r w:rsidR="00BF0ADC" w:rsidRPr="00AD3DCA">
          <w:rPr>
            <w:rFonts w:ascii="Arial" w:hAnsi="Arial" w:cs="Arial"/>
            <w:noProof/>
            <w:webHidden/>
          </w:rPr>
        </w:r>
        <w:r w:rsidR="00BF0ADC" w:rsidRPr="00AD3DCA">
          <w:rPr>
            <w:rFonts w:ascii="Arial" w:hAnsi="Arial" w:cs="Arial"/>
            <w:noProof/>
            <w:webHidden/>
          </w:rPr>
          <w:fldChar w:fldCharType="separate"/>
        </w:r>
        <w:r w:rsidR="00662B89">
          <w:rPr>
            <w:rFonts w:ascii="Arial" w:hAnsi="Arial" w:cs="Arial"/>
            <w:noProof/>
            <w:webHidden/>
          </w:rPr>
          <w:t>3</w:t>
        </w:r>
        <w:r w:rsidR="00BF0ADC" w:rsidRPr="00AD3DCA">
          <w:rPr>
            <w:rFonts w:ascii="Arial" w:hAnsi="Arial" w:cs="Arial"/>
            <w:noProof/>
            <w:webHidden/>
          </w:rPr>
          <w:fldChar w:fldCharType="end"/>
        </w:r>
      </w:hyperlink>
    </w:p>
    <w:p w14:paraId="26AA16B6" w14:textId="77777777" w:rsidR="00BF0ADC" w:rsidRPr="00AD3DCA" w:rsidRDefault="00837A80">
      <w:pPr>
        <w:pStyle w:val="22"/>
        <w:rPr>
          <w:rFonts w:ascii="Arial" w:eastAsiaTheme="minorEastAsia" w:hAnsi="Arial" w:cs="Arial"/>
          <w:noProof/>
          <w:lang w:eastAsia="ru-RU"/>
        </w:rPr>
      </w:pPr>
      <w:hyperlink w:anchor="_Toc28353893" w:history="1">
        <w:r w:rsidR="00BF0ADC" w:rsidRPr="00AD3DCA">
          <w:rPr>
            <w:rStyle w:val="a7"/>
            <w:rFonts w:ascii="Arial" w:hAnsi="Arial" w:cs="Arial"/>
            <w:noProof/>
            <w:lang w:val="kk-KZ"/>
          </w:rPr>
          <w:t>Статья 3.</w:t>
        </w:r>
        <w:r w:rsidR="00BF0ADC" w:rsidRPr="00AD3DCA">
          <w:rPr>
            <w:rFonts w:ascii="Arial" w:eastAsiaTheme="minorEastAsia" w:hAnsi="Arial" w:cs="Arial"/>
            <w:noProof/>
            <w:lang w:eastAsia="ru-RU"/>
          </w:rPr>
          <w:tab/>
        </w:r>
        <w:r w:rsidR="00BF0ADC" w:rsidRPr="00AD3DCA">
          <w:rPr>
            <w:rStyle w:val="a7"/>
            <w:rFonts w:ascii="Arial" w:hAnsi="Arial" w:cs="Arial"/>
            <w:noProof/>
            <w:lang w:val="kk-KZ"/>
          </w:rPr>
          <w:t>Принципы управления закупочной деятельностью</w:t>
        </w:r>
        <w:r w:rsidR="00BF0ADC" w:rsidRPr="00AD3DCA">
          <w:rPr>
            <w:rFonts w:ascii="Arial" w:hAnsi="Arial" w:cs="Arial"/>
            <w:noProof/>
            <w:webHidden/>
          </w:rPr>
          <w:tab/>
        </w:r>
        <w:r w:rsidR="00BF0ADC" w:rsidRPr="00AD3DCA">
          <w:rPr>
            <w:rFonts w:ascii="Arial" w:hAnsi="Arial" w:cs="Arial"/>
            <w:noProof/>
            <w:webHidden/>
          </w:rPr>
          <w:fldChar w:fldCharType="begin"/>
        </w:r>
        <w:r w:rsidR="00BF0ADC" w:rsidRPr="00AD3DCA">
          <w:rPr>
            <w:rFonts w:ascii="Arial" w:hAnsi="Arial" w:cs="Arial"/>
            <w:noProof/>
            <w:webHidden/>
          </w:rPr>
          <w:instrText xml:space="preserve"> PAGEREF _Toc28353893 \h </w:instrText>
        </w:r>
        <w:r w:rsidR="00BF0ADC" w:rsidRPr="00AD3DCA">
          <w:rPr>
            <w:rFonts w:ascii="Arial" w:hAnsi="Arial" w:cs="Arial"/>
            <w:noProof/>
            <w:webHidden/>
          </w:rPr>
        </w:r>
        <w:r w:rsidR="00BF0ADC" w:rsidRPr="00AD3DCA">
          <w:rPr>
            <w:rFonts w:ascii="Arial" w:hAnsi="Arial" w:cs="Arial"/>
            <w:noProof/>
            <w:webHidden/>
          </w:rPr>
          <w:fldChar w:fldCharType="separate"/>
        </w:r>
        <w:r w:rsidR="00662B89">
          <w:rPr>
            <w:rFonts w:ascii="Arial" w:hAnsi="Arial" w:cs="Arial"/>
            <w:noProof/>
            <w:webHidden/>
          </w:rPr>
          <w:t>4</w:t>
        </w:r>
        <w:r w:rsidR="00BF0ADC" w:rsidRPr="00AD3DCA">
          <w:rPr>
            <w:rFonts w:ascii="Arial" w:hAnsi="Arial" w:cs="Arial"/>
            <w:noProof/>
            <w:webHidden/>
          </w:rPr>
          <w:fldChar w:fldCharType="end"/>
        </w:r>
      </w:hyperlink>
    </w:p>
    <w:p w14:paraId="6635FA4A" w14:textId="77777777" w:rsidR="00BF0ADC" w:rsidRPr="00AD3DCA" w:rsidRDefault="00837A80">
      <w:pPr>
        <w:pStyle w:val="22"/>
        <w:rPr>
          <w:rFonts w:ascii="Arial" w:eastAsiaTheme="minorEastAsia" w:hAnsi="Arial" w:cs="Arial"/>
          <w:noProof/>
          <w:lang w:eastAsia="ru-RU"/>
        </w:rPr>
      </w:pPr>
      <w:hyperlink w:anchor="_Toc28353894" w:history="1">
        <w:r w:rsidR="00BF0ADC" w:rsidRPr="00AD3DCA">
          <w:rPr>
            <w:rStyle w:val="a7"/>
            <w:rFonts w:ascii="Arial" w:hAnsi="Arial" w:cs="Arial"/>
            <w:noProof/>
            <w:lang w:val="kk-KZ"/>
          </w:rPr>
          <w:t>Статья 4.</w:t>
        </w:r>
        <w:r w:rsidR="00BF0ADC" w:rsidRPr="00AD3DCA">
          <w:rPr>
            <w:rFonts w:ascii="Arial" w:eastAsiaTheme="minorEastAsia" w:hAnsi="Arial" w:cs="Arial"/>
            <w:noProof/>
            <w:lang w:eastAsia="ru-RU"/>
          </w:rPr>
          <w:tab/>
        </w:r>
        <w:r w:rsidR="00BF0ADC" w:rsidRPr="00AD3DCA">
          <w:rPr>
            <w:rStyle w:val="a7"/>
            <w:rFonts w:ascii="Arial" w:hAnsi="Arial" w:cs="Arial"/>
            <w:noProof/>
            <w:lang w:val="kk-KZ"/>
          </w:rPr>
          <w:t>Структура управления закупочной деятельностью в Фонде и организациях, входящих в Холдинг</w:t>
        </w:r>
        <w:r w:rsidR="00BF0ADC" w:rsidRPr="00AD3DCA">
          <w:rPr>
            <w:rFonts w:ascii="Arial" w:hAnsi="Arial" w:cs="Arial"/>
            <w:noProof/>
            <w:webHidden/>
          </w:rPr>
          <w:tab/>
        </w:r>
        <w:r w:rsidR="00BF0ADC" w:rsidRPr="00AD3DCA">
          <w:rPr>
            <w:rFonts w:ascii="Arial" w:hAnsi="Arial" w:cs="Arial"/>
            <w:noProof/>
            <w:webHidden/>
          </w:rPr>
          <w:fldChar w:fldCharType="begin"/>
        </w:r>
        <w:r w:rsidR="00BF0ADC" w:rsidRPr="00AD3DCA">
          <w:rPr>
            <w:rFonts w:ascii="Arial" w:hAnsi="Arial" w:cs="Arial"/>
            <w:noProof/>
            <w:webHidden/>
          </w:rPr>
          <w:instrText xml:space="preserve"> PAGEREF _Toc28353894 \h </w:instrText>
        </w:r>
        <w:r w:rsidR="00BF0ADC" w:rsidRPr="00AD3DCA">
          <w:rPr>
            <w:rFonts w:ascii="Arial" w:hAnsi="Arial" w:cs="Arial"/>
            <w:noProof/>
            <w:webHidden/>
          </w:rPr>
        </w:r>
        <w:r w:rsidR="00BF0ADC" w:rsidRPr="00AD3DCA">
          <w:rPr>
            <w:rFonts w:ascii="Arial" w:hAnsi="Arial" w:cs="Arial"/>
            <w:noProof/>
            <w:webHidden/>
          </w:rPr>
          <w:fldChar w:fldCharType="separate"/>
        </w:r>
        <w:r w:rsidR="00662B89">
          <w:rPr>
            <w:rFonts w:ascii="Arial" w:hAnsi="Arial" w:cs="Arial"/>
            <w:noProof/>
            <w:webHidden/>
          </w:rPr>
          <w:t>5</w:t>
        </w:r>
        <w:r w:rsidR="00BF0ADC" w:rsidRPr="00AD3DCA">
          <w:rPr>
            <w:rFonts w:ascii="Arial" w:hAnsi="Arial" w:cs="Arial"/>
            <w:noProof/>
            <w:webHidden/>
          </w:rPr>
          <w:fldChar w:fldCharType="end"/>
        </w:r>
      </w:hyperlink>
    </w:p>
    <w:p w14:paraId="3FCFCF3C" w14:textId="77777777" w:rsidR="00BF0ADC" w:rsidRPr="00AD3DCA" w:rsidRDefault="00837A80">
      <w:pPr>
        <w:pStyle w:val="22"/>
        <w:rPr>
          <w:rFonts w:ascii="Arial" w:eastAsiaTheme="minorEastAsia" w:hAnsi="Arial" w:cs="Arial"/>
          <w:noProof/>
          <w:lang w:eastAsia="ru-RU"/>
        </w:rPr>
      </w:pPr>
      <w:hyperlink w:anchor="_Toc28353895" w:history="1">
        <w:r w:rsidR="00BF0ADC" w:rsidRPr="00AD3DCA">
          <w:rPr>
            <w:rStyle w:val="a7"/>
            <w:rFonts w:ascii="Arial" w:hAnsi="Arial" w:cs="Arial"/>
            <w:noProof/>
            <w:lang w:val="kk-KZ"/>
          </w:rPr>
          <w:t>Статья 5.</w:t>
        </w:r>
        <w:r w:rsidR="00BF0ADC" w:rsidRPr="00AD3DCA">
          <w:rPr>
            <w:rFonts w:ascii="Arial" w:eastAsiaTheme="minorEastAsia" w:hAnsi="Arial" w:cs="Arial"/>
            <w:noProof/>
            <w:lang w:eastAsia="ru-RU"/>
          </w:rPr>
          <w:tab/>
        </w:r>
        <w:r w:rsidR="00BF0ADC" w:rsidRPr="00AD3DCA">
          <w:rPr>
            <w:rStyle w:val="a7"/>
            <w:rFonts w:ascii="Arial" w:hAnsi="Arial" w:cs="Arial"/>
            <w:noProof/>
            <w:lang w:val="kk-KZ"/>
          </w:rPr>
          <w:t>Особенности применения настоящего Порядка</w:t>
        </w:r>
        <w:r w:rsidR="00BF0ADC" w:rsidRPr="00AD3DCA">
          <w:rPr>
            <w:rFonts w:ascii="Arial" w:hAnsi="Arial" w:cs="Arial"/>
            <w:noProof/>
            <w:webHidden/>
          </w:rPr>
          <w:tab/>
        </w:r>
        <w:r w:rsidR="00BF0ADC" w:rsidRPr="00AD3DCA">
          <w:rPr>
            <w:rFonts w:ascii="Arial" w:hAnsi="Arial" w:cs="Arial"/>
            <w:noProof/>
            <w:webHidden/>
          </w:rPr>
          <w:fldChar w:fldCharType="begin"/>
        </w:r>
        <w:r w:rsidR="00BF0ADC" w:rsidRPr="00AD3DCA">
          <w:rPr>
            <w:rFonts w:ascii="Arial" w:hAnsi="Arial" w:cs="Arial"/>
            <w:noProof/>
            <w:webHidden/>
          </w:rPr>
          <w:instrText xml:space="preserve"> PAGEREF _Toc28353895 \h </w:instrText>
        </w:r>
        <w:r w:rsidR="00BF0ADC" w:rsidRPr="00AD3DCA">
          <w:rPr>
            <w:rFonts w:ascii="Arial" w:hAnsi="Arial" w:cs="Arial"/>
            <w:noProof/>
            <w:webHidden/>
          </w:rPr>
        </w:r>
        <w:r w:rsidR="00BF0ADC" w:rsidRPr="00AD3DCA">
          <w:rPr>
            <w:rFonts w:ascii="Arial" w:hAnsi="Arial" w:cs="Arial"/>
            <w:noProof/>
            <w:webHidden/>
          </w:rPr>
          <w:fldChar w:fldCharType="separate"/>
        </w:r>
        <w:r w:rsidR="00662B89">
          <w:rPr>
            <w:rFonts w:ascii="Arial" w:hAnsi="Arial" w:cs="Arial"/>
            <w:noProof/>
            <w:webHidden/>
          </w:rPr>
          <w:t>5</w:t>
        </w:r>
        <w:r w:rsidR="00BF0ADC" w:rsidRPr="00AD3DCA">
          <w:rPr>
            <w:rFonts w:ascii="Arial" w:hAnsi="Arial" w:cs="Arial"/>
            <w:noProof/>
            <w:webHidden/>
          </w:rPr>
          <w:fldChar w:fldCharType="end"/>
        </w:r>
      </w:hyperlink>
    </w:p>
    <w:p w14:paraId="224E0F49" w14:textId="77777777" w:rsidR="00BF0ADC" w:rsidRPr="00AD3DCA" w:rsidRDefault="00837A80">
      <w:pPr>
        <w:pStyle w:val="11"/>
        <w:rPr>
          <w:rFonts w:eastAsiaTheme="minorEastAsia"/>
          <w:b w:val="0"/>
          <w:bCs w:val="0"/>
          <w:sz w:val="22"/>
          <w:lang w:eastAsia="ru-RU"/>
        </w:rPr>
      </w:pPr>
      <w:hyperlink w:anchor="_Toc28353896" w:history="1">
        <w:r w:rsidR="00BF0ADC" w:rsidRPr="00AD3DCA">
          <w:rPr>
            <w:rStyle w:val="a7"/>
          </w:rPr>
          <w:t>Глава 2.</w:t>
        </w:r>
        <w:r w:rsidR="00BF0ADC" w:rsidRPr="00AD3DCA">
          <w:rPr>
            <w:rFonts w:eastAsiaTheme="minorEastAsia"/>
            <w:b w:val="0"/>
            <w:bCs w:val="0"/>
            <w:sz w:val="22"/>
            <w:lang w:eastAsia="ru-RU"/>
          </w:rPr>
          <w:tab/>
        </w:r>
        <w:r w:rsidR="00BF0ADC" w:rsidRPr="00AD3DCA">
          <w:rPr>
            <w:rStyle w:val="a7"/>
          </w:rPr>
          <w:t>РЕГУЛИРОВАНИЕ ОСУЩЕСТВЛЕНИЯ ЗАКУПОК</w:t>
        </w:r>
        <w:r w:rsidR="00BF0ADC" w:rsidRPr="00AD3DCA">
          <w:rPr>
            <w:webHidden/>
          </w:rPr>
          <w:tab/>
        </w:r>
        <w:r w:rsidR="00BF0ADC" w:rsidRPr="00AD3DCA">
          <w:rPr>
            <w:webHidden/>
          </w:rPr>
          <w:fldChar w:fldCharType="begin"/>
        </w:r>
        <w:r w:rsidR="00BF0ADC" w:rsidRPr="00AD3DCA">
          <w:rPr>
            <w:webHidden/>
          </w:rPr>
          <w:instrText xml:space="preserve"> PAGEREF _Toc28353896 \h </w:instrText>
        </w:r>
        <w:r w:rsidR="00BF0ADC" w:rsidRPr="00AD3DCA">
          <w:rPr>
            <w:webHidden/>
          </w:rPr>
        </w:r>
        <w:r w:rsidR="00BF0ADC" w:rsidRPr="00AD3DCA">
          <w:rPr>
            <w:webHidden/>
          </w:rPr>
          <w:fldChar w:fldCharType="separate"/>
        </w:r>
        <w:r w:rsidR="00662B89">
          <w:rPr>
            <w:webHidden/>
          </w:rPr>
          <w:t>7</w:t>
        </w:r>
        <w:r w:rsidR="00BF0ADC" w:rsidRPr="00AD3DCA">
          <w:rPr>
            <w:webHidden/>
          </w:rPr>
          <w:fldChar w:fldCharType="end"/>
        </w:r>
      </w:hyperlink>
    </w:p>
    <w:p w14:paraId="27AD18DF" w14:textId="77777777" w:rsidR="00BF0ADC" w:rsidRPr="00AD3DCA" w:rsidRDefault="00837A80">
      <w:pPr>
        <w:pStyle w:val="22"/>
        <w:rPr>
          <w:rFonts w:ascii="Arial" w:eastAsiaTheme="minorEastAsia" w:hAnsi="Arial" w:cs="Arial"/>
          <w:noProof/>
          <w:lang w:eastAsia="ru-RU"/>
        </w:rPr>
      </w:pPr>
      <w:hyperlink w:anchor="_Toc28353897" w:history="1">
        <w:r w:rsidR="00BF0ADC" w:rsidRPr="00AD3DCA">
          <w:rPr>
            <w:rStyle w:val="a7"/>
            <w:rFonts w:ascii="Arial" w:hAnsi="Arial" w:cs="Arial"/>
            <w:noProof/>
            <w:lang w:val="kk-KZ"/>
          </w:rPr>
          <w:t>Статья 6.</w:t>
        </w:r>
        <w:r w:rsidR="00BF0ADC" w:rsidRPr="00AD3DCA">
          <w:rPr>
            <w:rFonts w:ascii="Arial" w:eastAsiaTheme="minorEastAsia" w:hAnsi="Arial" w:cs="Arial"/>
            <w:noProof/>
            <w:lang w:eastAsia="ru-RU"/>
          </w:rPr>
          <w:tab/>
        </w:r>
        <w:r w:rsidR="00BF0ADC" w:rsidRPr="00AD3DCA">
          <w:rPr>
            <w:rStyle w:val="a7"/>
            <w:rFonts w:ascii="Arial" w:hAnsi="Arial" w:cs="Arial"/>
            <w:noProof/>
            <w:lang w:val="kk-KZ"/>
          </w:rPr>
          <w:t>Компетенция Фонда в сфере управления закупочной деятельностью</w:t>
        </w:r>
        <w:r w:rsidR="00BF0ADC" w:rsidRPr="00AD3DCA">
          <w:rPr>
            <w:rFonts w:ascii="Arial" w:hAnsi="Arial" w:cs="Arial"/>
            <w:noProof/>
            <w:webHidden/>
          </w:rPr>
          <w:tab/>
        </w:r>
        <w:r w:rsidR="00BF0ADC" w:rsidRPr="00AD3DCA">
          <w:rPr>
            <w:rFonts w:ascii="Arial" w:hAnsi="Arial" w:cs="Arial"/>
            <w:noProof/>
            <w:webHidden/>
          </w:rPr>
          <w:fldChar w:fldCharType="begin"/>
        </w:r>
        <w:r w:rsidR="00BF0ADC" w:rsidRPr="00AD3DCA">
          <w:rPr>
            <w:rFonts w:ascii="Arial" w:hAnsi="Arial" w:cs="Arial"/>
            <w:noProof/>
            <w:webHidden/>
          </w:rPr>
          <w:instrText xml:space="preserve"> PAGEREF _Toc28353897 \h </w:instrText>
        </w:r>
        <w:r w:rsidR="00BF0ADC" w:rsidRPr="00AD3DCA">
          <w:rPr>
            <w:rFonts w:ascii="Arial" w:hAnsi="Arial" w:cs="Arial"/>
            <w:noProof/>
            <w:webHidden/>
          </w:rPr>
        </w:r>
        <w:r w:rsidR="00BF0ADC" w:rsidRPr="00AD3DCA">
          <w:rPr>
            <w:rFonts w:ascii="Arial" w:hAnsi="Arial" w:cs="Arial"/>
            <w:noProof/>
            <w:webHidden/>
          </w:rPr>
          <w:fldChar w:fldCharType="separate"/>
        </w:r>
        <w:r w:rsidR="00662B89">
          <w:rPr>
            <w:rFonts w:ascii="Arial" w:hAnsi="Arial" w:cs="Arial"/>
            <w:noProof/>
            <w:webHidden/>
          </w:rPr>
          <w:t>7</w:t>
        </w:r>
        <w:r w:rsidR="00BF0ADC" w:rsidRPr="00AD3DCA">
          <w:rPr>
            <w:rFonts w:ascii="Arial" w:hAnsi="Arial" w:cs="Arial"/>
            <w:noProof/>
            <w:webHidden/>
          </w:rPr>
          <w:fldChar w:fldCharType="end"/>
        </w:r>
      </w:hyperlink>
    </w:p>
    <w:p w14:paraId="369FE314" w14:textId="77777777" w:rsidR="00BF0ADC" w:rsidRPr="00AD3DCA" w:rsidRDefault="00837A80">
      <w:pPr>
        <w:pStyle w:val="22"/>
        <w:rPr>
          <w:rFonts w:ascii="Arial" w:eastAsiaTheme="minorEastAsia" w:hAnsi="Arial" w:cs="Arial"/>
          <w:noProof/>
          <w:lang w:eastAsia="ru-RU"/>
        </w:rPr>
      </w:pPr>
      <w:hyperlink w:anchor="_Toc28353898" w:history="1">
        <w:r w:rsidR="00BF0ADC" w:rsidRPr="00AD3DCA">
          <w:rPr>
            <w:rStyle w:val="a7"/>
            <w:rFonts w:ascii="Arial" w:hAnsi="Arial" w:cs="Arial"/>
            <w:noProof/>
            <w:lang w:val="kk-KZ"/>
          </w:rPr>
          <w:t>Статья 7.</w:t>
        </w:r>
        <w:r w:rsidR="00BF0ADC" w:rsidRPr="00AD3DCA">
          <w:rPr>
            <w:rFonts w:ascii="Arial" w:eastAsiaTheme="minorEastAsia" w:hAnsi="Arial" w:cs="Arial"/>
            <w:noProof/>
            <w:lang w:eastAsia="ru-RU"/>
          </w:rPr>
          <w:tab/>
        </w:r>
        <w:r w:rsidR="00BF0ADC" w:rsidRPr="00AD3DCA">
          <w:rPr>
            <w:rStyle w:val="a7"/>
            <w:rFonts w:ascii="Arial" w:hAnsi="Arial" w:cs="Arial"/>
            <w:noProof/>
            <w:lang w:val="kk-KZ"/>
          </w:rPr>
          <w:t>Компетенция Оператора Фонда по закупкам</w:t>
        </w:r>
        <w:r w:rsidR="00BF0ADC" w:rsidRPr="00AD3DCA">
          <w:rPr>
            <w:rFonts w:ascii="Arial" w:hAnsi="Arial" w:cs="Arial"/>
            <w:noProof/>
            <w:webHidden/>
          </w:rPr>
          <w:tab/>
        </w:r>
        <w:r w:rsidR="00BF0ADC" w:rsidRPr="00AD3DCA">
          <w:rPr>
            <w:rFonts w:ascii="Arial" w:hAnsi="Arial" w:cs="Arial"/>
            <w:noProof/>
            <w:webHidden/>
          </w:rPr>
          <w:fldChar w:fldCharType="begin"/>
        </w:r>
        <w:r w:rsidR="00BF0ADC" w:rsidRPr="00AD3DCA">
          <w:rPr>
            <w:rFonts w:ascii="Arial" w:hAnsi="Arial" w:cs="Arial"/>
            <w:noProof/>
            <w:webHidden/>
          </w:rPr>
          <w:instrText xml:space="preserve"> PAGEREF _Toc28353898 \h </w:instrText>
        </w:r>
        <w:r w:rsidR="00BF0ADC" w:rsidRPr="00AD3DCA">
          <w:rPr>
            <w:rFonts w:ascii="Arial" w:hAnsi="Arial" w:cs="Arial"/>
            <w:noProof/>
            <w:webHidden/>
          </w:rPr>
        </w:r>
        <w:r w:rsidR="00BF0ADC" w:rsidRPr="00AD3DCA">
          <w:rPr>
            <w:rFonts w:ascii="Arial" w:hAnsi="Arial" w:cs="Arial"/>
            <w:noProof/>
            <w:webHidden/>
          </w:rPr>
          <w:fldChar w:fldCharType="separate"/>
        </w:r>
        <w:r w:rsidR="00662B89">
          <w:rPr>
            <w:rFonts w:ascii="Arial" w:hAnsi="Arial" w:cs="Arial"/>
            <w:noProof/>
            <w:webHidden/>
          </w:rPr>
          <w:t>7</w:t>
        </w:r>
        <w:r w:rsidR="00BF0ADC" w:rsidRPr="00AD3DCA">
          <w:rPr>
            <w:rFonts w:ascii="Arial" w:hAnsi="Arial" w:cs="Arial"/>
            <w:noProof/>
            <w:webHidden/>
          </w:rPr>
          <w:fldChar w:fldCharType="end"/>
        </w:r>
      </w:hyperlink>
    </w:p>
    <w:p w14:paraId="2ED7355B" w14:textId="77777777" w:rsidR="00BF0ADC" w:rsidRPr="00AD3DCA" w:rsidRDefault="00837A80">
      <w:pPr>
        <w:pStyle w:val="11"/>
        <w:rPr>
          <w:rFonts w:eastAsiaTheme="minorEastAsia"/>
          <w:b w:val="0"/>
          <w:bCs w:val="0"/>
          <w:sz w:val="22"/>
          <w:lang w:eastAsia="ru-RU"/>
        </w:rPr>
      </w:pPr>
      <w:hyperlink w:anchor="_Toc28353899" w:history="1">
        <w:r w:rsidR="00BF0ADC" w:rsidRPr="00AD3DCA">
          <w:rPr>
            <w:rStyle w:val="a7"/>
          </w:rPr>
          <w:t>Глава 3.</w:t>
        </w:r>
        <w:r w:rsidR="00BF0ADC" w:rsidRPr="00AD3DCA">
          <w:rPr>
            <w:rFonts w:eastAsiaTheme="minorEastAsia"/>
            <w:b w:val="0"/>
            <w:bCs w:val="0"/>
            <w:sz w:val="22"/>
            <w:lang w:eastAsia="ru-RU"/>
          </w:rPr>
          <w:tab/>
        </w:r>
        <w:r w:rsidR="00BF0ADC" w:rsidRPr="00AD3DCA">
          <w:rPr>
            <w:rStyle w:val="a7"/>
          </w:rPr>
          <w:t>ПРОЦЕССЫ УПРАВЛЕНИЯ ЗАКУПОЧНОЙ ДЕЯТЕЛЬНОСТЬЮ</w:t>
        </w:r>
        <w:r w:rsidR="00BF0ADC" w:rsidRPr="00AD3DCA">
          <w:rPr>
            <w:webHidden/>
          </w:rPr>
          <w:tab/>
        </w:r>
        <w:r w:rsidR="00BF0ADC" w:rsidRPr="00AD3DCA">
          <w:rPr>
            <w:webHidden/>
          </w:rPr>
          <w:fldChar w:fldCharType="begin"/>
        </w:r>
        <w:r w:rsidR="00BF0ADC" w:rsidRPr="00AD3DCA">
          <w:rPr>
            <w:webHidden/>
          </w:rPr>
          <w:instrText xml:space="preserve"> PAGEREF _Toc28353899 \h </w:instrText>
        </w:r>
        <w:r w:rsidR="00BF0ADC" w:rsidRPr="00AD3DCA">
          <w:rPr>
            <w:webHidden/>
          </w:rPr>
        </w:r>
        <w:r w:rsidR="00BF0ADC" w:rsidRPr="00AD3DCA">
          <w:rPr>
            <w:webHidden/>
          </w:rPr>
          <w:fldChar w:fldCharType="separate"/>
        </w:r>
        <w:r w:rsidR="00662B89">
          <w:rPr>
            <w:webHidden/>
          </w:rPr>
          <w:t>8</w:t>
        </w:r>
        <w:r w:rsidR="00BF0ADC" w:rsidRPr="00AD3DCA">
          <w:rPr>
            <w:webHidden/>
          </w:rPr>
          <w:fldChar w:fldCharType="end"/>
        </w:r>
      </w:hyperlink>
    </w:p>
    <w:p w14:paraId="1126BBA7" w14:textId="77777777" w:rsidR="00BF0ADC" w:rsidRPr="00AD3DCA" w:rsidRDefault="00837A80">
      <w:pPr>
        <w:pStyle w:val="22"/>
        <w:rPr>
          <w:rFonts w:ascii="Arial" w:eastAsiaTheme="minorEastAsia" w:hAnsi="Arial" w:cs="Arial"/>
          <w:noProof/>
          <w:lang w:eastAsia="ru-RU"/>
        </w:rPr>
      </w:pPr>
      <w:hyperlink w:anchor="_Toc28353900" w:history="1">
        <w:r w:rsidR="00BF0ADC" w:rsidRPr="00AD3DCA">
          <w:rPr>
            <w:rStyle w:val="a7"/>
            <w:rFonts w:ascii="Arial" w:hAnsi="Arial" w:cs="Arial"/>
            <w:noProof/>
          </w:rPr>
          <w:t>Статья 8.</w:t>
        </w:r>
        <w:r w:rsidR="00BF0ADC" w:rsidRPr="00AD3DCA">
          <w:rPr>
            <w:rFonts w:ascii="Arial" w:eastAsiaTheme="minorEastAsia" w:hAnsi="Arial" w:cs="Arial"/>
            <w:noProof/>
            <w:lang w:eastAsia="ru-RU"/>
          </w:rPr>
          <w:tab/>
        </w:r>
        <w:r w:rsidR="00BF0ADC" w:rsidRPr="00AD3DCA">
          <w:rPr>
            <w:rStyle w:val="a7"/>
            <w:rFonts w:ascii="Arial" w:hAnsi="Arial" w:cs="Arial"/>
            <w:noProof/>
            <w:lang w:val="kk-KZ"/>
          </w:rPr>
          <w:t>Управление категориями закупок</w:t>
        </w:r>
        <w:r w:rsidR="00BF0ADC" w:rsidRPr="00AD3DCA">
          <w:rPr>
            <w:rFonts w:ascii="Arial" w:hAnsi="Arial" w:cs="Arial"/>
            <w:noProof/>
            <w:webHidden/>
          </w:rPr>
          <w:tab/>
        </w:r>
        <w:r w:rsidR="00BF0ADC" w:rsidRPr="00AD3DCA">
          <w:rPr>
            <w:rFonts w:ascii="Arial" w:hAnsi="Arial" w:cs="Arial"/>
            <w:noProof/>
            <w:webHidden/>
          </w:rPr>
          <w:fldChar w:fldCharType="begin"/>
        </w:r>
        <w:r w:rsidR="00BF0ADC" w:rsidRPr="00AD3DCA">
          <w:rPr>
            <w:rFonts w:ascii="Arial" w:hAnsi="Arial" w:cs="Arial"/>
            <w:noProof/>
            <w:webHidden/>
          </w:rPr>
          <w:instrText xml:space="preserve"> PAGEREF _Toc28353900 \h </w:instrText>
        </w:r>
        <w:r w:rsidR="00BF0ADC" w:rsidRPr="00AD3DCA">
          <w:rPr>
            <w:rFonts w:ascii="Arial" w:hAnsi="Arial" w:cs="Arial"/>
            <w:noProof/>
            <w:webHidden/>
          </w:rPr>
        </w:r>
        <w:r w:rsidR="00BF0ADC" w:rsidRPr="00AD3DCA">
          <w:rPr>
            <w:rFonts w:ascii="Arial" w:hAnsi="Arial" w:cs="Arial"/>
            <w:noProof/>
            <w:webHidden/>
          </w:rPr>
          <w:fldChar w:fldCharType="separate"/>
        </w:r>
        <w:r w:rsidR="00662B89">
          <w:rPr>
            <w:rFonts w:ascii="Arial" w:hAnsi="Arial" w:cs="Arial"/>
            <w:noProof/>
            <w:webHidden/>
          </w:rPr>
          <w:t>8</w:t>
        </w:r>
        <w:r w:rsidR="00BF0ADC" w:rsidRPr="00AD3DCA">
          <w:rPr>
            <w:rFonts w:ascii="Arial" w:hAnsi="Arial" w:cs="Arial"/>
            <w:noProof/>
            <w:webHidden/>
          </w:rPr>
          <w:fldChar w:fldCharType="end"/>
        </w:r>
      </w:hyperlink>
    </w:p>
    <w:p w14:paraId="15F9B61C" w14:textId="77777777" w:rsidR="00BF0ADC" w:rsidRPr="00AD3DCA" w:rsidRDefault="00837A80">
      <w:pPr>
        <w:pStyle w:val="22"/>
        <w:rPr>
          <w:rFonts w:ascii="Arial" w:eastAsiaTheme="minorEastAsia" w:hAnsi="Arial" w:cs="Arial"/>
          <w:noProof/>
          <w:lang w:eastAsia="ru-RU"/>
        </w:rPr>
      </w:pPr>
      <w:hyperlink w:anchor="_Toc28353901" w:history="1">
        <w:r w:rsidR="00BF0ADC" w:rsidRPr="00AD3DCA">
          <w:rPr>
            <w:rStyle w:val="a7"/>
            <w:rFonts w:ascii="Arial" w:hAnsi="Arial" w:cs="Arial"/>
            <w:noProof/>
            <w:lang w:val="kk-KZ"/>
          </w:rPr>
          <w:t>Статья 9.</w:t>
        </w:r>
        <w:r w:rsidR="00BF0ADC" w:rsidRPr="00AD3DCA">
          <w:rPr>
            <w:rFonts w:ascii="Arial" w:eastAsiaTheme="minorEastAsia" w:hAnsi="Arial" w:cs="Arial"/>
            <w:noProof/>
            <w:lang w:eastAsia="ru-RU"/>
          </w:rPr>
          <w:tab/>
        </w:r>
        <w:r w:rsidR="00BF0ADC" w:rsidRPr="00AD3DCA">
          <w:rPr>
            <w:rStyle w:val="a7"/>
            <w:rFonts w:ascii="Arial" w:hAnsi="Arial" w:cs="Arial"/>
            <w:noProof/>
            <w:lang w:val="kk-KZ"/>
          </w:rPr>
          <w:t>Планирование закупок</w:t>
        </w:r>
        <w:r w:rsidR="00BF0ADC" w:rsidRPr="00AD3DCA">
          <w:rPr>
            <w:rFonts w:ascii="Arial" w:hAnsi="Arial" w:cs="Arial"/>
            <w:noProof/>
            <w:webHidden/>
          </w:rPr>
          <w:tab/>
        </w:r>
        <w:r w:rsidR="00BF0ADC" w:rsidRPr="00AD3DCA">
          <w:rPr>
            <w:rFonts w:ascii="Arial" w:hAnsi="Arial" w:cs="Arial"/>
            <w:noProof/>
            <w:webHidden/>
          </w:rPr>
          <w:fldChar w:fldCharType="begin"/>
        </w:r>
        <w:r w:rsidR="00BF0ADC" w:rsidRPr="00AD3DCA">
          <w:rPr>
            <w:rFonts w:ascii="Arial" w:hAnsi="Arial" w:cs="Arial"/>
            <w:noProof/>
            <w:webHidden/>
          </w:rPr>
          <w:instrText xml:space="preserve"> PAGEREF _Toc28353901 \h </w:instrText>
        </w:r>
        <w:r w:rsidR="00BF0ADC" w:rsidRPr="00AD3DCA">
          <w:rPr>
            <w:rFonts w:ascii="Arial" w:hAnsi="Arial" w:cs="Arial"/>
            <w:noProof/>
            <w:webHidden/>
          </w:rPr>
        </w:r>
        <w:r w:rsidR="00BF0ADC" w:rsidRPr="00AD3DCA">
          <w:rPr>
            <w:rFonts w:ascii="Arial" w:hAnsi="Arial" w:cs="Arial"/>
            <w:noProof/>
            <w:webHidden/>
          </w:rPr>
          <w:fldChar w:fldCharType="separate"/>
        </w:r>
        <w:r w:rsidR="00662B89">
          <w:rPr>
            <w:rFonts w:ascii="Arial" w:hAnsi="Arial" w:cs="Arial"/>
            <w:noProof/>
            <w:webHidden/>
          </w:rPr>
          <w:t>8</w:t>
        </w:r>
        <w:r w:rsidR="00BF0ADC" w:rsidRPr="00AD3DCA">
          <w:rPr>
            <w:rFonts w:ascii="Arial" w:hAnsi="Arial" w:cs="Arial"/>
            <w:noProof/>
            <w:webHidden/>
          </w:rPr>
          <w:fldChar w:fldCharType="end"/>
        </w:r>
      </w:hyperlink>
    </w:p>
    <w:p w14:paraId="27CC0BBE" w14:textId="77777777" w:rsidR="00BF0ADC" w:rsidRPr="00AD3DCA" w:rsidRDefault="00837A80">
      <w:pPr>
        <w:pStyle w:val="22"/>
        <w:rPr>
          <w:rFonts w:ascii="Arial" w:eastAsiaTheme="minorEastAsia" w:hAnsi="Arial" w:cs="Arial"/>
          <w:noProof/>
          <w:lang w:eastAsia="ru-RU"/>
        </w:rPr>
      </w:pPr>
      <w:hyperlink w:anchor="_Toc28353902" w:history="1">
        <w:r w:rsidR="00BF0ADC" w:rsidRPr="00AD3DCA">
          <w:rPr>
            <w:rStyle w:val="a7"/>
            <w:rFonts w:ascii="Arial" w:hAnsi="Arial" w:cs="Arial"/>
            <w:noProof/>
            <w:lang w:val="kk-KZ"/>
          </w:rPr>
          <w:t>Статья 10.</w:t>
        </w:r>
        <w:r w:rsidR="00BF0ADC" w:rsidRPr="00AD3DCA">
          <w:rPr>
            <w:rFonts w:ascii="Arial" w:eastAsiaTheme="minorEastAsia" w:hAnsi="Arial" w:cs="Arial"/>
            <w:noProof/>
            <w:lang w:eastAsia="ru-RU"/>
          </w:rPr>
          <w:tab/>
        </w:r>
        <w:r w:rsidR="00BF0ADC" w:rsidRPr="00AD3DCA">
          <w:rPr>
            <w:rStyle w:val="a7"/>
            <w:rFonts w:ascii="Arial" w:hAnsi="Arial" w:cs="Arial"/>
            <w:noProof/>
            <w:lang w:val="kk-KZ"/>
          </w:rPr>
          <w:t>Управление поставщиками</w:t>
        </w:r>
        <w:r w:rsidR="00BF0ADC" w:rsidRPr="00AD3DCA">
          <w:rPr>
            <w:rFonts w:ascii="Arial" w:hAnsi="Arial" w:cs="Arial"/>
            <w:noProof/>
            <w:webHidden/>
          </w:rPr>
          <w:tab/>
        </w:r>
        <w:r w:rsidR="00BF0ADC" w:rsidRPr="00AD3DCA">
          <w:rPr>
            <w:rFonts w:ascii="Arial" w:hAnsi="Arial" w:cs="Arial"/>
            <w:noProof/>
            <w:webHidden/>
          </w:rPr>
          <w:fldChar w:fldCharType="begin"/>
        </w:r>
        <w:r w:rsidR="00BF0ADC" w:rsidRPr="00AD3DCA">
          <w:rPr>
            <w:rFonts w:ascii="Arial" w:hAnsi="Arial" w:cs="Arial"/>
            <w:noProof/>
            <w:webHidden/>
          </w:rPr>
          <w:instrText xml:space="preserve"> PAGEREF _Toc28353902 \h </w:instrText>
        </w:r>
        <w:r w:rsidR="00BF0ADC" w:rsidRPr="00AD3DCA">
          <w:rPr>
            <w:rFonts w:ascii="Arial" w:hAnsi="Arial" w:cs="Arial"/>
            <w:noProof/>
            <w:webHidden/>
          </w:rPr>
        </w:r>
        <w:r w:rsidR="00BF0ADC" w:rsidRPr="00AD3DCA">
          <w:rPr>
            <w:rFonts w:ascii="Arial" w:hAnsi="Arial" w:cs="Arial"/>
            <w:noProof/>
            <w:webHidden/>
          </w:rPr>
          <w:fldChar w:fldCharType="separate"/>
        </w:r>
        <w:r w:rsidR="00662B89">
          <w:rPr>
            <w:rFonts w:ascii="Arial" w:hAnsi="Arial" w:cs="Arial"/>
            <w:noProof/>
            <w:webHidden/>
          </w:rPr>
          <w:t>9</w:t>
        </w:r>
        <w:r w:rsidR="00BF0ADC" w:rsidRPr="00AD3DCA">
          <w:rPr>
            <w:rFonts w:ascii="Arial" w:hAnsi="Arial" w:cs="Arial"/>
            <w:noProof/>
            <w:webHidden/>
          </w:rPr>
          <w:fldChar w:fldCharType="end"/>
        </w:r>
      </w:hyperlink>
    </w:p>
    <w:p w14:paraId="59EB3B02" w14:textId="77777777" w:rsidR="00BF0ADC" w:rsidRPr="00AD3DCA" w:rsidRDefault="00837A80">
      <w:pPr>
        <w:pStyle w:val="22"/>
        <w:rPr>
          <w:rFonts w:ascii="Arial" w:eastAsiaTheme="minorEastAsia" w:hAnsi="Arial" w:cs="Arial"/>
          <w:noProof/>
          <w:lang w:eastAsia="ru-RU"/>
        </w:rPr>
      </w:pPr>
      <w:hyperlink w:anchor="_Toc28353903" w:history="1">
        <w:r w:rsidR="00BF0ADC" w:rsidRPr="00AD3DCA">
          <w:rPr>
            <w:rStyle w:val="a7"/>
            <w:rFonts w:ascii="Arial" w:hAnsi="Arial" w:cs="Arial"/>
            <w:noProof/>
            <w:lang w:val="kk-KZ"/>
          </w:rPr>
          <w:t>Статья 11.</w:t>
        </w:r>
        <w:r w:rsidR="00BF0ADC" w:rsidRPr="00AD3DCA">
          <w:rPr>
            <w:rFonts w:ascii="Arial" w:eastAsiaTheme="minorEastAsia" w:hAnsi="Arial" w:cs="Arial"/>
            <w:noProof/>
            <w:lang w:eastAsia="ru-RU"/>
          </w:rPr>
          <w:tab/>
        </w:r>
        <w:r w:rsidR="00BF0ADC" w:rsidRPr="00AD3DCA">
          <w:rPr>
            <w:rStyle w:val="a7"/>
            <w:rFonts w:ascii="Arial" w:hAnsi="Arial" w:cs="Arial"/>
            <w:noProof/>
            <w:lang w:val="kk-KZ"/>
          </w:rPr>
          <w:t>Выбор поставщика</w:t>
        </w:r>
        <w:r w:rsidR="00BF0ADC" w:rsidRPr="00AD3DCA">
          <w:rPr>
            <w:rFonts w:ascii="Arial" w:hAnsi="Arial" w:cs="Arial"/>
            <w:noProof/>
            <w:webHidden/>
          </w:rPr>
          <w:tab/>
        </w:r>
        <w:r w:rsidR="00BF0ADC" w:rsidRPr="00AD3DCA">
          <w:rPr>
            <w:rFonts w:ascii="Arial" w:hAnsi="Arial" w:cs="Arial"/>
            <w:noProof/>
            <w:webHidden/>
          </w:rPr>
          <w:fldChar w:fldCharType="begin"/>
        </w:r>
        <w:r w:rsidR="00BF0ADC" w:rsidRPr="00AD3DCA">
          <w:rPr>
            <w:rFonts w:ascii="Arial" w:hAnsi="Arial" w:cs="Arial"/>
            <w:noProof/>
            <w:webHidden/>
          </w:rPr>
          <w:instrText xml:space="preserve"> PAGEREF _Toc28353903 \h </w:instrText>
        </w:r>
        <w:r w:rsidR="00BF0ADC" w:rsidRPr="00AD3DCA">
          <w:rPr>
            <w:rFonts w:ascii="Arial" w:hAnsi="Arial" w:cs="Arial"/>
            <w:noProof/>
            <w:webHidden/>
          </w:rPr>
        </w:r>
        <w:r w:rsidR="00BF0ADC" w:rsidRPr="00AD3DCA">
          <w:rPr>
            <w:rFonts w:ascii="Arial" w:hAnsi="Arial" w:cs="Arial"/>
            <w:noProof/>
            <w:webHidden/>
          </w:rPr>
          <w:fldChar w:fldCharType="separate"/>
        </w:r>
        <w:r w:rsidR="00662B89">
          <w:rPr>
            <w:rFonts w:ascii="Arial" w:hAnsi="Arial" w:cs="Arial"/>
            <w:noProof/>
            <w:webHidden/>
          </w:rPr>
          <w:t>9</w:t>
        </w:r>
        <w:r w:rsidR="00BF0ADC" w:rsidRPr="00AD3DCA">
          <w:rPr>
            <w:rFonts w:ascii="Arial" w:hAnsi="Arial" w:cs="Arial"/>
            <w:noProof/>
            <w:webHidden/>
          </w:rPr>
          <w:fldChar w:fldCharType="end"/>
        </w:r>
      </w:hyperlink>
    </w:p>
    <w:p w14:paraId="3043A467" w14:textId="77777777" w:rsidR="00BF0ADC" w:rsidRPr="00AD3DCA" w:rsidRDefault="00837A80">
      <w:pPr>
        <w:pStyle w:val="22"/>
        <w:rPr>
          <w:rFonts w:ascii="Arial" w:eastAsiaTheme="minorEastAsia" w:hAnsi="Arial" w:cs="Arial"/>
          <w:noProof/>
          <w:lang w:eastAsia="ru-RU"/>
        </w:rPr>
      </w:pPr>
      <w:hyperlink w:anchor="_Toc28353904" w:history="1">
        <w:r w:rsidR="00BF0ADC" w:rsidRPr="00AD3DCA">
          <w:rPr>
            <w:rStyle w:val="a7"/>
            <w:rFonts w:ascii="Arial" w:hAnsi="Arial" w:cs="Arial"/>
            <w:noProof/>
          </w:rPr>
          <w:t>Статья 11-1. Особенности осуществления закупок способом тендера путем проведения конкурентных переговоров</w:t>
        </w:r>
        <w:r w:rsidR="00BF0ADC" w:rsidRPr="00AD3DCA">
          <w:rPr>
            <w:rFonts w:ascii="Arial" w:hAnsi="Arial" w:cs="Arial"/>
            <w:noProof/>
            <w:webHidden/>
          </w:rPr>
          <w:tab/>
        </w:r>
        <w:r w:rsidR="00BF0ADC" w:rsidRPr="00AD3DCA">
          <w:rPr>
            <w:rFonts w:ascii="Arial" w:hAnsi="Arial" w:cs="Arial"/>
            <w:noProof/>
            <w:webHidden/>
          </w:rPr>
          <w:fldChar w:fldCharType="begin"/>
        </w:r>
        <w:r w:rsidR="00BF0ADC" w:rsidRPr="00AD3DCA">
          <w:rPr>
            <w:rFonts w:ascii="Arial" w:hAnsi="Arial" w:cs="Arial"/>
            <w:noProof/>
            <w:webHidden/>
          </w:rPr>
          <w:instrText xml:space="preserve"> PAGEREF _Toc28353904 \h </w:instrText>
        </w:r>
        <w:r w:rsidR="00BF0ADC" w:rsidRPr="00AD3DCA">
          <w:rPr>
            <w:rFonts w:ascii="Arial" w:hAnsi="Arial" w:cs="Arial"/>
            <w:noProof/>
            <w:webHidden/>
          </w:rPr>
        </w:r>
        <w:r w:rsidR="00BF0ADC" w:rsidRPr="00AD3DCA">
          <w:rPr>
            <w:rFonts w:ascii="Arial" w:hAnsi="Arial" w:cs="Arial"/>
            <w:noProof/>
            <w:webHidden/>
          </w:rPr>
          <w:fldChar w:fldCharType="separate"/>
        </w:r>
        <w:r w:rsidR="00662B89">
          <w:rPr>
            <w:rFonts w:ascii="Arial" w:hAnsi="Arial" w:cs="Arial"/>
            <w:noProof/>
            <w:webHidden/>
          </w:rPr>
          <w:t>10</w:t>
        </w:r>
        <w:r w:rsidR="00BF0ADC" w:rsidRPr="00AD3DCA">
          <w:rPr>
            <w:rFonts w:ascii="Arial" w:hAnsi="Arial" w:cs="Arial"/>
            <w:noProof/>
            <w:webHidden/>
          </w:rPr>
          <w:fldChar w:fldCharType="end"/>
        </w:r>
      </w:hyperlink>
    </w:p>
    <w:p w14:paraId="2E06D3BE" w14:textId="4978690D" w:rsidR="00BF0ADC" w:rsidRPr="00AD3DCA" w:rsidRDefault="00837A80">
      <w:pPr>
        <w:pStyle w:val="22"/>
        <w:rPr>
          <w:rFonts w:ascii="Arial" w:eastAsiaTheme="minorEastAsia" w:hAnsi="Arial" w:cs="Arial"/>
          <w:noProof/>
          <w:lang w:eastAsia="ru-RU"/>
        </w:rPr>
      </w:pPr>
      <w:hyperlink w:anchor="_Toc28353905" w:history="1">
        <w:r w:rsidR="00BF0ADC" w:rsidRPr="00AD3DCA">
          <w:rPr>
            <w:rStyle w:val="a7"/>
            <w:rFonts w:ascii="Arial" w:hAnsi="Arial" w:cs="Arial"/>
            <w:noProof/>
          </w:rPr>
          <w:t>Статья 11-2.</w:t>
        </w:r>
        <w:r w:rsidR="00BF0ADC" w:rsidRPr="00AD3DCA">
          <w:rPr>
            <w:rFonts w:ascii="Arial" w:eastAsiaTheme="minorEastAsia" w:hAnsi="Arial" w:cs="Arial"/>
            <w:noProof/>
            <w:lang w:eastAsia="ru-RU"/>
          </w:rPr>
          <w:tab/>
        </w:r>
        <w:r w:rsidR="00BF0ADC" w:rsidRPr="00AD3DCA">
          <w:rPr>
            <w:rStyle w:val="a7"/>
            <w:rFonts w:ascii="Arial" w:hAnsi="Arial" w:cs="Arial"/>
            <w:noProof/>
          </w:rPr>
          <w:t>Особенности применения способа закупок в рамках внутрихолдинговой кооперации</w:t>
        </w:r>
        <w:r w:rsidR="00BF0ADC" w:rsidRPr="00AD3DCA">
          <w:rPr>
            <w:rStyle w:val="a7"/>
            <w:rFonts w:ascii="Arial" w:hAnsi="Arial" w:cs="Arial"/>
            <w:noProof/>
            <w:webHidden/>
          </w:rPr>
          <w:tab/>
        </w:r>
        <w:r w:rsidR="00BF0ADC" w:rsidRPr="00AD3DCA">
          <w:rPr>
            <w:rFonts w:ascii="Arial" w:hAnsi="Arial" w:cs="Arial"/>
            <w:noProof/>
            <w:webHidden/>
          </w:rPr>
          <w:tab/>
        </w:r>
        <w:r w:rsidR="00BF0ADC" w:rsidRPr="00AD3DCA">
          <w:rPr>
            <w:rFonts w:ascii="Arial" w:hAnsi="Arial" w:cs="Arial"/>
            <w:noProof/>
            <w:webHidden/>
          </w:rPr>
          <w:fldChar w:fldCharType="begin"/>
        </w:r>
        <w:r w:rsidR="00BF0ADC" w:rsidRPr="00AD3DCA">
          <w:rPr>
            <w:rFonts w:ascii="Arial" w:hAnsi="Arial" w:cs="Arial"/>
            <w:noProof/>
            <w:webHidden/>
          </w:rPr>
          <w:instrText xml:space="preserve"> PAGEREF _Toc28353905 \h </w:instrText>
        </w:r>
        <w:r w:rsidR="00BF0ADC" w:rsidRPr="00AD3DCA">
          <w:rPr>
            <w:rFonts w:ascii="Arial" w:hAnsi="Arial" w:cs="Arial"/>
            <w:noProof/>
            <w:webHidden/>
          </w:rPr>
        </w:r>
        <w:r w:rsidR="00BF0ADC" w:rsidRPr="00AD3DCA">
          <w:rPr>
            <w:rFonts w:ascii="Arial" w:hAnsi="Arial" w:cs="Arial"/>
            <w:noProof/>
            <w:webHidden/>
          </w:rPr>
          <w:fldChar w:fldCharType="separate"/>
        </w:r>
        <w:r w:rsidR="00662B89">
          <w:rPr>
            <w:rFonts w:ascii="Arial" w:hAnsi="Arial" w:cs="Arial"/>
            <w:noProof/>
            <w:webHidden/>
          </w:rPr>
          <w:t>11</w:t>
        </w:r>
        <w:r w:rsidR="00BF0ADC" w:rsidRPr="00AD3DCA">
          <w:rPr>
            <w:rFonts w:ascii="Arial" w:hAnsi="Arial" w:cs="Arial"/>
            <w:noProof/>
            <w:webHidden/>
          </w:rPr>
          <w:fldChar w:fldCharType="end"/>
        </w:r>
      </w:hyperlink>
    </w:p>
    <w:p w14:paraId="56F5EF12" w14:textId="77777777" w:rsidR="00BF0ADC" w:rsidRPr="00AD3DCA" w:rsidRDefault="00837A80">
      <w:pPr>
        <w:pStyle w:val="22"/>
        <w:rPr>
          <w:rFonts w:ascii="Arial" w:eastAsiaTheme="minorEastAsia" w:hAnsi="Arial" w:cs="Arial"/>
          <w:noProof/>
          <w:lang w:eastAsia="ru-RU"/>
        </w:rPr>
      </w:pPr>
      <w:hyperlink w:anchor="_Toc28353906" w:history="1">
        <w:r w:rsidR="00BF0ADC" w:rsidRPr="00AD3DCA">
          <w:rPr>
            <w:rStyle w:val="a7"/>
            <w:rFonts w:ascii="Arial" w:hAnsi="Arial" w:cs="Arial"/>
            <w:noProof/>
            <w:lang w:val="kk-KZ"/>
          </w:rPr>
          <w:t>Статья 12.</w:t>
        </w:r>
        <w:r w:rsidR="00BF0ADC" w:rsidRPr="00AD3DCA">
          <w:rPr>
            <w:rFonts w:ascii="Arial" w:eastAsiaTheme="minorEastAsia" w:hAnsi="Arial" w:cs="Arial"/>
            <w:noProof/>
            <w:lang w:eastAsia="ru-RU"/>
          </w:rPr>
          <w:tab/>
        </w:r>
        <w:r w:rsidR="00BF0ADC" w:rsidRPr="00AD3DCA">
          <w:rPr>
            <w:rStyle w:val="a7"/>
            <w:rFonts w:ascii="Arial" w:hAnsi="Arial" w:cs="Arial"/>
            <w:noProof/>
            <w:lang w:val="kk-KZ"/>
          </w:rPr>
          <w:t>Особенности применения способа закупок из одного источника</w:t>
        </w:r>
        <w:r w:rsidR="00BF0ADC" w:rsidRPr="00AD3DCA">
          <w:rPr>
            <w:rFonts w:ascii="Arial" w:hAnsi="Arial" w:cs="Arial"/>
            <w:noProof/>
            <w:webHidden/>
          </w:rPr>
          <w:tab/>
        </w:r>
        <w:r w:rsidR="00BF0ADC" w:rsidRPr="00AD3DCA">
          <w:rPr>
            <w:rFonts w:ascii="Arial" w:hAnsi="Arial" w:cs="Arial"/>
            <w:noProof/>
            <w:webHidden/>
          </w:rPr>
          <w:fldChar w:fldCharType="begin"/>
        </w:r>
        <w:r w:rsidR="00BF0ADC" w:rsidRPr="00AD3DCA">
          <w:rPr>
            <w:rFonts w:ascii="Arial" w:hAnsi="Arial" w:cs="Arial"/>
            <w:noProof/>
            <w:webHidden/>
          </w:rPr>
          <w:instrText xml:space="preserve"> PAGEREF _Toc28353906 \h </w:instrText>
        </w:r>
        <w:r w:rsidR="00BF0ADC" w:rsidRPr="00AD3DCA">
          <w:rPr>
            <w:rFonts w:ascii="Arial" w:hAnsi="Arial" w:cs="Arial"/>
            <w:noProof/>
            <w:webHidden/>
          </w:rPr>
        </w:r>
        <w:r w:rsidR="00BF0ADC" w:rsidRPr="00AD3DCA">
          <w:rPr>
            <w:rFonts w:ascii="Arial" w:hAnsi="Arial" w:cs="Arial"/>
            <w:noProof/>
            <w:webHidden/>
          </w:rPr>
          <w:fldChar w:fldCharType="separate"/>
        </w:r>
        <w:r w:rsidR="00662B89">
          <w:rPr>
            <w:rFonts w:ascii="Arial" w:hAnsi="Arial" w:cs="Arial"/>
            <w:noProof/>
            <w:webHidden/>
          </w:rPr>
          <w:t>12</w:t>
        </w:r>
        <w:r w:rsidR="00BF0ADC" w:rsidRPr="00AD3DCA">
          <w:rPr>
            <w:rFonts w:ascii="Arial" w:hAnsi="Arial" w:cs="Arial"/>
            <w:noProof/>
            <w:webHidden/>
          </w:rPr>
          <w:fldChar w:fldCharType="end"/>
        </w:r>
      </w:hyperlink>
    </w:p>
    <w:p w14:paraId="33E17795" w14:textId="77777777" w:rsidR="00BF0ADC" w:rsidRPr="00AD3DCA" w:rsidRDefault="00837A80">
      <w:pPr>
        <w:pStyle w:val="22"/>
        <w:rPr>
          <w:rFonts w:ascii="Arial" w:eastAsiaTheme="minorEastAsia" w:hAnsi="Arial" w:cs="Arial"/>
          <w:noProof/>
          <w:lang w:eastAsia="ru-RU"/>
        </w:rPr>
      </w:pPr>
      <w:hyperlink w:anchor="_Toc28353907" w:history="1">
        <w:r w:rsidR="00BF0ADC" w:rsidRPr="00AD3DCA">
          <w:rPr>
            <w:rStyle w:val="a7"/>
            <w:rFonts w:ascii="Arial" w:hAnsi="Arial" w:cs="Arial"/>
            <w:noProof/>
            <w:lang w:val="kk-KZ"/>
          </w:rPr>
          <w:t>Статья 13.</w:t>
        </w:r>
        <w:r w:rsidR="00BF0ADC" w:rsidRPr="00AD3DCA">
          <w:rPr>
            <w:rFonts w:ascii="Arial" w:eastAsiaTheme="minorEastAsia" w:hAnsi="Arial" w:cs="Arial"/>
            <w:noProof/>
            <w:lang w:eastAsia="ru-RU"/>
          </w:rPr>
          <w:tab/>
        </w:r>
        <w:r w:rsidR="00BF0ADC" w:rsidRPr="00AD3DCA">
          <w:rPr>
            <w:rStyle w:val="a7"/>
            <w:rFonts w:ascii="Arial" w:hAnsi="Arial" w:cs="Arial"/>
            <w:noProof/>
            <w:lang w:val="kk-KZ"/>
          </w:rPr>
          <w:t>Договор о закупках</w:t>
        </w:r>
        <w:r w:rsidR="00BF0ADC" w:rsidRPr="00AD3DCA">
          <w:rPr>
            <w:rFonts w:ascii="Arial" w:hAnsi="Arial" w:cs="Arial"/>
            <w:noProof/>
            <w:webHidden/>
          </w:rPr>
          <w:tab/>
        </w:r>
        <w:r w:rsidR="00BF0ADC" w:rsidRPr="00AD3DCA">
          <w:rPr>
            <w:rFonts w:ascii="Arial" w:hAnsi="Arial" w:cs="Arial"/>
            <w:noProof/>
            <w:webHidden/>
          </w:rPr>
          <w:fldChar w:fldCharType="begin"/>
        </w:r>
        <w:r w:rsidR="00BF0ADC" w:rsidRPr="00AD3DCA">
          <w:rPr>
            <w:rFonts w:ascii="Arial" w:hAnsi="Arial" w:cs="Arial"/>
            <w:noProof/>
            <w:webHidden/>
          </w:rPr>
          <w:instrText xml:space="preserve"> PAGEREF _Toc28353907 \h </w:instrText>
        </w:r>
        <w:r w:rsidR="00BF0ADC" w:rsidRPr="00AD3DCA">
          <w:rPr>
            <w:rFonts w:ascii="Arial" w:hAnsi="Arial" w:cs="Arial"/>
            <w:noProof/>
            <w:webHidden/>
          </w:rPr>
        </w:r>
        <w:r w:rsidR="00BF0ADC" w:rsidRPr="00AD3DCA">
          <w:rPr>
            <w:rFonts w:ascii="Arial" w:hAnsi="Arial" w:cs="Arial"/>
            <w:noProof/>
            <w:webHidden/>
          </w:rPr>
          <w:fldChar w:fldCharType="separate"/>
        </w:r>
        <w:r w:rsidR="00662B89">
          <w:rPr>
            <w:rFonts w:ascii="Arial" w:hAnsi="Arial" w:cs="Arial"/>
            <w:noProof/>
            <w:webHidden/>
          </w:rPr>
          <w:t>17</w:t>
        </w:r>
        <w:r w:rsidR="00BF0ADC" w:rsidRPr="00AD3DCA">
          <w:rPr>
            <w:rFonts w:ascii="Arial" w:hAnsi="Arial" w:cs="Arial"/>
            <w:noProof/>
            <w:webHidden/>
          </w:rPr>
          <w:fldChar w:fldCharType="end"/>
        </w:r>
      </w:hyperlink>
    </w:p>
    <w:p w14:paraId="6BB55423" w14:textId="77777777" w:rsidR="00BF0ADC" w:rsidRPr="00AD3DCA" w:rsidRDefault="00837A80">
      <w:pPr>
        <w:pStyle w:val="22"/>
        <w:rPr>
          <w:rFonts w:ascii="Arial" w:eastAsiaTheme="minorEastAsia" w:hAnsi="Arial" w:cs="Arial"/>
          <w:noProof/>
          <w:lang w:eastAsia="ru-RU"/>
        </w:rPr>
      </w:pPr>
      <w:hyperlink w:anchor="_Toc28353908" w:history="1">
        <w:r w:rsidR="00BF0ADC" w:rsidRPr="00AD3DCA">
          <w:rPr>
            <w:rStyle w:val="a7"/>
            <w:rFonts w:ascii="Arial" w:hAnsi="Arial" w:cs="Arial"/>
            <w:noProof/>
            <w:lang w:val="kk-KZ"/>
          </w:rPr>
          <w:t>Статья 14.</w:t>
        </w:r>
        <w:r w:rsidR="00BF0ADC" w:rsidRPr="00AD3DCA">
          <w:rPr>
            <w:rFonts w:ascii="Arial" w:eastAsiaTheme="minorEastAsia" w:hAnsi="Arial" w:cs="Arial"/>
            <w:noProof/>
            <w:lang w:eastAsia="ru-RU"/>
          </w:rPr>
          <w:tab/>
        </w:r>
        <w:r w:rsidR="00BF0ADC" w:rsidRPr="00AD3DCA">
          <w:rPr>
            <w:rStyle w:val="a7"/>
            <w:rFonts w:ascii="Arial" w:hAnsi="Arial" w:cs="Arial"/>
            <w:noProof/>
            <w:lang w:val="kk-KZ"/>
          </w:rPr>
          <w:t>Управление договорами и поставками</w:t>
        </w:r>
        <w:r w:rsidR="00BF0ADC" w:rsidRPr="00AD3DCA">
          <w:rPr>
            <w:rFonts w:ascii="Arial" w:hAnsi="Arial" w:cs="Arial"/>
            <w:noProof/>
            <w:webHidden/>
          </w:rPr>
          <w:tab/>
        </w:r>
        <w:r w:rsidR="00BF0ADC" w:rsidRPr="00AD3DCA">
          <w:rPr>
            <w:rFonts w:ascii="Arial" w:hAnsi="Arial" w:cs="Arial"/>
            <w:noProof/>
            <w:webHidden/>
          </w:rPr>
          <w:fldChar w:fldCharType="begin"/>
        </w:r>
        <w:r w:rsidR="00BF0ADC" w:rsidRPr="00AD3DCA">
          <w:rPr>
            <w:rFonts w:ascii="Arial" w:hAnsi="Arial" w:cs="Arial"/>
            <w:noProof/>
            <w:webHidden/>
          </w:rPr>
          <w:instrText xml:space="preserve"> PAGEREF _Toc28353908 \h </w:instrText>
        </w:r>
        <w:r w:rsidR="00BF0ADC" w:rsidRPr="00AD3DCA">
          <w:rPr>
            <w:rFonts w:ascii="Arial" w:hAnsi="Arial" w:cs="Arial"/>
            <w:noProof/>
            <w:webHidden/>
          </w:rPr>
        </w:r>
        <w:r w:rsidR="00BF0ADC" w:rsidRPr="00AD3DCA">
          <w:rPr>
            <w:rFonts w:ascii="Arial" w:hAnsi="Arial" w:cs="Arial"/>
            <w:noProof/>
            <w:webHidden/>
          </w:rPr>
          <w:fldChar w:fldCharType="separate"/>
        </w:r>
        <w:r w:rsidR="00662B89">
          <w:rPr>
            <w:rFonts w:ascii="Arial" w:hAnsi="Arial" w:cs="Arial"/>
            <w:noProof/>
            <w:webHidden/>
          </w:rPr>
          <w:t>17</w:t>
        </w:r>
        <w:r w:rsidR="00BF0ADC" w:rsidRPr="00AD3DCA">
          <w:rPr>
            <w:rFonts w:ascii="Arial" w:hAnsi="Arial" w:cs="Arial"/>
            <w:noProof/>
            <w:webHidden/>
          </w:rPr>
          <w:fldChar w:fldCharType="end"/>
        </w:r>
      </w:hyperlink>
    </w:p>
    <w:p w14:paraId="2669A7B8" w14:textId="77777777" w:rsidR="00BF0ADC" w:rsidRPr="00AD3DCA" w:rsidRDefault="00837A80">
      <w:pPr>
        <w:pStyle w:val="22"/>
        <w:rPr>
          <w:rFonts w:ascii="Arial" w:eastAsiaTheme="minorEastAsia" w:hAnsi="Arial" w:cs="Arial"/>
          <w:noProof/>
          <w:lang w:eastAsia="ru-RU"/>
        </w:rPr>
      </w:pPr>
      <w:hyperlink w:anchor="_Toc28353909" w:history="1">
        <w:r w:rsidR="00BF0ADC" w:rsidRPr="00AD3DCA">
          <w:rPr>
            <w:rStyle w:val="a7"/>
            <w:rFonts w:ascii="Arial" w:hAnsi="Arial" w:cs="Arial"/>
            <w:noProof/>
            <w:lang w:val="kk-KZ"/>
          </w:rPr>
          <w:t>Статья 15.</w:t>
        </w:r>
        <w:r w:rsidR="00BF0ADC" w:rsidRPr="00AD3DCA">
          <w:rPr>
            <w:rFonts w:ascii="Arial" w:eastAsiaTheme="minorEastAsia" w:hAnsi="Arial" w:cs="Arial"/>
            <w:noProof/>
            <w:lang w:eastAsia="ru-RU"/>
          </w:rPr>
          <w:tab/>
        </w:r>
        <w:r w:rsidR="00BF0ADC" w:rsidRPr="00AD3DCA">
          <w:rPr>
            <w:rStyle w:val="a7"/>
            <w:rFonts w:ascii="Arial" w:hAnsi="Arial" w:cs="Arial"/>
            <w:noProof/>
            <w:lang w:val="kk-KZ"/>
          </w:rPr>
          <w:t>Управление запасами</w:t>
        </w:r>
        <w:r w:rsidR="00BF0ADC" w:rsidRPr="00AD3DCA">
          <w:rPr>
            <w:rFonts w:ascii="Arial" w:hAnsi="Arial" w:cs="Arial"/>
            <w:noProof/>
            <w:webHidden/>
          </w:rPr>
          <w:tab/>
        </w:r>
        <w:r w:rsidR="00BF0ADC" w:rsidRPr="00AD3DCA">
          <w:rPr>
            <w:rFonts w:ascii="Arial" w:hAnsi="Arial" w:cs="Arial"/>
            <w:noProof/>
            <w:webHidden/>
          </w:rPr>
          <w:fldChar w:fldCharType="begin"/>
        </w:r>
        <w:r w:rsidR="00BF0ADC" w:rsidRPr="00AD3DCA">
          <w:rPr>
            <w:rFonts w:ascii="Arial" w:hAnsi="Arial" w:cs="Arial"/>
            <w:noProof/>
            <w:webHidden/>
          </w:rPr>
          <w:instrText xml:space="preserve"> PAGEREF _Toc28353909 \h </w:instrText>
        </w:r>
        <w:r w:rsidR="00BF0ADC" w:rsidRPr="00AD3DCA">
          <w:rPr>
            <w:rFonts w:ascii="Arial" w:hAnsi="Arial" w:cs="Arial"/>
            <w:noProof/>
            <w:webHidden/>
          </w:rPr>
        </w:r>
        <w:r w:rsidR="00BF0ADC" w:rsidRPr="00AD3DCA">
          <w:rPr>
            <w:rFonts w:ascii="Arial" w:hAnsi="Arial" w:cs="Arial"/>
            <w:noProof/>
            <w:webHidden/>
          </w:rPr>
          <w:fldChar w:fldCharType="separate"/>
        </w:r>
        <w:r w:rsidR="00662B89">
          <w:rPr>
            <w:rFonts w:ascii="Arial" w:hAnsi="Arial" w:cs="Arial"/>
            <w:noProof/>
            <w:webHidden/>
          </w:rPr>
          <w:t>18</w:t>
        </w:r>
        <w:r w:rsidR="00BF0ADC" w:rsidRPr="00AD3DCA">
          <w:rPr>
            <w:rFonts w:ascii="Arial" w:hAnsi="Arial" w:cs="Arial"/>
            <w:noProof/>
            <w:webHidden/>
          </w:rPr>
          <w:fldChar w:fldCharType="end"/>
        </w:r>
      </w:hyperlink>
    </w:p>
    <w:p w14:paraId="3E5411FD" w14:textId="77777777" w:rsidR="00BF0ADC" w:rsidRPr="00AD3DCA" w:rsidRDefault="00837A80">
      <w:pPr>
        <w:pStyle w:val="11"/>
        <w:rPr>
          <w:rFonts w:eastAsiaTheme="minorEastAsia"/>
          <w:b w:val="0"/>
          <w:bCs w:val="0"/>
          <w:sz w:val="22"/>
          <w:lang w:eastAsia="ru-RU"/>
        </w:rPr>
      </w:pPr>
      <w:hyperlink w:anchor="_Toc28353910" w:history="1">
        <w:r w:rsidR="00BF0ADC" w:rsidRPr="00AD3DCA">
          <w:rPr>
            <w:rStyle w:val="a7"/>
          </w:rPr>
          <w:t>Глава 4.</w:t>
        </w:r>
        <w:r w:rsidR="00BF0ADC" w:rsidRPr="00AD3DCA">
          <w:rPr>
            <w:rFonts w:eastAsiaTheme="minorEastAsia"/>
            <w:b w:val="0"/>
            <w:bCs w:val="0"/>
            <w:sz w:val="22"/>
            <w:lang w:eastAsia="ru-RU"/>
          </w:rPr>
          <w:tab/>
        </w:r>
        <w:r w:rsidR="00BF0ADC" w:rsidRPr="00AD3DCA">
          <w:rPr>
            <w:rStyle w:val="a7"/>
          </w:rPr>
          <w:t>ЗАКЛЮЧИТЕЛЬНЫЕ ПОЛОЖЕНИЯ</w:t>
        </w:r>
        <w:r w:rsidR="00BF0ADC" w:rsidRPr="00AD3DCA">
          <w:rPr>
            <w:webHidden/>
          </w:rPr>
          <w:tab/>
        </w:r>
        <w:r w:rsidR="00BF0ADC" w:rsidRPr="00AD3DCA">
          <w:rPr>
            <w:webHidden/>
          </w:rPr>
          <w:fldChar w:fldCharType="begin"/>
        </w:r>
        <w:r w:rsidR="00BF0ADC" w:rsidRPr="00AD3DCA">
          <w:rPr>
            <w:webHidden/>
          </w:rPr>
          <w:instrText xml:space="preserve"> PAGEREF _Toc28353910 \h </w:instrText>
        </w:r>
        <w:r w:rsidR="00BF0ADC" w:rsidRPr="00AD3DCA">
          <w:rPr>
            <w:webHidden/>
          </w:rPr>
        </w:r>
        <w:r w:rsidR="00BF0ADC" w:rsidRPr="00AD3DCA">
          <w:rPr>
            <w:webHidden/>
          </w:rPr>
          <w:fldChar w:fldCharType="separate"/>
        </w:r>
        <w:r w:rsidR="00662B89">
          <w:rPr>
            <w:webHidden/>
          </w:rPr>
          <w:t>18</w:t>
        </w:r>
        <w:r w:rsidR="00BF0ADC" w:rsidRPr="00AD3DCA">
          <w:rPr>
            <w:webHidden/>
          </w:rPr>
          <w:fldChar w:fldCharType="end"/>
        </w:r>
      </w:hyperlink>
    </w:p>
    <w:p w14:paraId="3A42F013" w14:textId="77777777" w:rsidR="00BF0ADC" w:rsidRPr="00AD3DCA" w:rsidRDefault="00837A80">
      <w:pPr>
        <w:pStyle w:val="22"/>
        <w:rPr>
          <w:rFonts w:ascii="Arial" w:eastAsiaTheme="minorEastAsia" w:hAnsi="Arial" w:cs="Arial"/>
          <w:noProof/>
          <w:lang w:eastAsia="ru-RU"/>
        </w:rPr>
      </w:pPr>
      <w:hyperlink w:anchor="_Toc28353911" w:history="1">
        <w:r w:rsidR="00BF0ADC" w:rsidRPr="00AD3DCA">
          <w:rPr>
            <w:rStyle w:val="a7"/>
            <w:rFonts w:ascii="Arial" w:hAnsi="Arial" w:cs="Arial"/>
            <w:noProof/>
            <w:lang w:val="kk-KZ"/>
          </w:rPr>
          <w:t>Статья 16.</w:t>
        </w:r>
        <w:r w:rsidR="00BF0ADC" w:rsidRPr="00AD3DCA">
          <w:rPr>
            <w:rFonts w:ascii="Arial" w:eastAsiaTheme="minorEastAsia" w:hAnsi="Arial" w:cs="Arial"/>
            <w:noProof/>
            <w:lang w:eastAsia="ru-RU"/>
          </w:rPr>
          <w:tab/>
        </w:r>
        <w:r w:rsidR="00BF0ADC" w:rsidRPr="00AD3DCA">
          <w:rPr>
            <w:rStyle w:val="a7"/>
            <w:rFonts w:ascii="Arial" w:hAnsi="Arial" w:cs="Arial"/>
            <w:noProof/>
            <w:lang w:val="kk-KZ"/>
          </w:rPr>
          <w:t>Переходные положения</w:t>
        </w:r>
        <w:r w:rsidR="00BF0ADC" w:rsidRPr="00AD3DCA">
          <w:rPr>
            <w:rFonts w:ascii="Arial" w:hAnsi="Arial" w:cs="Arial"/>
            <w:noProof/>
            <w:webHidden/>
          </w:rPr>
          <w:tab/>
        </w:r>
        <w:r w:rsidR="00BF0ADC" w:rsidRPr="00AD3DCA">
          <w:rPr>
            <w:rFonts w:ascii="Arial" w:hAnsi="Arial" w:cs="Arial"/>
            <w:noProof/>
            <w:webHidden/>
          </w:rPr>
          <w:fldChar w:fldCharType="begin"/>
        </w:r>
        <w:r w:rsidR="00BF0ADC" w:rsidRPr="00AD3DCA">
          <w:rPr>
            <w:rFonts w:ascii="Arial" w:hAnsi="Arial" w:cs="Arial"/>
            <w:noProof/>
            <w:webHidden/>
          </w:rPr>
          <w:instrText xml:space="preserve"> PAGEREF _Toc28353911 \h </w:instrText>
        </w:r>
        <w:r w:rsidR="00BF0ADC" w:rsidRPr="00AD3DCA">
          <w:rPr>
            <w:rFonts w:ascii="Arial" w:hAnsi="Arial" w:cs="Arial"/>
            <w:noProof/>
            <w:webHidden/>
          </w:rPr>
        </w:r>
        <w:r w:rsidR="00BF0ADC" w:rsidRPr="00AD3DCA">
          <w:rPr>
            <w:rFonts w:ascii="Arial" w:hAnsi="Arial" w:cs="Arial"/>
            <w:noProof/>
            <w:webHidden/>
          </w:rPr>
          <w:fldChar w:fldCharType="separate"/>
        </w:r>
        <w:r w:rsidR="00662B89">
          <w:rPr>
            <w:rFonts w:ascii="Arial" w:hAnsi="Arial" w:cs="Arial"/>
            <w:noProof/>
            <w:webHidden/>
          </w:rPr>
          <w:t>18</w:t>
        </w:r>
        <w:r w:rsidR="00BF0ADC" w:rsidRPr="00AD3DCA">
          <w:rPr>
            <w:rFonts w:ascii="Arial" w:hAnsi="Arial" w:cs="Arial"/>
            <w:noProof/>
            <w:webHidden/>
          </w:rPr>
          <w:fldChar w:fldCharType="end"/>
        </w:r>
      </w:hyperlink>
    </w:p>
    <w:p w14:paraId="3500E896" w14:textId="77777777" w:rsidR="00BF0ADC" w:rsidRPr="00AD3DCA" w:rsidRDefault="00837A80">
      <w:pPr>
        <w:pStyle w:val="22"/>
        <w:rPr>
          <w:rFonts w:ascii="Arial" w:eastAsiaTheme="minorEastAsia" w:hAnsi="Arial" w:cs="Arial"/>
          <w:noProof/>
          <w:lang w:eastAsia="ru-RU"/>
        </w:rPr>
      </w:pPr>
      <w:hyperlink w:anchor="_Toc28353912" w:history="1">
        <w:r w:rsidR="00BF0ADC" w:rsidRPr="00AD3DCA">
          <w:rPr>
            <w:rStyle w:val="a7"/>
            <w:rFonts w:ascii="Arial" w:hAnsi="Arial" w:cs="Arial"/>
            <w:noProof/>
            <w:lang w:val="kk-KZ"/>
          </w:rPr>
          <w:t>Статья 17.</w:t>
        </w:r>
        <w:r w:rsidR="00BF0ADC" w:rsidRPr="00AD3DCA">
          <w:rPr>
            <w:rFonts w:ascii="Arial" w:eastAsiaTheme="minorEastAsia" w:hAnsi="Arial" w:cs="Arial"/>
            <w:noProof/>
            <w:lang w:eastAsia="ru-RU"/>
          </w:rPr>
          <w:tab/>
        </w:r>
        <w:r w:rsidR="00BF0ADC" w:rsidRPr="00AD3DCA">
          <w:rPr>
            <w:rStyle w:val="a7"/>
            <w:rFonts w:ascii="Arial" w:hAnsi="Arial" w:cs="Arial"/>
            <w:noProof/>
            <w:lang w:val="kk-KZ"/>
          </w:rPr>
          <w:t>Ответственность за нарушение норм Порядка</w:t>
        </w:r>
        <w:r w:rsidR="00BF0ADC" w:rsidRPr="00AD3DCA">
          <w:rPr>
            <w:rFonts w:ascii="Arial" w:hAnsi="Arial" w:cs="Arial"/>
            <w:noProof/>
            <w:webHidden/>
          </w:rPr>
          <w:tab/>
        </w:r>
        <w:r w:rsidR="00BF0ADC" w:rsidRPr="00AD3DCA">
          <w:rPr>
            <w:rFonts w:ascii="Arial" w:hAnsi="Arial" w:cs="Arial"/>
            <w:noProof/>
            <w:webHidden/>
          </w:rPr>
          <w:fldChar w:fldCharType="begin"/>
        </w:r>
        <w:r w:rsidR="00BF0ADC" w:rsidRPr="00AD3DCA">
          <w:rPr>
            <w:rFonts w:ascii="Arial" w:hAnsi="Arial" w:cs="Arial"/>
            <w:noProof/>
            <w:webHidden/>
          </w:rPr>
          <w:instrText xml:space="preserve"> PAGEREF _Toc28353912 \h </w:instrText>
        </w:r>
        <w:r w:rsidR="00BF0ADC" w:rsidRPr="00AD3DCA">
          <w:rPr>
            <w:rFonts w:ascii="Arial" w:hAnsi="Arial" w:cs="Arial"/>
            <w:noProof/>
            <w:webHidden/>
          </w:rPr>
        </w:r>
        <w:r w:rsidR="00BF0ADC" w:rsidRPr="00AD3DCA">
          <w:rPr>
            <w:rFonts w:ascii="Arial" w:hAnsi="Arial" w:cs="Arial"/>
            <w:noProof/>
            <w:webHidden/>
          </w:rPr>
          <w:fldChar w:fldCharType="separate"/>
        </w:r>
        <w:r w:rsidR="00662B89">
          <w:rPr>
            <w:rFonts w:ascii="Arial" w:hAnsi="Arial" w:cs="Arial"/>
            <w:noProof/>
            <w:webHidden/>
          </w:rPr>
          <w:t>18</w:t>
        </w:r>
        <w:r w:rsidR="00BF0ADC" w:rsidRPr="00AD3DCA">
          <w:rPr>
            <w:rFonts w:ascii="Arial" w:hAnsi="Arial" w:cs="Arial"/>
            <w:noProof/>
            <w:webHidden/>
          </w:rPr>
          <w:fldChar w:fldCharType="end"/>
        </w:r>
      </w:hyperlink>
    </w:p>
    <w:p w14:paraId="7EE79A9B" w14:textId="77777777" w:rsidR="00BF0ADC" w:rsidRPr="00AD3DCA" w:rsidRDefault="00837A80">
      <w:pPr>
        <w:pStyle w:val="22"/>
        <w:rPr>
          <w:rFonts w:eastAsiaTheme="minorEastAsia"/>
          <w:noProof/>
          <w:lang w:eastAsia="ru-RU"/>
        </w:rPr>
      </w:pPr>
      <w:hyperlink w:anchor="_Toc28353913" w:history="1">
        <w:r w:rsidR="00BF0ADC" w:rsidRPr="00AD3DCA">
          <w:rPr>
            <w:rStyle w:val="a7"/>
            <w:rFonts w:ascii="Arial" w:hAnsi="Arial" w:cs="Arial"/>
            <w:noProof/>
            <w:lang w:val="kk-KZ"/>
          </w:rPr>
          <w:t>Статья 18.</w:t>
        </w:r>
        <w:r w:rsidR="00BF0ADC" w:rsidRPr="00AD3DCA">
          <w:rPr>
            <w:rFonts w:ascii="Arial" w:eastAsiaTheme="minorEastAsia" w:hAnsi="Arial" w:cs="Arial"/>
            <w:noProof/>
            <w:lang w:eastAsia="ru-RU"/>
          </w:rPr>
          <w:tab/>
        </w:r>
        <w:r w:rsidR="00BF0ADC" w:rsidRPr="00AD3DCA">
          <w:rPr>
            <w:rStyle w:val="a7"/>
            <w:rFonts w:ascii="Arial" w:hAnsi="Arial" w:cs="Arial"/>
            <w:noProof/>
            <w:lang w:val="kk-KZ"/>
          </w:rPr>
          <w:t>Дополнительные положения</w:t>
        </w:r>
        <w:r w:rsidR="00BF0ADC" w:rsidRPr="00AD3DCA">
          <w:rPr>
            <w:rFonts w:ascii="Arial" w:hAnsi="Arial" w:cs="Arial"/>
            <w:noProof/>
            <w:webHidden/>
          </w:rPr>
          <w:tab/>
        </w:r>
        <w:r w:rsidR="00BF0ADC" w:rsidRPr="00AD3DCA">
          <w:rPr>
            <w:rFonts w:ascii="Arial" w:hAnsi="Arial" w:cs="Arial"/>
            <w:noProof/>
            <w:webHidden/>
          </w:rPr>
          <w:fldChar w:fldCharType="begin"/>
        </w:r>
        <w:r w:rsidR="00BF0ADC" w:rsidRPr="00AD3DCA">
          <w:rPr>
            <w:rFonts w:ascii="Arial" w:hAnsi="Arial" w:cs="Arial"/>
            <w:noProof/>
            <w:webHidden/>
          </w:rPr>
          <w:instrText xml:space="preserve"> PAGEREF _Toc28353913 \h </w:instrText>
        </w:r>
        <w:r w:rsidR="00BF0ADC" w:rsidRPr="00AD3DCA">
          <w:rPr>
            <w:rFonts w:ascii="Arial" w:hAnsi="Arial" w:cs="Arial"/>
            <w:noProof/>
            <w:webHidden/>
          </w:rPr>
        </w:r>
        <w:r w:rsidR="00BF0ADC" w:rsidRPr="00AD3DCA">
          <w:rPr>
            <w:rFonts w:ascii="Arial" w:hAnsi="Arial" w:cs="Arial"/>
            <w:noProof/>
            <w:webHidden/>
          </w:rPr>
          <w:fldChar w:fldCharType="separate"/>
        </w:r>
        <w:r w:rsidR="00662B89">
          <w:rPr>
            <w:rFonts w:ascii="Arial" w:hAnsi="Arial" w:cs="Arial"/>
            <w:noProof/>
            <w:webHidden/>
          </w:rPr>
          <w:t>18</w:t>
        </w:r>
        <w:r w:rsidR="00BF0ADC" w:rsidRPr="00AD3DCA">
          <w:rPr>
            <w:rFonts w:ascii="Arial" w:hAnsi="Arial" w:cs="Arial"/>
            <w:noProof/>
            <w:webHidden/>
          </w:rPr>
          <w:fldChar w:fldCharType="end"/>
        </w:r>
      </w:hyperlink>
    </w:p>
    <w:p w14:paraId="41EBC8E6" w14:textId="77777777" w:rsidR="00FA5C1D" w:rsidRPr="00AD3DCA" w:rsidRDefault="00B42869" w:rsidP="000D5C6E">
      <w:pPr>
        <w:jc w:val="both"/>
        <w:rPr>
          <w:rFonts w:ascii="Arial" w:hAnsi="Arial" w:cs="Arial"/>
          <w:sz w:val="24"/>
          <w:szCs w:val="24"/>
          <w:lang w:val="kk-KZ"/>
        </w:rPr>
      </w:pPr>
      <w:r w:rsidRPr="00AD3DCA">
        <w:rPr>
          <w:rFonts w:ascii="Arial" w:hAnsi="Arial" w:cs="Arial"/>
          <w:sz w:val="24"/>
          <w:szCs w:val="24"/>
          <w:lang w:val="kk-KZ"/>
        </w:rPr>
        <w:fldChar w:fldCharType="end"/>
      </w:r>
    </w:p>
    <w:p w14:paraId="0D86F281" w14:textId="77777777" w:rsidR="00FA5C1D" w:rsidRPr="00AD3DCA" w:rsidRDefault="00FA5C1D">
      <w:pPr>
        <w:rPr>
          <w:rFonts w:ascii="Arial" w:hAnsi="Arial" w:cs="Arial"/>
          <w:sz w:val="24"/>
          <w:szCs w:val="24"/>
        </w:rPr>
      </w:pPr>
    </w:p>
    <w:p w14:paraId="0D11F544" w14:textId="77777777" w:rsidR="00FA5C1D" w:rsidRPr="00AD3DCA" w:rsidRDefault="00FA5C1D">
      <w:pPr>
        <w:rPr>
          <w:rFonts w:ascii="Arial" w:hAnsi="Arial" w:cs="Arial"/>
          <w:sz w:val="24"/>
          <w:szCs w:val="24"/>
        </w:rPr>
      </w:pPr>
    </w:p>
    <w:p w14:paraId="2B91BCCE" w14:textId="1104FD1C" w:rsidR="003A7EFA" w:rsidRPr="00AD3DCA" w:rsidRDefault="003A7EFA">
      <w:pPr>
        <w:rPr>
          <w:rFonts w:ascii="Arial" w:hAnsi="Arial" w:cs="Arial"/>
          <w:sz w:val="24"/>
          <w:szCs w:val="24"/>
        </w:rPr>
      </w:pPr>
    </w:p>
    <w:p w14:paraId="0CCCCC3A" w14:textId="77777777" w:rsidR="00BF0ADC" w:rsidRPr="00AD3DCA" w:rsidRDefault="00BF0ADC">
      <w:pPr>
        <w:rPr>
          <w:rFonts w:ascii="Arial" w:hAnsi="Arial" w:cs="Arial"/>
          <w:sz w:val="24"/>
          <w:szCs w:val="24"/>
        </w:rPr>
      </w:pPr>
    </w:p>
    <w:p w14:paraId="27C397B3" w14:textId="77777777" w:rsidR="00BF0ADC" w:rsidRDefault="00BF0ADC">
      <w:pPr>
        <w:rPr>
          <w:rFonts w:ascii="Arial" w:hAnsi="Arial" w:cs="Arial"/>
          <w:sz w:val="24"/>
          <w:szCs w:val="24"/>
        </w:rPr>
      </w:pPr>
    </w:p>
    <w:p w14:paraId="0EB65128" w14:textId="77777777" w:rsidR="00124C90" w:rsidRPr="00AD3DCA" w:rsidRDefault="00124C90">
      <w:pPr>
        <w:rPr>
          <w:rFonts w:ascii="Arial" w:hAnsi="Arial" w:cs="Arial"/>
          <w:sz w:val="24"/>
          <w:szCs w:val="24"/>
        </w:rPr>
      </w:pPr>
    </w:p>
    <w:p w14:paraId="568C76D2" w14:textId="2554DF9C" w:rsidR="00052123" w:rsidRPr="00AD3DCA" w:rsidRDefault="00052123" w:rsidP="00AA0A9B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1" w:name="_Toc28353890"/>
      <w:r w:rsidRPr="00AD3DCA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  <w:bookmarkEnd w:id="1"/>
    </w:p>
    <w:p w14:paraId="65B749D4" w14:textId="77777777" w:rsidR="00052123" w:rsidRPr="00AD3DCA" w:rsidRDefault="00052123" w:rsidP="00052123">
      <w:pPr>
        <w:pStyle w:val="a5"/>
        <w:tabs>
          <w:tab w:val="left" w:pos="1701"/>
        </w:tabs>
        <w:spacing w:after="0"/>
        <w:ind w:left="567"/>
        <w:outlineLvl w:val="0"/>
        <w:rPr>
          <w:rFonts w:ascii="Arial" w:hAnsi="Arial" w:cs="Arial"/>
          <w:b/>
          <w:sz w:val="24"/>
          <w:szCs w:val="24"/>
        </w:rPr>
      </w:pPr>
    </w:p>
    <w:p w14:paraId="00BA13F9" w14:textId="45FFF283" w:rsidR="00FA5C1D" w:rsidRPr="00AD3DCA" w:rsidRDefault="00052123" w:rsidP="00487295">
      <w:pPr>
        <w:pStyle w:val="a5"/>
        <w:numPr>
          <w:ilvl w:val="0"/>
          <w:numId w:val="1"/>
        </w:numPr>
        <w:tabs>
          <w:tab w:val="left" w:pos="1560"/>
        </w:tabs>
        <w:spacing w:after="0"/>
        <w:ind w:left="0" w:firstLine="426"/>
        <w:outlineLvl w:val="1"/>
        <w:rPr>
          <w:rFonts w:ascii="Arial" w:hAnsi="Arial" w:cs="Arial"/>
          <w:b/>
          <w:sz w:val="24"/>
          <w:szCs w:val="24"/>
        </w:rPr>
      </w:pPr>
      <w:bookmarkStart w:id="2" w:name="_Toc28353891"/>
      <w:r w:rsidRPr="00AD3DCA">
        <w:rPr>
          <w:rFonts w:ascii="Arial" w:hAnsi="Arial" w:cs="Arial"/>
          <w:b/>
          <w:sz w:val="24"/>
          <w:szCs w:val="24"/>
          <w:lang w:val="kk-KZ"/>
        </w:rPr>
        <w:t>Сфера применения настоящего Порядка</w:t>
      </w:r>
      <w:bookmarkEnd w:id="2"/>
    </w:p>
    <w:p w14:paraId="068094ED" w14:textId="65BAF9EC" w:rsidR="00E37C32" w:rsidRPr="00AD3DCA" w:rsidRDefault="00CD6CFF" w:rsidP="00685C6C">
      <w:pPr>
        <w:pStyle w:val="a8"/>
        <w:numPr>
          <w:ilvl w:val="0"/>
          <w:numId w:val="3"/>
        </w:numPr>
        <w:tabs>
          <w:tab w:val="left" w:pos="567"/>
          <w:tab w:val="left" w:pos="709"/>
        </w:tabs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r w:rsidRPr="00AD3DCA">
        <w:rPr>
          <w:rFonts w:ascii="Arial" w:hAnsi="Arial" w:cs="Arial"/>
          <w:sz w:val="24"/>
          <w:szCs w:val="24"/>
          <w:lang w:val="kk-KZ"/>
        </w:rPr>
        <w:t>Настоящ</w:t>
      </w:r>
      <w:r w:rsidR="006436AE" w:rsidRPr="00AD3DCA">
        <w:rPr>
          <w:rFonts w:ascii="Arial" w:hAnsi="Arial" w:cs="Arial"/>
          <w:sz w:val="24"/>
          <w:szCs w:val="24"/>
          <w:lang w:val="kk-KZ"/>
        </w:rPr>
        <w:t>ий</w:t>
      </w:r>
      <w:r w:rsidRPr="00AD3DCA">
        <w:rPr>
          <w:rFonts w:ascii="Arial" w:hAnsi="Arial" w:cs="Arial"/>
          <w:sz w:val="24"/>
          <w:szCs w:val="24"/>
          <w:lang w:val="kk-KZ"/>
        </w:rPr>
        <w:t xml:space="preserve"> </w:t>
      </w:r>
      <w:r w:rsidR="006436AE" w:rsidRPr="00AD3DCA">
        <w:rPr>
          <w:rFonts w:ascii="Arial" w:hAnsi="Arial" w:cs="Arial"/>
          <w:sz w:val="24"/>
          <w:szCs w:val="24"/>
          <w:lang w:val="kk-KZ"/>
        </w:rPr>
        <w:t>Порядок осуществления закупок акционерным обществом «Фонд национального благосостояния «Самрук-Қазына» и организациями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</w:t>
      </w:r>
      <w:r w:rsidR="00C0752E" w:rsidRPr="00AD3DCA">
        <w:rPr>
          <w:rFonts w:ascii="Arial" w:hAnsi="Arial" w:cs="Arial"/>
          <w:sz w:val="24"/>
          <w:szCs w:val="24"/>
          <w:lang w:val="kk-KZ"/>
        </w:rPr>
        <w:t xml:space="preserve">  (далее – </w:t>
      </w:r>
      <w:r w:rsidR="006436AE" w:rsidRPr="00AD3DCA">
        <w:rPr>
          <w:rFonts w:ascii="Arial" w:hAnsi="Arial" w:cs="Arial"/>
          <w:sz w:val="24"/>
          <w:szCs w:val="24"/>
          <w:lang w:val="kk-KZ"/>
        </w:rPr>
        <w:t>Порядок</w:t>
      </w:r>
      <w:r w:rsidR="00DB6874" w:rsidRPr="00AD3DCA">
        <w:rPr>
          <w:rFonts w:ascii="Arial" w:hAnsi="Arial" w:cs="Arial"/>
          <w:sz w:val="24"/>
          <w:szCs w:val="24"/>
          <w:lang w:val="kk-KZ"/>
        </w:rPr>
        <w:t>)</w:t>
      </w:r>
      <w:r w:rsidR="00C0752E" w:rsidRPr="00AD3DCA">
        <w:rPr>
          <w:rFonts w:ascii="Arial" w:hAnsi="Arial" w:cs="Arial"/>
          <w:sz w:val="24"/>
          <w:szCs w:val="24"/>
          <w:lang w:val="kk-KZ"/>
        </w:rPr>
        <w:t xml:space="preserve"> </w:t>
      </w:r>
      <w:r w:rsidRPr="00AD3DCA">
        <w:rPr>
          <w:rFonts w:ascii="Arial" w:hAnsi="Arial" w:cs="Arial"/>
          <w:sz w:val="24"/>
          <w:szCs w:val="24"/>
          <w:lang w:val="kk-KZ"/>
        </w:rPr>
        <w:t>разработан</w:t>
      </w:r>
      <w:r w:rsidR="00DB6874" w:rsidRPr="00AD3DCA">
        <w:rPr>
          <w:rFonts w:ascii="Arial" w:hAnsi="Arial" w:cs="Arial"/>
          <w:sz w:val="24"/>
          <w:szCs w:val="24"/>
          <w:lang w:val="kk-KZ"/>
        </w:rPr>
        <w:t xml:space="preserve"> в соответствии с</w:t>
      </w:r>
      <w:r w:rsidR="006436AE" w:rsidRPr="00AD3DCA">
        <w:rPr>
          <w:rFonts w:ascii="Arial" w:hAnsi="Arial" w:cs="Arial"/>
          <w:sz w:val="24"/>
          <w:szCs w:val="24"/>
          <w:lang w:val="kk-KZ"/>
        </w:rPr>
        <w:t xml:space="preserve"> пунктом 2 статьи 19 Закона Республики Казахстан от 1 февраля 2012 года № 550-IV «О Фонде национального благосостояния».</w:t>
      </w:r>
    </w:p>
    <w:p w14:paraId="6D625E07" w14:textId="5F829A0A" w:rsidR="006436AE" w:rsidRPr="00AD3DCA" w:rsidRDefault="004A051B" w:rsidP="00685C6C">
      <w:pPr>
        <w:pStyle w:val="a8"/>
        <w:numPr>
          <w:ilvl w:val="0"/>
          <w:numId w:val="3"/>
        </w:numPr>
        <w:tabs>
          <w:tab w:val="left" w:pos="567"/>
          <w:tab w:val="left" w:pos="709"/>
        </w:tabs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r w:rsidRPr="00AD3DCA">
        <w:rPr>
          <w:rFonts w:ascii="Arial" w:hAnsi="Arial" w:cs="Arial"/>
          <w:sz w:val="24"/>
          <w:szCs w:val="24"/>
          <w:lang w:val="kk-KZ"/>
        </w:rPr>
        <w:t xml:space="preserve">Настоящий Порядок применяется к отношениям, связанным с </w:t>
      </w:r>
      <w:r w:rsidR="002A5EBB" w:rsidRPr="00AD3DCA">
        <w:rPr>
          <w:rFonts w:ascii="Arial" w:hAnsi="Arial" w:cs="Arial"/>
          <w:sz w:val="24"/>
          <w:szCs w:val="24"/>
          <w:lang w:val="kk-KZ"/>
        </w:rPr>
        <w:t>управлением закупочной деятельностью Фондом и организациями, входящими в Холдинг</w:t>
      </w:r>
      <w:r w:rsidRPr="00AD3DCA">
        <w:rPr>
          <w:rFonts w:ascii="Arial" w:hAnsi="Arial" w:cs="Arial"/>
          <w:sz w:val="24"/>
          <w:szCs w:val="24"/>
          <w:lang w:val="kk-KZ"/>
        </w:rPr>
        <w:t>, за исключением:</w:t>
      </w:r>
    </w:p>
    <w:p w14:paraId="03EDD087" w14:textId="1FEEA1AC" w:rsidR="004A051B" w:rsidRPr="00022093" w:rsidRDefault="004A051B" w:rsidP="001A33E8">
      <w:pPr>
        <w:pStyle w:val="a8"/>
        <w:numPr>
          <w:ilvl w:val="0"/>
          <w:numId w:val="4"/>
        </w:numPr>
        <w:tabs>
          <w:tab w:val="left" w:pos="567"/>
          <w:tab w:val="left" w:pos="709"/>
        </w:tabs>
        <w:ind w:left="0" w:firstLine="426"/>
        <w:jc w:val="both"/>
        <w:rPr>
          <w:rFonts w:ascii="Arial" w:hAnsi="Arial" w:cs="Arial"/>
          <w:sz w:val="24"/>
          <w:szCs w:val="24"/>
          <w:highlight w:val="yellow"/>
          <w:lang w:val="kk-KZ"/>
        </w:rPr>
      </w:pPr>
      <w:r w:rsidRPr="00022093">
        <w:rPr>
          <w:rFonts w:ascii="Arial" w:hAnsi="Arial" w:cs="Arial"/>
          <w:sz w:val="24"/>
          <w:szCs w:val="24"/>
          <w:highlight w:val="yellow"/>
          <w:lang w:val="kk-KZ"/>
        </w:rPr>
        <w:t>приобретения услуг, осуществляемых у физических лиц по трудовым договорам либо у физических лиц, не являющихся субъектами предпринимательской деятельности, по договорам возмездного оказания услуг, в том числе услуг частных нотариусов и частных адвокатов;</w:t>
      </w:r>
    </w:p>
    <w:p w14:paraId="5A94114B" w14:textId="4B4116BD" w:rsidR="0093323B" w:rsidRPr="00022093" w:rsidRDefault="0093323B" w:rsidP="001A33E8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bCs/>
          <w:color w:val="000000"/>
          <w:sz w:val="24"/>
          <w:szCs w:val="24"/>
          <w:highlight w:val="yellow"/>
        </w:rPr>
      </w:pPr>
      <w:r w:rsidRPr="00022093">
        <w:rPr>
          <w:rFonts w:ascii="Arial" w:hAnsi="Arial" w:cs="Arial"/>
          <w:bCs/>
          <w:color w:val="000000"/>
          <w:sz w:val="24"/>
          <w:szCs w:val="24"/>
          <w:highlight w:val="yellow"/>
        </w:rPr>
        <w:t>возмещения командировочных расходов;</w:t>
      </w:r>
    </w:p>
    <w:p w14:paraId="0CBFA884" w14:textId="77777777" w:rsidR="004A051B" w:rsidRPr="00022093" w:rsidRDefault="004A051B" w:rsidP="001A33E8">
      <w:pPr>
        <w:pStyle w:val="a8"/>
        <w:numPr>
          <w:ilvl w:val="0"/>
          <w:numId w:val="4"/>
        </w:numPr>
        <w:tabs>
          <w:tab w:val="left" w:pos="567"/>
          <w:tab w:val="left" w:pos="709"/>
        </w:tabs>
        <w:ind w:left="0" w:firstLine="426"/>
        <w:jc w:val="both"/>
        <w:rPr>
          <w:rFonts w:ascii="Arial" w:hAnsi="Arial" w:cs="Arial"/>
          <w:sz w:val="24"/>
          <w:szCs w:val="24"/>
          <w:highlight w:val="yellow"/>
          <w:lang w:val="kk-KZ"/>
        </w:rPr>
      </w:pPr>
      <w:r w:rsidRPr="00022093">
        <w:rPr>
          <w:rFonts w:ascii="Arial" w:hAnsi="Arial" w:cs="Arial"/>
          <w:sz w:val="24"/>
          <w:szCs w:val="24"/>
          <w:highlight w:val="yellow"/>
          <w:lang w:val="kk-KZ"/>
        </w:rPr>
        <w:t>внесения членских взносов (вкладов), в том числе в уставный капитал юридических лиц;</w:t>
      </w:r>
    </w:p>
    <w:p w14:paraId="7EB65769" w14:textId="7B3925E3" w:rsidR="004A051B" w:rsidRPr="00022093" w:rsidRDefault="004A051B" w:rsidP="001A33E8">
      <w:pPr>
        <w:pStyle w:val="a8"/>
        <w:numPr>
          <w:ilvl w:val="0"/>
          <w:numId w:val="4"/>
        </w:numPr>
        <w:tabs>
          <w:tab w:val="left" w:pos="567"/>
          <w:tab w:val="left" w:pos="709"/>
        </w:tabs>
        <w:ind w:left="0" w:firstLine="426"/>
        <w:jc w:val="both"/>
        <w:rPr>
          <w:rFonts w:ascii="Arial" w:hAnsi="Arial" w:cs="Arial"/>
          <w:sz w:val="24"/>
          <w:szCs w:val="24"/>
          <w:highlight w:val="yellow"/>
          <w:lang w:val="kk-KZ"/>
        </w:rPr>
      </w:pPr>
      <w:r w:rsidRPr="00022093">
        <w:rPr>
          <w:rFonts w:ascii="Arial" w:hAnsi="Arial" w:cs="Arial"/>
          <w:sz w:val="24"/>
          <w:szCs w:val="24"/>
          <w:highlight w:val="yellow"/>
          <w:lang w:val="kk-KZ"/>
        </w:rPr>
        <w:t>приобретения пакетов акций (долей участия) в уставном капитале юридических лиц;</w:t>
      </w:r>
    </w:p>
    <w:p w14:paraId="710D89D9" w14:textId="5EADCD62" w:rsidR="004A051B" w:rsidRPr="00022093" w:rsidRDefault="004A051B" w:rsidP="001A33E8">
      <w:pPr>
        <w:pStyle w:val="a8"/>
        <w:numPr>
          <w:ilvl w:val="0"/>
          <w:numId w:val="4"/>
        </w:numPr>
        <w:tabs>
          <w:tab w:val="left" w:pos="567"/>
          <w:tab w:val="left" w:pos="709"/>
        </w:tabs>
        <w:ind w:left="0" w:firstLine="426"/>
        <w:jc w:val="both"/>
        <w:rPr>
          <w:rFonts w:ascii="Arial" w:hAnsi="Arial" w:cs="Arial"/>
          <w:sz w:val="24"/>
          <w:szCs w:val="24"/>
          <w:highlight w:val="yellow"/>
          <w:lang w:val="kk-KZ"/>
        </w:rPr>
      </w:pPr>
      <w:r w:rsidRPr="00022093">
        <w:rPr>
          <w:rFonts w:ascii="Arial" w:hAnsi="Arial" w:cs="Arial"/>
          <w:sz w:val="24"/>
          <w:szCs w:val="24"/>
          <w:highlight w:val="yellow"/>
          <w:lang w:val="kk-KZ"/>
        </w:rPr>
        <w:t>выплаты вознаграждений членам органа упра</w:t>
      </w:r>
      <w:r w:rsidR="004A1106" w:rsidRPr="00022093">
        <w:rPr>
          <w:rFonts w:ascii="Arial" w:hAnsi="Arial" w:cs="Arial"/>
          <w:sz w:val="24"/>
          <w:szCs w:val="24"/>
          <w:highlight w:val="yellow"/>
          <w:lang w:val="kk-KZ"/>
        </w:rPr>
        <w:t>вления и наблюдательного совета</w:t>
      </w:r>
      <w:r w:rsidR="00052123" w:rsidRPr="00022093">
        <w:rPr>
          <w:rFonts w:ascii="Arial" w:hAnsi="Arial" w:cs="Arial"/>
          <w:sz w:val="24"/>
          <w:szCs w:val="24"/>
          <w:highlight w:val="yellow"/>
          <w:lang w:val="kk-KZ"/>
        </w:rPr>
        <w:t>.</w:t>
      </w:r>
    </w:p>
    <w:p w14:paraId="78698CA8" w14:textId="77777777" w:rsidR="00052123" w:rsidRPr="00AD3DCA" w:rsidRDefault="00052123" w:rsidP="00B74858">
      <w:pPr>
        <w:pStyle w:val="a8"/>
        <w:tabs>
          <w:tab w:val="left" w:pos="567"/>
          <w:tab w:val="left" w:pos="709"/>
        </w:tabs>
        <w:ind w:firstLine="426"/>
        <w:jc w:val="both"/>
        <w:rPr>
          <w:rFonts w:ascii="Arial" w:hAnsi="Arial" w:cs="Arial"/>
          <w:sz w:val="24"/>
          <w:szCs w:val="24"/>
          <w:lang w:val="kk-KZ"/>
        </w:rPr>
      </w:pPr>
    </w:p>
    <w:p w14:paraId="7A6DBE8D" w14:textId="2A5668E7" w:rsidR="00052123" w:rsidRPr="00AD3DCA" w:rsidRDefault="00052123" w:rsidP="00487295">
      <w:pPr>
        <w:pStyle w:val="a5"/>
        <w:numPr>
          <w:ilvl w:val="0"/>
          <w:numId w:val="1"/>
        </w:numPr>
        <w:tabs>
          <w:tab w:val="left" w:pos="1560"/>
        </w:tabs>
        <w:spacing w:after="0"/>
        <w:ind w:left="0" w:firstLine="426"/>
        <w:outlineLvl w:val="1"/>
        <w:rPr>
          <w:rFonts w:ascii="Arial" w:hAnsi="Arial" w:cs="Arial"/>
          <w:b/>
          <w:sz w:val="24"/>
          <w:szCs w:val="24"/>
          <w:lang w:val="kk-KZ"/>
        </w:rPr>
      </w:pPr>
      <w:bookmarkStart w:id="3" w:name="_Toc28353892"/>
      <w:r w:rsidRPr="00AD3DCA">
        <w:rPr>
          <w:rFonts w:ascii="Arial" w:hAnsi="Arial" w:cs="Arial"/>
          <w:b/>
          <w:sz w:val="24"/>
          <w:szCs w:val="24"/>
          <w:lang w:val="kk-KZ"/>
        </w:rPr>
        <w:t>Основные поняти</w:t>
      </w:r>
      <w:r w:rsidR="00B74858" w:rsidRPr="00AD3DCA">
        <w:rPr>
          <w:rFonts w:ascii="Arial" w:hAnsi="Arial" w:cs="Arial"/>
          <w:b/>
          <w:sz w:val="24"/>
          <w:szCs w:val="24"/>
          <w:lang w:val="kk-KZ"/>
        </w:rPr>
        <w:t>я</w:t>
      </w:r>
      <w:r w:rsidRPr="00AD3DCA">
        <w:rPr>
          <w:rFonts w:ascii="Arial" w:hAnsi="Arial" w:cs="Arial"/>
          <w:b/>
          <w:sz w:val="24"/>
          <w:szCs w:val="24"/>
          <w:lang w:val="kk-KZ"/>
        </w:rPr>
        <w:t>, используемые в настоящем Порядке</w:t>
      </w:r>
      <w:bookmarkEnd w:id="3"/>
    </w:p>
    <w:p w14:paraId="56145693" w14:textId="6154B360" w:rsidR="006019F2" w:rsidRPr="00AD3DCA" w:rsidRDefault="00E37C32" w:rsidP="00685C6C">
      <w:pPr>
        <w:pStyle w:val="a5"/>
        <w:numPr>
          <w:ilvl w:val="0"/>
          <w:numId w:val="7"/>
        </w:numPr>
        <w:tabs>
          <w:tab w:val="left" w:pos="284"/>
          <w:tab w:val="left" w:pos="567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r w:rsidRPr="00AD3DCA">
        <w:rPr>
          <w:rFonts w:ascii="Arial" w:hAnsi="Arial" w:cs="Arial"/>
          <w:sz w:val="24"/>
          <w:szCs w:val="24"/>
          <w:lang w:val="kk-KZ"/>
        </w:rPr>
        <w:t xml:space="preserve">В </w:t>
      </w:r>
      <w:r w:rsidR="002A5EBB" w:rsidRPr="00AD3DCA">
        <w:rPr>
          <w:rFonts w:ascii="Arial" w:hAnsi="Arial" w:cs="Arial"/>
          <w:sz w:val="24"/>
          <w:szCs w:val="24"/>
          <w:lang w:val="kk-KZ"/>
        </w:rPr>
        <w:t xml:space="preserve">настоящем </w:t>
      </w:r>
      <w:r w:rsidRPr="00AD3DCA">
        <w:rPr>
          <w:rFonts w:ascii="Arial" w:hAnsi="Arial" w:cs="Arial"/>
          <w:sz w:val="24"/>
          <w:szCs w:val="24"/>
          <w:lang w:val="kk-KZ"/>
        </w:rPr>
        <w:t>По</w:t>
      </w:r>
      <w:r w:rsidR="002A5EBB" w:rsidRPr="00AD3DCA">
        <w:rPr>
          <w:rFonts w:ascii="Arial" w:hAnsi="Arial" w:cs="Arial"/>
          <w:sz w:val="24"/>
          <w:szCs w:val="24"/>
          <w:lang w:val="kk-KZ"/>
        </w:rPr>
        <w:t>рядке</w:t>
      </w:r>
      <w:r w:rsidRPr="00AD3DCA">
        <w:rPr>
          <w:rFonts w:ascii="Arial" w:hAnsi="Arial" w:cs="Arial"/>
          <w:sz w:val="24"/>
          <w:szCs w:val="24"/>
          <w:lang w:val="kk-KZ"/>
        </w:rPr>
        <w:t xml:space="preserve"> используются следующие основные понятия:</w:t>
      </w:r>
    </w:p>
    <w:p w14:paraId="6A155C56" w14:textId="6264EB5B" w:rsidR="00F42C60" w:rsidRPr="00AD3DCA" w:rsidRDefault="00F42C60" w:rsidP="00685C6C">
      <w:pPr>
        <w:pStyle w:val="a5"/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Arial" w:hAnsi="Arial" w:cs="Arial"/>
          <w:b/>
          <w:sz w:val="24"/>
          <w:szCs w:val="24"/>
        </w:rPr>
      </w:pPr>
      <w:r w:rsidRPr="00AD3DCA">
        <w:rPr>
          <w:rFonts w:ascii="Arial" w:hAnsi="Arial" w:cs="Arial"/>
          <w:b/>
          <w:sz w:val="24"/>
          <w:szCs w:val="24"/>
        </w:rPr>
        <w:t xml:space="preserve">договор о закупках </w:t>
      </w:r>
      <w:r w:rsidRPr="00AD3DCA">
        <w:rPr>
          <w:rFonts w:ascii="Arial" w:hAnsi="Arial" w:cs="Arial"/>
          <w:sz w:val="24"/>
          <w:szCs w:val="24"/>
        </w:rPr>
        <w:t>– гражданско-правовой договор, заключенный между Заказчиком и поставщиком;</w:t>
      </w:r>
    </w:p>
    <w:p w14:paraId="654A3C29" w14:textId="66063F77" w:rsidR="00BB756E" w:rsidRPr="00AD3DCA" w:rsidRDefault="000E207D" w:rsidP="00685C6C">
      <w:pPr>
        <w:pStyle w:val="a5"/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r w:rsidRPr="00AD3DCA">
        <w:rPr>
          <w:rFonts w:ascii="Arial" w:hAnsi="Arial" w:cs="Arial"/>
          <w:b/>
          <w:sz w:val="24"/>
          <w:szCs w:val="24"/>
        </w:rPr>
        <w:t>д</w:t>
      </w:r>
      <w:r w:rsidR="00BB756E" w:rsidRPr="00AD3DCA">
        <w:rPr>
          <w:rFonts w:ascii="Arial" w:hAnsi="Arial" w:cs="Arial"/>
          <w:b/>
          <w:sz w:val="24"/>
          <w:szCs w:val="24"/>
        </w:rPr>
        <w:t>очерняя организация Фонда первого уровня</w:t>
      </w:r>
      <w:r w:rsidR="00EB2AFD" w:rsidRPr="00AD3DCA">
        <w:rPr>
          <w:rFonts w:ascii="Arial" w:hAnsi="Arial" w:cs="Arial"/>
          <w:b/>
          <w:sz w:val="24"/>
          <w:szCs w:val="24"/>
        </w:rPr>
        <w:t xml:space="preserve"> (ПК)</w:t>
      </w:r>
      <w:r w:rsidR="00BB756E" w:rsidRPr="00AD3DCA">
        <w:rPr>
          <w:rFonts w:ascii="Arial" w:hAnsi="Arial" w:cs="Arial"/>
          <w:sz w:val="24"/>
          <w:szCs w:val="24"/>
          <w:lang w:val="kk-KZ"/>
        </w:rPr>
        <w:t xml:space="preserve"> - организация, пятьюдесятью и более процентами голосующих акций (долей участия) которых </w:t>
      </w:r>
      <w:r w:rsidR="00AB74AF" w:rsidRPr="00AD3DCA">
        <w:rPr>
          <w:rFonts w:ascii="Arial" w:hAnsi="Arial" w:cs="Arial"/>
          <w:sz w:val="24"/>
          <w:szCs w:val="24"/>
          <w:lang w:val="kk-KZ"/>
        </w:rPr>
        <w:t xml:space="preserve">прямо </w:t>
      </w:r>
      <w:r w:rsidR="00BB756E" w:rsidRPr="00AD3DCA">
        <w:rPr>
          <w:rFonts w:ascii="Arial" w:hAnsi="Arial" w:cs="Arial"/>
          <w:sz w:val="24"/>
          <w:szCs w:val="24"/>
          <w:lang w:val="kk-KZ"/>
        </w:rPr>
        <w:t>владеет Фонд на праве собственности или доверительного управления</w:t>
      </w:r>
      <w:r w:rsidR="00F42C60" w:rsidRPr="00AD3DCA">
        <w:rPr>
          <w:rFonts w:ascii="Arial" w:hAnsi="Arial" w:cs="Arial"/>
          <w:sz w:val="24"/>
          <w:szCs w:val="24"/>
        </w:rPr>
        <w:t>;</w:t>
      </w:r>
    </w:p>
    <w:p w14:paraId="6BF2ED46" w14:textId="30304367" w:rsidR="00E37C32" w:rsidRPr="00AD3DCA" w:rsidRDefault="00E37C32" w:rsidP="00685C6C">
      <w:pPr>
        <w:pStyle w:val="a5"/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b/>
          <w:sz w:val="24"/>
          <w:szCs w:val="24"/>
          <w:lang w:val="kk-KZ"/>
        </w:rPr>
        <w:t xml:space="preserve">Заказчик </w:t>
      </w:r>
      <w:r w:rsidRPr="00AD3DCA">
        <w:rPr>
          <w:rFonts w:ascii="Arial" w:hAnsi="Arial" w:cs="Arial"/>
          <w:sz w:val="24"/>
          <w:szCs w:val="24"/>
        </w:rPr>
        <w:t>–</w:t>
      </w:r>
      <w:r w:rsidRPr="00AD3DCA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AD3DCA">
        <w:rPr>
          <w:rFonts w:ascii="Arial" w:hAnsi="Arial" w:cs="Arial"/>
          <w:sz w:val="24"/>
          <w:szCs w:val="24"/>
        </w:rPr>
        <w:t>Фонд</w:t>
      </w:r>
      <w:r w:rsidRPr="00AD3DCA">
        <w:rPr>
          <w:rFonts w:ascii="Arial" w:hAnsi="Arial" w:cs="Arial"/>
          <w:sz w:val="24"/>
          <w:szCs w:val="24"/>
          <w:lang w:val="kk-KZ"/>
        </w:rPr>
        <w:t xml:space="preserve"> или</w:t>
      </w:r>
      <w:r w:rsidRPr="00AD3DCA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AD3DCA">
        <w:rPr>
          <w:rFonts w:ascii="Arial" w:hAnsi="Arial" w:cs="Arial"/>
          <w:sz w:val="24"/>
          <w:szCs w:val="24"/>
        </w:rPr>
        <w:t>организация, входящая в Холдинг</w:t>
      </w:r>
      <w:r w:rsidR="00F42C60" w:rsidRPr="00AD3DCA">
        <w:rPr>
          <w:rFonts w:ascii="Arial" w:hAnsi="Arial" w:cs="Arial"/>
          <w:sz w:val="24"/>
          <w:szCs w:val="24"/>
        </w:rPr>
        <w:t>;</w:t>
      </w:r>
    </w:p>
    <w:p w14:paraId="3DAA1A2E" w14:textId="77777777" w:rsidR="00BA326E" w:rsidRPr="00AD3DCA" w:rsidRDefault="00BA326E" w:rsidP="00BA326E">
      <w:pPr>
        <w:pStyle w:val="a5"/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b/>
          <w:sz w:val="24"/>
          <w:szCs w:val="24"/>
        </w:rPr>
        <w:t xml:space="preserve">закупочная </w:t>
      </w:r>
      <w:proofErr w:type="spellStart"/>
      <w:r w:rsidRPr="00AD3DCA">
        <w:rPr>
          <w:rFonts w:ascii="Arial" w:hAnsi="Arial" w:cs="Arial"/>
          <w:b/>
          <w:sz w:val="24"/>
          <w:szCs w:val="24"/>
        </w:rPr>
        <w:t>категорийная</w:t>
      </w:r>
      <w:proofErr w:type="spellEnd"/>
      <w:r w:rsidRPr="00AD3DCA">
        <w:rPr>
          <w:rFonts w:ascii="Arial" w:hAnsi="Arial" w:cs="Arial"/>
          <w:b/>
          <w:sz w:val="24"/>
          <w:szCs w:val="24"/>
        </w:rPr>
        <w:t xml:space="preserve"> стратегия (ЗКС)</w:t>
      </w:r>
      <w:r w:rsidRPr="00AD3DCA">
        <w:rPr>
          <w:rFonts w:ascii="Arial" w:hAnsi="Arial" w:cs="Arial"/>
          <w:sz w:val="24"/>
          <w:szCs w:val="24"/>
        </w:rPr>
        <w:t xml:space="preserve"> – документ, определяющий оптимальный подход к закупке товаров, работ и услуг, исходя из максимизации выгод;</w:t>
      </w:r>
    </w:p>
    <w:p w14:paraId="5390FA08" w14:textId="7263FCC9" w:rsidR="00801762" w:rsidRPr="00AD3DCA" w:rsidRDefault="00C13C1D" w:rsidP="00801762">
      <w:pPr>
        <w:pStyle w:val="a5"/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r w:rsidRPr="00AD3DCA">
        <w:rPr>
          <w:rFonts w:ascii="Arial" w:hAnsi="Arial" w:cs="Arial"/>
          <w:b/>
          <w:sz w:val="24"/>
          <w:szCs w:val="24"/>
          <w:lang w:val="kk-KZ"/>
        </w:rPr>
        <w:t>к</w:t>
      </w:r>
      <w:r w:rsidR="00801762" w:rsidRPr="00AD3DCA">
        <w:rPr>
          <w:rFonts w:ascii="Arial" w:hAnsi="Arial" w:cs="Arial"/>
          <w:b/>
          <w:sz w:val="24"/>
          <w:szCs w:val="24"/>
          <w:lang w:val="kk-KZ"/>
        </w:rPr>
        <w:t>атегория закупок (</w:t>
      </w:r>
      <w:r w:rsidRPr="00AD3DCA">
        <w:rPr>
          <w:rFonts w:ascii="Arial" w:hAnsi="Arial" w:cs="Arial"/>
          <w:b/>
          <w:sz w:val="24"/>
          <w:szCs w:val="24"/>
          <w:lang w:val="kk-KZ"/>
        </w:rPr>
        <w:t>к</w:t>
      </w:r>
      <w:r w:rsidR="00801762" w:rsidRPr="00AD3DCA">
        <w:rPr>
          <w:rFonts w:ascii="Arial" w:hAnsi="Arial" w:cs="Arial"/>
          <w:b/>
          <w:sz w:val="24"/>
          <w:szCs w:val="24"/>
          <w:lang w:val="kk-KZ"/>
        </w:rPr>
        <w:t>атегория)</w:t>
      </w:r>
      <w:r w:rsidR="00801762" w:rsidRPr="00AD3DCA">
        <w:rPr>
          <w:rFonts w:ascii="Arial" w:hAnsi="Arial" w:cs="Arial"/>
          <w:sz w:val="24"/>
          <w:szCs w:val="24"/>
          <w:lang w:val="kk-KZ"/>
        </w:rPr>
        <w:t xml:space="preserve"> – группа товаров и/или группа работ и/или услуг, которые не являются идентичными, при этом объединяются в одну группу на основании одинаковых характерных признаков или схожих атрибутов, технических и иных характеристик, обеспечивающих выполнение схожих функций. При объединении номенклатурных позиций ТРУ в </w:t>
      </w:r>
      <w:r w:rsidR="00355AA4" w:rsidRPr="00AD3DCA">
        <w:rPr>
          <w:rFonts w:ascii="Arial" w:hAnsi="Arial" w:cs="Arial"/>
          <w:sz w:val="24"/>
          <w:szCs w:val="24"/>
        </w:rPr>
        <w:t>к</w:t>
      </w:r>
      <w:r w:rsidR="00801762" w:rsidRPr="00AD3DCA">
        <w:rPr>
          <w:rFonts w:ascii="Arial" w:hAnsi="Arial" w:cs="Arial"/>
          <w:sz w:val="24"/>
          <w:szCs w:val="24"/>
          <w:lang w:val="kk-KZ"/>
        </w:rPr>
        <w:t>атегорию закупок учитываются такие факторы, как наличие общего рынка поставщиков, одинаковая технология производства, принадлежность к одной сфере деятельности и пр.;</w:t>
      </w:r>
    </w:p>
    <w:p w14:paraId="61858459" w14:textId="399EE0C8" w:rsidR="00E37C32" w:rsidRPr="00AD3DCA" w:rsidRDefault="00EB2AFD" w:rsidP="00685C6C">
      <w:pPr>
        <w:pStyle w:val="a5"/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r w:rsidRPr="00AD3DCA">
        <w:rPr>
          <w:rFonts w:ascii="Arial" w:hAnsi="Arial" w:cs="Arial"/>
          <w:b/>
          <w:sz w:val="24"/>
          <w:szCs w:val="24"/>
        </w:rPr>
        <w:t>правила управления закупочной деятельностью</w:t>
      </w:r>
      <w:r w:rsidR="00536B9F" w:rsidRPr="00AD3DCA">
        <w:rPr>
          <w:rFonts w:ascii="Arial" w:hAnsi="Arial" w:cs="Arial"/>
          <w:b/>
          <w:sz w:val="24"/>
          <w:szCs w:val="24"/>
        </w:rPr>
        <w:t xml:space="preserve"> ПК</w:t>
      </w:r>
      <w:r w:rsidR="00E37C32" w:rsidRPr="00AD3DCA">
        <w:rPr>
          <w:rFonts w:ascii="Arial" w:hAnsi="Arial" w:cs="Arial"/>
          <w:sz w:val="24"/>
          <w:szCs w:val="24"/>
        </w:rPr>
        <w:t xml:space="preserve"> – </w:t>
      </w:r>
      <w:r w:rsidR="00DF4E05" w:rsidRPr="00AD3DCA">
        <w:rPr>
          <w:rFonts w:ascii="Arial" w:hAnsi="Arial" w:cs="Arial"/>
          <w:sz w:val="24"/>
          <w:szCs w:val="24"/>
          <w:lang w:val="kk-KZ"/>
        </w:rPr>
        <w:t>правила</w:t>
      </w:r>
      <w:r w:rsidR="00E37C32" w:rsidRPr="00AD3DCA">
        <w:rPr>
          <w:rFonts w:ascii="Arial" w:hAnsi="Arial" w:cs="Arial"/>
          <w:sz w:val="24"/>
          <w:szCs w:val="24"/>
        </w:rPr>
        <w:t xml:space="preserve">, </w:t>
      </w:r>
      <w:r w:rsidR="005B2FDC" w:rsidRPr="00AD3DCA">
        <w:rPr>
          <w:rFonts w:ascii="Arial" w:hAnsi="Arial" w:cs="Arial"/>
          <w:sz w:val="24"/>
          <w:szCs w:val="24"/>
        </w:rPr>
        <w:t>определяю</w:t>
      </w:r>
      <w:r w:rsidR="00DF4E05" w:rsidRPr="00AD3DCA">
        <w:rPr>
          <w:rFonts w:ascii="Arial" w:hAnsi="Arial" w:cs="Arial"/>
          <w:sz w:val="24"/>
          <w:szCs w:val="24"/>
        </w:rPr>
        <w:t>щие</w:t>
      </w:r>
      <w:r w:rsidR="005B2FDC" w:rsidRPr="00AD3DCA">
        <w:rPr>
          <w:rFonts w:ascii="Arial" w:hAnsi="Arial" w:cs="Arial"/>
          <w:sz w:val="24"/>
          <w:szCs w:val="24"/>
        </w:rPr>
        <w:t xml:space="preserve"> порядок </w:t>
      </w:r>
      <w:r w:rsidR="004A1106" w:rsidRPr="00AD3DCA">
        <w:rPr>
          <w:rFonts w:ascii="Arial" w:hAnsi="Arial" w:cs="Arial"/>
          <w:sz w:val="24"/>
          <w:szCs w:val="24"/>
        </w:rPr>
        <w:t>управления закупочной деятельностью</w:t>
      </w:r>
      <w:r w:rsidR="00DF4E05" w:rsidRPr="00AD3DCA">
        <w:rPr>
          <w:rFonts w:ascii="Arial" w:hAnsi="Arial" w:cs="Arial"/>
          <w:sz w:val="24"/>
          <w:szCs w:val="24"/>
        </w:rPr>
        <w:t xml:space="preserve"> </w:t>
      </w:r>
      <w:r w:rsidR="00EE2102" w:rsidRPr="00AD3DCA">
        <w:rPr>
          <w:rFonts w:ascii="Arial" w:hAnsi="Arial" w:cs="Arial"/>
          <w:sz w:val="24"/>
          <w:szCs w:val="24"/>
        </w:rPr>
        <w:t xml:space="preserve">дочерней организацией Фонда первого уровня и </w:t>
      </w:r>
      <w:r w:rsidR="00DF4E05" w:rsidRPr="00AD3DCA">
        <w:rPr>
          <w:rFonts w:ascii="Arial" w:hAnsi="Arial" w:cs="Arial"/>
          <w:sz w:val="24"/>
          <w:szCs w:val="24"/>
          <w:lang w:val="kk-KZ"/>
        </w:rPr>
        <w:t>организациями пятьдесят и более процентов голосующих акций (долей участия) которых прямо или косвенно принадлежат дочерней организации Фонда первого уровня на праве собственности или доверительного управления</w:t>
      </w:r>
      <w:r w:rsidR="00F42C60" w:rsidRPr="00AD3DCA">
        <w:rPr>
          <w:rFonts w:ascii="Arial" w:hAnsi="Arial" w:cs="Arial"/>
          <w:sz w:val="24"/>
          <w:szCs w:val="24"/>
        </w:rPr>
        <w:t>;</w:t>
      </w:r>
    </w:p>
    <w:p w14:paraId="29844271" w14:textId="4A2E2727" w:rsidR="000D3D65" w:rsidRPr="00AD3DCA" w:rsidRDefault="000D3D65" w:rsidP="000D3D65">
      <w:pPr>
        <w:pStyle w:val="a5"/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r w:rsidRPr="00AD3DCA">
        <w:rPr>
          <w:rFonts w:ascii="Arial" w:hAnsi="Arial" w:cs="Arial"/>
          <w:b/>
          <w:sz w:val="24"/>
          <w:szCs w:val="24"/>
        </w:rPr>
        <w:lastRenderedPageBreak/>
        <w:t>правила управления закупочной деятельностью Фонда</w:t>
      </w:r>
      <w:r w:rsidRPr="00AD3DCA">
        <w:rPr>
          <w:rFonts w:ascii="Arial" w:hAnsi="Arial" w:cs="Arial"/>
          <w:sz w:val="24"/>
          <w:szCs w:val="24"/>
        </w:rPr>
        <w:t xml:space="preserve"> – </w:t>
      </w:r>
      <w:r w:rsidRPr="00AD3DCA">
        <w:rPr>
          <w:rFonts w:ascii="Arial" w:hAnsi="Arial" w:cs="Arial"/>
          <w:sz w:val="24"/>
          <w:szCs w:val="24"/>
          <w:lang w:val="kk-KZ"/>
        </w:rPr>
        <w:t>правила</w:t>
      </w:r>
      <w:r w:rsidRPr="00AD3DCA">
        <w:rPr>
          <w:rFonts w:ascii="Arial" w:hAnsi="Arial" w:cs="Arial"/>
          <w:sz w:val="24"/>
          <w:szCs w:val="24"/>
        </w:rPr>
        <w:t>, определяющие порядок управления закупочной деятельностью Фонда;</w:t>
      </w:r>
    </w:p>
    <w:p w14:paraId="62C01DEA" w14:textId="3767E722" w:rsidR="0024611D" w:rsidRPr="00AD3DCA" w:rsidRDefault="00E37C32" w:rsidP="00685C6C">
      <w:pPr>
        <w:pStyle w:val="a5"/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D3DCA">
        <w:rPr>
          <w:rFonts w:ascii="Arial" w:hAnsi="Arial" w:cs="Arial"/>
          <w:b/>
          <w:sz w:val="24"/>
          <w:szCs w:val="24"/>
        </w:rPr>
        <w:t>Стандарт</w:t>
      </w:r>
      <w:r w:rsidR="006019F2" w:rsidRPr="00AD3DCA">
        <w:rPr>
          <w:rFonts w:ascii="Arial" w:hAnsi="Arial" w:cs="Arial"/>
          <w:b/>
          <w:sz w:val="24"/>
          <w:szCs w:val="24"/>
        </w:rPr>
        <w:t xml:space="preserve"> </w:t>
      </w:r>
      <w:r w:rsidR="002A5EBB" w:rsidRPr="00AD3DCA">
        <w:rPr>
          <w:rFonts w:ascii="Arial" w:hAnsi="Arial" w:cs="Arial"/>
          <w:b/>
          <w:sz w:val="24"/>
          <w:szCs w:val="24"/>
        </w:rPr>
        <w:t>управления</w:t>
      </w:r>
      <w:r w:rsidR="0024611D" w:rsidRPr="00AD3DCA">
        <w:rPr>
          <w:rFonts w:ascii="Arial" w:hAnsi="Arial" w:cs="Arial"/>
          <w:b/>
          <w:sz w:val="24"/>
          <w:szCs w:val="24"/>
        </w:rPr>
        <w:t xml:space="preserve"> </w:t>
      </w:r>
      <w:r w:rsidR="004A1106" w:rsidRPr="00AD3DCA">
        <w:rPr>
          <w:rFonts w:ascii="Arial" w:hAnsi="Arial" w:cs="Arial"/>
          <w:b/>
          <w:sz w:val="24"/>
          <w:szCs w:val="24"/>
        </w:rPr>
        <w:t>закупочной деятельностью</w:t>
      </w:r>
      <w:r w:rsidR="00AA2DE3" w:rsidRPr="00AD3DCA">
        <w:rPr>
          <w:rFonts w:ascii="Arial" w:hAnsi="Arial" w:cs="Arial"/>
          <w:b/>
          <w:sz w:val="24"/>
          <w:szCs w:val="24"/>
        </w:rPr>
        <w:t xml:space="preserve"> (Стандарт)</w:t>
      </w:r>
      <w:r w:rsidRPr="00AD3DCA">
        <w:rPr>
          <w:rFonts w:ascii="Arial" w:hAnsi="Arial" w:cs="Arial"/>
          <w:sz w:val="24"/>
          <w:szCs w:val="24"/>
        </w:rPr>
        <w:t xml:space="preserve"> –</w:t>
      </w:r>
      <w:r w:rsidR="00102ADE" w:rsidRPr="00AD3D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1106" w:rsidRPr="00AD3DCA">
        <w:rPr>
          <w:rFonts w:ascii="Arial" w:hAnsi="Arial" w:cs="Arial"/>
          <w:sz w:val="24"/>
          <w:szCs w:val="24"/>
          <w:shd w:val="clear" w:color="auto" w:fill="FFFFFF"/>
        </w:rPr>
        <w:t>нормативный</w:t>
      </w:r>
      <w:r w:rsidR="00BA2434" w:rsidRPr="00AD3DCA">
        <w:rPr>
          <w:rFonts w:ascii="Arial" w:hAnsi="Arial" w:cs="Arial"/>
          <w:sz w:val="24"/>
          <w:szCs w:val="24"/>
          <w:shd w:val="clear" w:color="auto" w:fill="FFFFFF"/>
        </w:rPr>
        <w:t xml:space="preserve"> документ, устанавливающий комплекс норм, правил, требований </w:t>
      </w:r>
      <w:r w:rsidR="00525C0D" w:rsidRPr="00AD3DCA">
        <w:rPr>
          <w:rFonts w:ascii="Arial" w:hAnsi="Arial" w:cs="Arial"/>
          <w:sz w:val="24"/>
          <w:szCs w:val="24"/>
          <w:shd w:val="clear" w:color="auto" w:fill="FFFFFF"/>
        </w:rPr>
        <w:t>к процесс</w:t>
      </w:r>
      <w:r w:rsidR="002A5EBB" w:rsidRPr="00AD3DCA">
        <w:rPr>
          <w:rFonts w:ascii="Arial" w:hAnsi="Arial" w:cs="Arial"/>
          <w:sz w:val="24"/>
          <w:szCs w:val="24"/>
          <w:shd w:val="clear" w:color="auto" w:fill="FFFFFF"/>
        </w:rPr>
        <w:t>у</w:t>
      </w:r>
      <w:r w:rsidR="00525C0D" w:rsidRPr="00AD3D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1106" w:rsidRPr="00AD3DCA">
        <w:rPr>
          <w:rFonts w:ascii="Arial" w:hAnsi="Arial" w:cs="Arial"/>
          <w:sz w:val="24"/>
          <w:szCs w:val="24"/>
          <w:shd w:val="clear" w:color="auto" w:fill="FFFFFF"/>
        </w:rPr>
        <w:t xml:space="preserve">осуществления </w:t>
      </w:r>
      <w:r w:rsidR="002A5EBB" w:rsidRPr="00AD3DCA">
        <w:rPr>
          <w:rFonts w:ascii="Arial" w:hAnsi="Arial" w:cs="Arial"/>
          <w:sz w:val="24"/>
          <w:szCs w:val="24"/>
          <w:shd w:val="clear" w:color="auto" w:fill="FFFFFF"/>
        </w:rPr>
        <w:t>закупок</w:t>
      </w:r>
      <w:r w:rsidR="00AA2DE3" w:rsidRPr="00AD3DCA">
        <w:rPr>
          <w:rFonts w:ascii="Arial" w:hAnsi="Arial" w:cs="Arial"/>
          <w:sz w:val="24"/>
          <w:szCs w:val="24"/>
          <w:shd w:val="clear" w:color="auto" w:fill="FFFFFF"/>
        </w:rPr>
        <w:t>, утверждаемый Правлением Фонда</w:t>
      </w:r>
      <w:r w:rsidR="00F42C60" w:rsidRPr="00AD3DCA">
        <w:rPr>
          <w:rFonts w:ascii="Arial" w:hAnsi="Arial" w:cs="Arial"/>
          <w:sz w:val="24"/>
          <w:szCs w:val="24"/>
        </w:rPr>
        <w:t>;</w:t>
      </w:r>
    </w:p>
    <w:p w14:paraId="51381F73" w14:textId="6E85AA0B" w:rsidR="0024611D" w:rsidRPr="00AD3DCA" w:rsidRDefault="00536B9F" w:rsidP="00685C6C">
      <w:pPr>
        <w:pStyle w:val="a5"/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b/>
          <w:sz w:val="24"/>
          <w:szCs w:val="24"/>
        </w:rPr>
        <w:t>осуществление закупок (</w:t>
      </w:r>
      <w:r w:rsidR="00F42C60" w:rsidRPr="00AD3DCA">
        <w:rPr>
          <w:rFonts w:ascii="Arial" w:hAnsi="Arial" w:cs="Arial"/>
          <w:b/>
          <w:sz w:val="24"/>
          <w:szCs w:val="24"/>
        </w:rPr>
        <w:t>з</w:t>
      </w:r>
      <w:r w:rsidR="00C01A7F" w:rsidRPr="00AD3DCA">
        <w:rPr>
          <w:rFonts w:ascii="Arial" w:hAnsi="Arial" w:cs="Arial"/>
          <w:b/>
          <w:sz w:val="24"/>
          <w:szCs w:val="24"/>
        </w:rPr>
        <w:t>акупочная деятельность</w:t>
      </w:r>
      <w:r w:rsidRPr="00AD3DCA">
        <w:rPr>
          <w:rFonts w:ascii="Arial" w:hAnsi="Arial" w:cs="Arial"/>
          <w:b/>
          <w:sz w:val="24"/>
          <w:szCs w:val="24"/>
        </w:rPr>
        <w:t>)</w:t>
      </w:r>
      <w:r w:rsidR="0024611D" w:rsidRPr="00AD3DCA">
        <w:rPr>
          <w:rFonts w:ascii="Arial" w:hAnsi="Arial" w:cs="Arial"/>
          <w:b/>
          <w:sz w:val="24"/>
          <w:szCs w:val="24"/>
        </w:rPr>
        <w:t xml:space="preserve"> </w:t>
      </w:r>
      <w:r w:rsidR="00C01A7F" w:rsidRPr="00AD3DCA">
        <w:rPr>
          <w:rFonts w:ascii="Arial" w:hAnsi="Arial" w:cs="Arial"/>
          <w:sz w:val="24"/>
          <w:szCs w:val="24"/>
        </w:rPr>
        <w:t>–</w:t>
      </w:r>
      <w:r w:rsidR="0024611D" w:rsidRPr="00AD3DCA">
        <w:rPr>
          <w:rFonts w:ascii="Arial" w:hAnsi="Arial" w:cs="Arial"/>
          <w:sz w:val="24"/>
          <w:szCs w:val="24"/>
        </w:rPr>
        <w:t xml:space="preserve"> </w:t>
      </w:r>
      <w:r w:rsidR="0041256C" w:rsidRPr="00AD3DCA">
        <w:rPr>
          <w:rFonts w:ascii="Arial" w:hAnsi="Arial" w:cs="Arial"/>
          <w:sz w:val="24"/>
          <w:szCs w:val="24"/>
          <w:lang w:val="kk-KZ"/>
        </w:rPr>
        <w:t>деятельность</w:t>
      </w:r>
      <w:r w:rsidR="0041256C" w:rsidRPr="00AD3DCA">
        <w:rPr>
          <w:rFonts w:ascii="Arial" w:hAnsi="Arial" w:cs="Arial"/>
          <w:sz w:val="24"/>
          <w:szCs w:val="24"/>
        </w:rPr>
        <w:t>, направленная на обеспечение Заказчика товарами, работами и услугами, необходимыми для его функционирования, включающая</w:t>
      </w:r>
      <w:r w:rsidR="00C01A7F" w:rsidRPr="00AD3DCA">
        <w:rPr>
          <w:rFonts w:ascii="Arial" w:hAnsi="Arial" w:cs="Arial"/>
          <w:b/>
          <w:sz w:val="24"/>
          <w:szCs w:val="24"/>
        </w:rPr>
        <w:t xml:space="preserve"> </w:t>
      </w:r>
      <w:r w:rsidR="0024611D" w:rsidRPr="00AD3DCA">
        <w:rPr>
          <w:rFonts w:ascii="Arial" w:hAnsi="Arial" w:cs="Arial"/>
          <w:sz w:val="24"/>
          <w:szCs w:val="24"/>
        </w:rPr>
        <w:t>процесс</w:t>
      </w:r>
      <w:r w:rsidR="0041256C" w:rsidRPr="00AD3DCA">
        <w:rPr>
          <w:rFonts w:ascii="Arial" w:hAnsi="Arial" w:cs="Arial"/>
          <w:sz w:val="24"/>
          <w:szCs w:val="24"/>
        </w:rPr>
        <w:t xml:space="preserve">ы </w:t>
      </w:r>
      <w:r w:rsidR="00571D7D" w:rsidRPr="00AD3DCA">
        <w:rPr>
          <w:rFonts w:ascii="Arial" w:hAnsi="Arial" w:cs="Arial"/>
          <w:sz w:val="24"/>
          <w:szCs w:val="24"/>
        </w:rPr>
        <w:t>управления категориями закупок, планиро</w:t>
      </w:r>
      <w:r w:rsidR="006170FA" w:rsidRPr="00AD3DCA">
        <w:rPr>
          <w:rFonts w:ascii="Arial" w:hAnsi="Arial" w:cs="Arial"/>
          <w:sz w:val="24"/>
          <w:szCs w:val="24"/>
        </w:rPr>
        <w:t>вания закупок, выбора поставщика</w:t>
      </w:r>
      <w:r w:rsidR="00571D7D" w:rsidRPr="00AD3DCA">
        <w:rPr>
          <w:rFonts w:ascii="Arial" w:hAnsi="Arial" w:cs="Arial"/>
          <w:sz w:val="24"/>
          <w:szCs w:val="24"/>
        </w:rPr>
        <w:t>, управления договорами и поставками, управления поставщиками и</w:t>
      </w:r>
      <w:r w:rsidR="006170FA" w:rsidRPr="00AD3DCA">
        <w:rPr>
          <w:rFonts w:ascii="Arial" w:hAnsi="Arial" w:cs="Arial"/>
          <w:sz w:val="24"/>
          <w:szCs w:val="24"/>
        </w:rPr>
        <w:t xml:space="preserve"> управления</w:t>
      </w:r>
      <w:r w:rsidR="00571D7D" w:rsidRPr="00AD3DCA">
        <w:rPr>
          <w:rFonts w:ascii="Arial" w:hAnsi="Arial" w:cs="Arial"/>
          <w:sz w:val="24"/>
          <w:szCs w:val="24"/>
        </w:rPr>
        <w:t xml:space="preserve"> запасами</w:t>
      </w:r>
      <w:r w:rsidR="00F42C60" w:rsidRPr="00AD3DCA">
        <w:rPr>
          <w:rFonts w:ascii="Arial" w:hAnsi="Arial" w:cs="Arial"/>
          <w:sz w:val="24"/>
          <w:szCs w:val="24"/>
        </w:rPr>
        <w:t>;</w:t>
      </w:r>
    </w:p>
    <w:p w14:paraId="4D4B83B9" w14:textId="4D3C6F59" w:rsidR="00B86AD3" w:rsidRPr="00AD3DCA" w:rsidRDefault="00B86AD3" w:rsidP="006E6EB1">
      <w:pPr>
        <w:pStyle w:val="a5"/>
        <w:numPr>
          <w:ilvl w:val="0"/>
          <w:numId w:val="8"/>
        </w:numPr>
        <w:tabs>
          <w:tab w:val="left" w:pos="0"/>
        </w:tabs>
        <w:spacing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b/>
          <w:sz w:val="24"/>
          <w:szCs w:val="24"/>
          <w:lang w:val="kk-KZ"/>
        </w:rPr>
        <w:t>Система</w:t>
      </w:r>
      <w:r w:rsidRPr="00AD3DCA">
        <w:rPr>
          <w:rFonts w:ascii="Arial" w:hAnsi="Arial" w:cs="Arial"/>
          <w:sz w:val="24"/>
          <w:szCs w:val="24"/>
          <w:lang w:val="kk-KZ"/>
        </w:rPr>
        <w:t xml:space="preserve"> – информационная система Фонда, обеспечивающая проведение электронных закупок в соответствии с настоящим Порядком и Стандартом управления з</w:t>
      </w:r>
      <w:r w:rsidR="00F165F0" w:rsidRPr="00AD3DCA">
        <w:rPr>
          <w:rFonts w:ascii="Arial" w:hAnsi="Arial" w:cs="Arial"/>
          <w:sz w:val="24"/>
          <w:szCs w:val="24"/>
          <w:lang w:val="kk-KZ"/>
        </w:rPr>
        <w:t>акупочной деятельностью</w:t>
      </w:r>
      <w:r w:rsidRPr="00AD3DCA">
        <w:rPr>
          <w:rFonts w:ascii="Arial" w:hAnsi="Arial" w:cs="Arial"/>
          <w:sz w:val="24"/>
          <w:szCs w:val="24"/>
          <w:lang w:val="kk-KZ"/>
        </w:rPr>
        <w:t>;</w:t>
      </w:r>
    </w:p>
    <w:p w14:paraId="251FE451" w14:textId="05A78EE9" w:rsidR="004E2A8F" w:rsidRPr="00AD3DCA" w:rsidRDefault="00FB12F9" w:rsidP="00FB12F9">
      <w:pPr>
        <w:pStyle w:val="a5"/>
        <w:numPr>
          <w:ilvl w:val="0"/>
          <w:numId w:val="8"/>
        </w:numPr>
        <w:tabs>
          <w:tab w:val="left" w:pos="0"/>
        </w:tabs>
        <w:spacing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b/>
          <w:sz w:val="24"/>
          <w:szCs w:val="24"/>
        </w:rPr>
        <w:t>Оператор</w:t>
      </w:r>
      <w:r w:rsidR="004E2A8F" w:rsidRPr="00AD3DCA">
        <w:rPr>
          <w:rFonts w:ascii="Arial" w:hAnsi="Arial" w:cs="Arial"/>
          <w:b/>
          <w:sz w:val="24"/>
          <w:szCs w:val="24"/>
        </w:rPr>
        <w:t xml:space="preserve"> Фонда по закупкам </w:t>
      </w:r>
      <w:r w:rsidR="004E2A8F" w:rsidRPr="00AD3DCA">
        <w:rPr>
          <w:rFonts w:ascii="Arial" w:hAnsi="Arial" w:cs="Arial"/>
          <w:sz w:val="24"/>
          <w:szCs w:val="24"/>
        </w:rPr>
        <w:t>– дочерняя организация, определенная Правлением Фонда;</w:t>
      </w:r>
    </w:p>
    <w:p w14:paraId="0822236A" w14:textId="78BC00E0" w:rsidR="00FB12F9" w:rsidRPr="00AD3DCA" w:rsidRDefault="00FB12F9" w:rsidP="00FB12F9">
      <w:pPr>
        <w:pStyle w:val="a5"/>
        <w:numPr>
          <w:ilvl w:val="0"/>
          <w:numId w:val="8"/>
        </w:numPr>
        <w:tabs>
          <w:tab w:val="left" w:pos="0"/>
        </w:tabs>
        <w:spacing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b/>
          <w:sz w:val="24"/>
          <w:szCs w:val="24"/>
        </w:rPr>
        <w:t xml:space="preserve">Уполномоченный орган по вопросам осуществления закупок (Уполномоченный орган) </w:t>
      </w:r>
      <w:r w:rsidRPr="00AD3DCA">
        <w:rPr>
          <w:rFonts w:ascii="Arial" w:hAnsi="Arial" w:cs="Arial"/>
          <w:sz w:val="24"/>
          <w:szCs w:val="24"/>
        </w:rPr>
        <w:t>– структурное(</w:t>
      </w:r>
      <w:proofErr w:type="spellStart"/>
      <w:r w:rsidRPr="00AD3DCA">
        <w:rPr>
          <w:rFonts w:ascii="Arial" w:hAnsi="Arial" w:cs="Arial"/>
          <w:sz w:val="24"/>
          <w:szCs w:val="24"/>
        </w:rPr>
        <w:t>ые</w:t>
      </w:r>
      <w:proofErr w:type="spellEnd"/>
      <w:r w:rsidRPr="00AD3DCA">
        <w:rPr>
          <w:rFonts w:ascii="Arial" w:hAnsi="Arial" w:cs="Arial"/>
          <w:sz w:val="24"/>
          <w:szCs w:val="24"/>
        </w:rPr>
        <w:t>) подразделение(</w:t>
      </w:r>
      <w:proofErr w:type="spellStart"/>
      <w:r w:rsidRPr="00AD3DCA">
        <w:rPr>
          <w:rFonts w:ascii="Arial" w:hAnsi="Arial" w:cs="Arial"/>
          <w:sz w:val="24"/>
          <w:szCs w:val="24"/>
        </w:rPr>
        <w:t>ия</w:t>
      </w:r>
      <w:proofErr w:type="spellEnd"/>
      <w:r w:rsidRPr="00AD3DCA">
        <w:rPr>
          <w:rFonts w:ascii="Arial" w:hAnsi="Arial" w:cs="Arial"/>
          <w:sz w:val="24"/>
          <w:szCs w:val="24"/>
        </w:rPr>
        <w:t>) Фонда, осуществляющее контроль и руководство в сфере осуществления закупок;</w:t>
      </w:r>
    </w:p>
    <w:p w14:paraId="3FFC2937" w14:textId="17A4B500" w:rsidR="004E2A8F" w:rsidRPr="00AD3DCA" w:rsidRDefault="0024611D" w:rsidP="004E2A8F">
      <w:pPr>
        <w:pStyle w:val="a5"/>
        <w:numPr>
          <w:ilvl w:val="0"/>
          <w:numId w:val="8"/>
        </w:numPr>
        <w:tabs>
          <w:tab w:val="left" w:pos="709"/>
        </w:tabs>
        <w:spacing w:after="0"/>
        <w:ind w:left="0"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b/>
          <w:sz w:val="24"/>
          <w:szCs w:val="24"/>
        </w:rPr>
        <w:t>Ф</w:t>
      </w:r>
      <w:r w:rsidR="00E37C32" w:rsidRPr="00AD3DCA">
        <w:rPr>
          <w:rFonts w:ascii="Arial" w:hAnsi="Arial" w:cs="Arial"/>
          <w:b/>
          <w:sz w:val="24"/>
          <w:szCs w:val="24"/>
        </w:rPr>
        <w:t>онд</w:t>
      </w:r>
      <w:r w:rsidR="00E37C32" w:rsidRPr="00AD3DCA">
        <w:rPr>
          <w:rFonts w:ascii="Arial" w:hAnsi="Arial" w:cs="Arial"/>
          <w:sz w:val="24"/>
          <w:szCs w:val="24"/>
        </w:rPr>
        <w:t xml:space="preserve"> – АО «</w:t>
      </w:r>
      <w:proofErr w:type="spellStart"/>
      <w:r w:rsidR="00E37C32" w:rsidRPr="00AD3DCA">
        <w:rPr>
          <w:rFonts w:ascii="Arial" w:hAnsi="Arial" w:cs="Arial"/>
          <w:sz w:val="24"/>
          <w:szCs w:val="24"/>
        </w:rPr>
        <w:t>Самрук-Қазына</w:t>
      </w:r>
      <w:proofErr w:type="spellEnd"/>
      <w:r w:rsidR="00E37C32" w:rsidRPr="00AD3DCA">
        <w:rPr>
          <w:rFonts w:ascii="Arial" w:hAnsi="Arial" w:cs="Arial"/>
          <w:sz w:val="24"/>
          <w:szCs w:val="24"/>
        </w:rPr>
        <w:t>»</w:t>
      </w:r>
      <w:r w:rsidR="00F42C60" w:rsidRPr="00AD3DCA">
        <w:rPr>
          <w:rFonts w:ascii="Arial" w:hAnsi="Arial" w:cs="Arial"/>
          <w:sz w:val="24"/>
          <w:szCs w:val="24"/>
        </w:rPr>
        <w:t>;</w:t>
      </w:r>
    </w:p>
    <w:p w14:paraId="2487B52F" w14:textId="2662FFCA" w:rsidR="00E37C32" w:rsidRPr="00AD3DCA" w:rsidRDefault="00E37C32" w:rsidP="00685C6C">
      <w:pPr>
        <w:pStyle w:val="a5"/>
        <w:numPr>
          <w:ilvl w:val="0"/>
          <w:numId w:val="8"/>
        </w:numPr>
        <w:tabs>
          <w:tab w:val="left" w:pos="709"/>
        </w:tabs>
        <w:spacing w:after="0"/>
        <w:ind w:left="0"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b/>
          <w:sz w:val="24"/>
          <w:szCs w:val="24"/>
        </w:rPr>
        <w:t>Холдинг</w:t>
      </w:r>
      <w:r w:rsidRPr="00AD3DCA">
        <w:rPr>
          <w:rFonts w:ascii="Arial" w:hAnsi="Arial" w:cs="Arial"/>
          <w:sz w:val="24"/>
          <w:szCs w:val="24"/>
        </w:rPr>
        <w:t xml:space="preserve"> – совокупность Фонда и юридических лиц, пятьдесят и более процентов голосующих акций (долей участия) которых прямо или косвенно принадлежат Фонду на праве собственности или доверительного управления. Косвенная принадлежность – принадлежность каждому последующему юридическому лицу пятидесяти и более процентов голосующих акций (долей участия) иного юридического лица на праве собственности или доверительного управления</w:t>
      </w:r>
      <w:r w:rsidR="00AB74AF" w:rsidRPr="00AD3DCA">
        <w:rPr>
          <w:rFonts w:ascii="Arial" w:hAnsi="Arial" w:cs="Arial"/>
          <w:sz w:val="24"/>
          <w:szCs w:val="24"/>
        </w:rPr>
        <w:t>;</w:t>
      </w:r>
    </w:p>
    <w:p w14:paraId="712E3343" w14:textId="4158CC7E" w:rsidR="00AB74AF" w:rsidRPr="00AD3DCA" w:rsidRDefault="00AB74AF" w:rsidP="00AB74AF">
      <w:pPr>
        <w:pStyle w:val="a5"/>
        <w:numPr>
          <w:ilvl w:val="0"/>
          <w:numId w:val="8"/>
        </w:numPr>
        <w:tabs>
          <w:tab w:val="left" w:pos="709"/>
        </w:tabs>
        <w:spacing w:after="0"/>
        <w:ind w:left="0"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b/>
          <w:sz w:val="24"/>
          <w:szCs w:val="24"/>
        </w:rPr>
        <w:t xml:space="preserve">инновация </w:t>
      </w:r>
      <w:r w:rsidRPr="00AD3DCA">
        <w:rPr>
          <w:rFonts w:ascii="Arial" w:hAnsi="Arial" w:cs="Arial"/>
          <w:sz w:val="24"/>
          <w:szCs w:val="24"/>
        </w:rPr>
        <w:t>– результат деятельности физических и (или) юридических лиц, получивший практическую реализацию в виде новых или усовершенствованных производств, технологий, товаров, работ и услуг, организационных решений технического, производственного, административного, коммерческого характера, а также иного общественно полезного результата при условии обеспечения экологической безопасности и снижении удельных затрат;</w:t>
      </w:r>
    </w:p>
    <w:p w14:paraId="14717645" w14:textId="3EFBAA3F" w:rsidR="00AB74AF" w:rsidRPr="00AD3DCA" w:rsidRDefault="00AB74AF" w:rsidP="00AB74AF">
      <w:pPr>
        <w:pStyle w:val="a5"/>
        <w:numPr>
          <w:ilvl w:val="0"/>
          <w:numId w:val="8"/>
        </w:numPr>
        <w:tabs>
          <w:tab w:val="left" w:pos="709"/>
        </w:tabs>
        <w:spacing w:after="0"/>
        <w:ind w:left="0"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b/>
          <w:sz w:val="24"/>
          <w:szCs w:val="24"/>
        </w:rPr>
        <w:t xml:space="preserve">инновационный проект </w:t>
      </w:r>
      <w:r w:rsidRPr="00AD3DCA">
        <w:rPr>
          <w:rFonts w:ascii="Arial" w:hAnsi="Arial" w:cs="Arial"/>
          <w:sz w:val="24"/>
          <w:szCs w:val="24"/>
        </w:rPr>
        <w:t>- комплекс мероприятий, направленных недропользователем на внедрение инноваций при добыче углеводородного сырья, одобренный решением руководителя исполнительного органа организации, пятьюдесятью и более процентами голосующих акций (долей участия) которых прямо владеет Фонд на праве собственности или доверительного управления, с предоставлением отчета по реализации инновационного проекта Совету директоров данной организации;</w:t>
      </w:r>
    </w:p>
    <w:p w14:paraId="5FD30251" w14:textId="31964319" w:rsidR="00AB74AF" w:rsidRPr="00AD3DCA" w:rsidRDefault="00AB74AF" w:rsidP="00AB74AF">
      <w:pPr>
        <w:pStyle w:val="a5"/>
        <w:numPr>
          <w:ilvl w:val="0"/>
          <w:numId w:val="8"/>
        </w:numPr>
        <w:tabs>
          <w:tab w:val="left" w:pos="709"/>
        </w:tabs>
        <w:spacing w:after="0"/>
        <w:ind w:left="0"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b/>
          <w:sz w:val="24"/>
          <w:szCs w:val="24"/>
        </w:rPr>
        <w:t xml:space="preserve">Провайдер бизнес решений </w:t>
      </w:r>
      <w:r w:rsidRPr="00AD3DCA">
        <w:rPr>
          <w:rFonts w:ascii="Arial" w:hAnsi="Arial" w:cs="Arial"/>
          <w:sz w:val="24"/>
          <w:szCs w:val="24"/>
        </w:rPr>
        <w:t>- организация, входящая в Холдинг, определенная Правлением Фонда, в целях разработки и/или реализации бизнес - решений;</w:t>
      </w:r>
    </w:p>
    <w:p w14:paraId="2123B046" w14:textId="5C75E31A" w:rsidR="00AB74AF" w:rsidRPr="00AD3DCA" w:rsidRDefault="00AB74AF" w:rsidP="00AB74AF">
      <w:pPr>
        <w:pStyle w:val="a5"/>
        <w:numPr>
          <w:ilvl w:val="0"/>
          <w:numId w:val="8"/>
        </w:numPr>
        <w:tabs>
          <w:tab w:val="left" w:pos="709"/>
        </w:tabs>
        <w:spacing w:after="0"/>
        <w:ind w:left="0"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b/>
          <w:sz w:val="24"/>
          <w:szCs w:val="24"/>
        </w:rPr>
        <w:t xml:space="preserve">Проект по созданию нового производства </w:t>
      </w:r>
      <w:r w:rsidRPr="00AD3DCA">
        <w:rPr>
          <w:rFonts w:ascii="Arial" w:hAnsi="Arial" w:cs="Arial"/>
          <w:sz w:val="24"/>
          <w:szCs w:val="24"/>
        </w:rPr>
        <w:t>– проект, включенный в Перечень проектов, реализуемых в рамках Программы содействия созданию новых производств, утвержденной решением Правления Фонда.</w:t>
      </w:r>
    </w:p>
    <w:p w14:paraId="45065BDA" w14:textId="77777777" w:rsidR="00FF401B" w:rsidRPr="00AD3DCA" w:rsidRDefault="00FF401B" w:rsidP="00052123">
      <w:pPr>
        <w:pStyle w:val="a5"/>
        <w:tabs>
          <w:tab w:val="left" w:pos="284"/>
          <w:tab w:val="left" w:pos="567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</w:p>
    <w:p w14:paraId="211C6D9F" w14:textId="7BDD09CA" w:rsidR="00B147E4" w:rsidRPr="00AD3DCA" w:rsidRDefault="00B147E4" w:rsidP="00487295">
      <w:pPr>
        <w:pStyle w:val="a5"/>
        <w:numPr>
          <w:ilvl w:val="0"/>
          <w:numId w:val="1"/>
        </w:numPr>
        <w:tabs>
          <w:tab w:val="left" w:pos="1560"/>
        </w:tabs>
        <w:spacing w:after="0"/>
        <w:ind w:left="0" w:firstLine="426"/>
        <w:outlineLvl w:val="1"/>
        <w:rPr>
          <w:rFonts w:ascii="Arial" w:hAnsi="Arial" w:cs="Arial"/>
          <w:b/>
          <w:sz w:val="24"/>
          <w:szCs w:val="24"/>
          <w:lang w:val="kk-KZ"/>
        </w:rPr>
      </w:pPr>
      <w:bookmarkStart w:id="4" w:name="_Toc28353893"/>
      <w:r w:rsidRPr="00AD3DCA">
        <w:rPr>
          <w:rFonts w:ascii="Arial" w:hAnsi="Arial" w:cs="Arial"/>
          <w:b/>
          <w:sz w:val="24"/>
          <w:szCs w:val="24"/>
          <w:lang w:val="kk-KZ"/>
        </w:rPr>
        <w:t>Принципы управления закупочной деятельностью</w:t>
      </w:r>
      <w:bookmarkEnd w:id="4"/>
    </w:p>
    <w:p w14:paraId="5B139D51" w14:textId="4950B490" w:rsidR="00843C8B" w:rsidRPr="00AD3DCA" w:rsidRDefault="00843C8B" w:rsidP="00685C6C">
      <w:pPr>
        <w:pStyle w:val="a5"/>
        <w:numPr>
          <w:ilvl w:val="0"/>
          <w:numId w:val="9"/>
        </w:numPr>
        <w:tabs>
          <w:tab w:val="left" w:pos="284"/>
          <w:tab w:val="left" w:pos="567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r w:rsidRPr="00AD3DCA">
        <w:rPr>
          <w:rFonts w:ascii="Arial" w:hAnsi="Arial" w:cs="Arial"/>
          <w:sz w:val="24"/>
          <w:szCs w:val="24"/>
          <w:lang w:val="kk-KZ"/>
        </w:rPr>
        <w:t>Управление закупочной деятельностью основыва</w:t>
      </w:r>
      <w:r w:rsidR="00B147E4" w:rsidRPr="00AD3DCA">
        <w:rPr>
          <w:rFonts w:ascii="Arial" w:hAnsi="Arial" w:cs="Arial"/>
          <w:sz w:val="24"/>
          <w:szCs w:val="24"/>
          <w:lang w:val="kk-KZ"/>
        </w:rPr>
        <w:t>е</w:t>
      </w:r>
      <w:r w:rsidRPr="00AD3DCA">
        <w:rPr>
          <w:rFonts w:ascii="Arial" w:hAnsi="Arial" w:cs="Arial"/>
          <w:sz w:val="24"/>
          <w:szCs w:val="24"/>
          <w:lang w:val="kk-KZ"/>
        </w:rPr>
        <w:t>тся на принципах:</w:t>
      </w:r>
    </w:p>
    <w:p w14:paraId="3F83D2E5" w14:textId="535622A0" w:rsidR="00CF64CD" w:rsidRPr="00AD3DCA" w:rsidRDefault="00CF64CD" w:rsidP="00685C6C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r w:rsidRPr="00AD3DCA">
        <w:rPr>
          <w:rFonts w:ascii="Arial" w:hAnsi="Arial" w:cs="Arial"/>
          <w:sz w:val="24"/>
          <w:szCs w:val="24"/>
          <w:lang w:val="kk-KZ"/>
        </w:rPr>
        <w:t>соответствия стр</w:t>
      </w:r>
      <w:r w:rsidR="00405C90" w:rsidRPr="00AD3DCA">
        <w:rPr>
          <w:rFonts w:ascii="Arial" w:hAnsi="Arial" w:cs="Arial"/>
          <w:sz w:val="24"/>
          <w:szCs w:val="24"/>
          <w:lang w:val="kk-KZ"/>
        </w:rPr>
        <w:t>а</w:t>
      </w:r>
      <w:r w:rsidRPr="00AD3DCA">
        <w:rPr>
          <w:rFonts w:ascii="Arial" w:hAnsi="Arial" w:cs="Arial"/>
          <w:sz w:val="24"/>
          <w:szCs w:val="24"/>
          <w:lang w:val="kk-KZ"/>
        </w:rPr>
        <w:t>тегии развития Заказчика</w:t>
      </w:r>
      <w:r w:rsidRPr="00AD3DCA">
        <w:rPr>
          <w:rFonts w:ascii="Arial" w:hAnsi="Arial" w:cs="Arial"/>
          <w:sz w:val="24"/>
          <w:szCs w:val="24"/>
        </w:rPr>
        <w:t>;</w:t>
      </w:r>
    </w:p>
    <w:p w14:paraId="498A32CF" w14:textId="3FD9CA00" w:rsidR="008D7EBC" w:rsidRPr="00AD3DCA" w:rsidRDefault="00B61D38" w:rsidP="00685C6C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r w:rsidRPr="00AD3DCA">
        <w:rPr>
          <w:rFonts w:ascii="Arial" w:hAnsi="Arial" w:cs="Arial"/>
          <w:sz w:val="24"/>
          <w:szCs w:val="24"/>
          <w:lang w:val="kk-KZ"/>
        </w:rPr>
        <w:lastRenderedPageBreak/>
        <w:t>взаимосвязанности</w:t>
      </w:r>
      <w:r w:rsidR="00405C90" w:rsidRPr="00AD3DCA">
        <w:rPr>
          <w:rFonts w:ascii="Arial" w:hAnsi="Arial" w:cs="Arial"/>
          <w:sz w:val="24"/>
          <w:szCs w:val="24"/>
          <w:lang w:val="kk-KZ"/>
        </w:rPr>
        <w:t xml:space="preserve"> процессов </w:t>
      </w:r>
      <w:r w:rsidR="00405C90" w:rsidRPr="00AD3DCA">
        <w:rPr>
          <w:rFonts w:ascii="Arial" w:hAnsi="Arial" w:cs="Arial"/>
          <w:sz w:val="24"/>
          <w:szCs w:val="24"/>
        </w:rPr>
        <w:t xml:space="preserve">управления </w:t>
      </w:r>
      <w:r w:rsidR="008D7EBC" w:rsidRPr="00AD3DCA">
        <w:rPr>
          <w:rFonts w:ascii="Arial" w:hAnsi="Arial" w:cs="Arial"/>
          <w:sz w:val="24"/>
          <w:szCs w:val="24"/>
        </w:rPr>
        <w:t>закупочной деятельности;</w:t>
      </w:r>
    </w:p>
    <w:p w14:paraId="5C416B53" w14:textId="212734CC" w:rsidR="00405C90" w:rsidRPr="00AD3DCA" w:rsidRDefault="00405C90" w:rsidP="00685C6C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r w:rsidRPr="00AD3DCA">
        <w:rPr>
          <w:rFonts w:ascii="Arial" w:hAnsi="Arial" w:cs="Arial"/>
          <w:sz w:val="24"/>
          <w:szCs w:val="24"/>
          <w:lang w:val="kk-KZ"/>
        </w:rPr>
        <w:t>минимизации затрат</w:t>
      </w:r>
      <w:r w:rsidR="008D7EBC" w:rsidRPr="00AD3DCA">
        <w:rPr>
          <w:rFonts w:ascii="Arial" w:hAnsi="Arial" w:cs="Arial"/>
          <w:sz w:val="24"/>
          <w:szCs w:val="24"/>
          <w:lang w:val="en-US"/>
        </w:rPr>
        <w:t>;</w:t>
      </w:r>
    </w:p>
    <w:p w14:paraId="08593D0A" w14:textId="782144EE" w:rsidR="00B61D38" w:rsidRPr="00AD3DCA" w:rsidRDefault="00B61D38" w:rsidP="00B61D38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r w:rsidRPr="00AD3DCA">
        <w:rPr>
          <w:rFonts w:ascii="Arial" w:hAnsi="Arial" w:cs="Arial"/>
          <w:sz w:val="24"/>
          <w:szCs w:val="24"/>
        </w:rPr>
        <w:t>своевременности обеспечения необходимыми товарами, работами и услугами требуемого качества;</w:t>
      </w:r>
    </w:p>
    <w:p w14:paraId="4B7C85A0" w14:textId="2FE68391" w:rsidR="00B61D38" w:rsidRPr="00AD3DCA" w:rsidRDefault="00B61D38" w:rsidP="00B61D38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r w:rsidRPr="00AD3DCA">
        <w:rPr>
          <w:rFonts w:ascii="Arial" w:hAnsi="Arial" w:cs="Arial"/>
          <w:sz w:val="24"/>
          <w:szCs w:val="24"/>
          <w:lang w:val="kk-KZ"/>
        </w:rPr>
        <w:t>гласности и прозрачности процесса закупок;</w:t>
      </w:r>
    </w:p>
    <w:p w14:paraId="13EB23E4" w14:textId="52E0EBD0" w:rsidR="00843C8B" w:rsidRPr="00AD3DCA" w:rsidRDefault="00843C8B" w:rsidP="00685C6C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r w:rsidRPr="00AD3DCA">
        <w:rPr>
          <w:rFonts w:ascii="Arial" w:hAnsi="Arial" w:cs="Arial"/>
          <w:sz w:val="24"/>
          <w:szCs w:val="24"/>
          <w:lang w:val="kk-KZ"/>
        </w:rPr>
        <w:t>контроля и ответст</w:t>
      </w:r>
      <w:r w:rsidR="008D7EBC" w:rsidRPr="00AD3DCA">
        <w:rPr>
          <w:rFonts w:ascii="Arial" w:hAnsi="Arial" w:cs="Arial"/>
          <w:sz w:val="24"/>
          <w:szCs w:val="24"/>
          <w:lang w:val="kk-KZ"/>
        </w:rPr>
        <w:t>венности за принимаемые решения.</w:t>
      </w:r>
    </w:p>
    <w:p w14:paraId="053E8134" w14:textId="6A915F28" w:rsidR="00A46383" w:rsidRPr="00AD3DCA" w:rsidRDefault="00B61D38" w:rsidP="00B61D38">
      <w:pPr>
        <w:pStyle w:val="a5"/>
        <w:tabs>
          <w:tab w:val="left" w:pos="2868"/>
        </w:tabs>
        <w:spacing w:after="0"/>
        <w:ind w:left="0" w:firstLine="567"/>
        <w:jc w:val="both"/>
        <w:rPr>
          <w:rFonts w:ascii="Arial" w:hAnsi="Arial" w:cs="Arial"/>
          <w:sz w:val="28"/>
          <w:szCs w:val="24"/>
          <w:lang w:val="kk-KZ"/>
        </w:rPr>
      </w:pPr>
      <w:r w:rsidRPr="00AD3DCA">
        <w:rPr>
          <w:rFonts w:ascii="Arial" w:hAnsi="Arial" w:cs="Arial"/>
          <w:sz w:val="28"/>
          <w:szCs w:val="24"/>
          <w:lang w:val="kk-KZ"/>
        </w:rPr>
        <w:tab/>
      </w:r>
    </w:p>
    <w:p w14:paraId="6F4D59BF" w14:textId="1C999626" w:rsidR="00487295" w:rsidRPr="00AD3DCA" w:rsidRDefault="00B147E4" w:rsidP="00487295">
      <w:pPr>
        <w:pStyle w:val="a5"/>
        <w:numPr>
          <w:ilvl w:val="0"/>
          <w:numId w:val="1"/>
        </w:numPr>
        <w:tabs>
          <w:tab w:val="left" w:pos="1560"/>
        </w:tabs>
        <w:spacing w:after="0"/>
        <w:ind w:left="0" w:firstLine="426"/>
        <w:outlineLvl w:val="1"/>
        <w:rPr>
          <w:rFonts w:ascii="Arial" w:hAnsi="Arial" w:cs="Arial"/>
          <w:b/>
          <w:sz w:val="24"/>
          <w:szCs w:val="24"/>
          <w:lang w:val="kk-KZ"/>
        </w:rPr>
      </w:pPr>
      <w:bookmarkStart w:id="5" w:name="_Toc28353894"/>
      <w:r w:rsidRPr="00AD3DCA">
        <w:rPr>
          <w:rFonts w:ascii="Arial" w:hAnsi="Arial" w:cs="Arial"/>
          <w:b/>
          <w:sz w:val="24"/>
          <w:szCs w:val="24"/>
          <w:lang w:val="kk-KZ"/>
        </w:rPr>
        <w:t>Структура управления закупочной деятельностью в Фонде и организациях, входящих в Холдинг</w:t>
      </w:r>
      <w:bookmarkEnd w:id="5"/>
    </w:p>
    <w:p w14:paraId="2946CC3B" w14:textId="185250CD" w:rsidR="00C85111" w:rsidRPr="00AD3DCA" w:rsidRDefault="00AB74AF" w:rsidP="00AB74AF">
      <w:pPr>
        <w:pStyle w:val="a5"/>
        <w:numPr>
          <w:ilvl w:val="0"/>
          <w:numId w:val="10"/>
        </w:numPr>
        <w:tabs>
          <w:tab w:val="left" w:pos="601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bookmarkStart w:id="6" w:name="_Toc5706832"/>
      <w:r w:rsidRPr="00AD3DCA">
        <w:rPr>
          <w:rFonts w:ascii="Arial" w:hAnsi="Arial" w:cs="Arial"/>
          <w:sz w:val="24"/>
          <w:szCs w:val="24"/>
          <w:lang w:val="kk-KZ"/>
        </w:rPr>
        <w:t>Заказчики осуществляют управление закупочной деятельностью в соответствии с настоящим Порядком, Стандартом управления закупочной деятельностью и правилами управления закупочной деятельностью ПК/правилами управления закупочной деятельностью Фонда (при осуществлении закупок Фондом)</w:t>
      </w:r>
      <w:r w:rsidR="00C85111" w:rsidRPr="00AD3DCA">
        <w:rPr>
          <w:rFonts w:ascii="Arial" w:hAnsi="Arial" w:cs="Arial"/>
          <w:sz w:val="24"/>
          <w:szCs w:val="24"/>
          <w:lang w:val="kk-KZ"/>
        </w:rPr>
        <w:t>.</w:t>
      </w:r>
      <w:bookmarkEnd w:id="6"/>
    </w:p>
    <w:p w14:paraId="1C15C81B" w14:textId="77777777" w:rsidR="00C85111" w:rsidRPr="00AD3DCA" w:rsidRDefault="00C85111" w:rsidP="00C85111">
      <w:pPr>
        <w:pStyle w:val="a5"/>
        <w:numPr>
          <w:ilvl w:val="0"/>
          <w:numId w:val="10"/>
        </w:numPr>
        <w:tabs>
          <w:tab w:val="left" w:pos="601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bookmarkStart w:id="7" w:name="_Toc5706833"/>
      <w:r w:rsidRPr="00AD3DCA">
        <w:rPr>
          <w:rFonts w:ascii="Arial" w:hAnsi="Arial" w:cs="Arial"/>
          <w:sz w:val="24"/>
          <w:szCs w:val="24"/>
          <w:lang w:val="kk-KZ"/>
        </w:rPr>
        <w:t>Стандарт управления закупочной деятельностью регулирует процессы:</w:t>
      </w:r>
      <w:bookmarkEnd w:id="7"/>
    </w:p>
    <w:p w14:paraId="0AAA7107" w14:textId="77777777" w:rsidR="00C85111" w:rsidRPr="00AD3DCA" w:rsidRDefault="00C85111" w:rsidP="00233D90">
      <w:pPr>
        <w:pStyle w:val="a5"/>
        <w:numPr>
          <w:ilvl w:val="0"/>
          <w:numId w:val="30"/>
        </w:numPr>
        <w:tabs>
          <w:tab w:val="left" w:pos="601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bookmarkStart w:id="8" w:name="_Toc5706834"/>
      <w:r w:rsidRPr="00AD3DCA">
        <w:rPr>
          <w:rFonts w:ascii="Arial" w:hAnsi="Arial" w:cs="Arial"/>
          <w:sz w:val="24"/>
          <w:szCs w:val="24"/>
          <w:lang w:val="kk-KZ"/>
        </w:rPr>
        <w:t>управления категориями закупок</w:t>
      </w:r>
      <w:r w:rsidRPr="00AD3DCA">
        <w:rPr>
          <w:rFonts w:ascii="Arial" w:hAnsi="Arial" w:cs="Arial"/>
          <w:sz w:val="24"/>
          <w:szCs w:val="24"/>
          <w:lang w:val="en-US"/>
        </w:rPr>
        <w:t>;</w:t>
      </w:r>
      <w:bookmarkEnd w:id="8"/>
    </w:p>
    <w:p w14:paraId="47BEDC61" w14:textId="77777777" w:rsidR="00C85111" w:rsidRPr="00AD3DCA" w:rsidRDefault="00C85111" w:rsidP="00233D90">
      <w:pPr>
        <w:pStyle w:val="a5"/>
        <w:numPr>
          <w:ilvl w:val="0"/>
          <w:numId w:val="30"/>
        </w:numPr>
        <w:tabs>
          <w:tab w:val="left" w:pos="601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bookmarkStart w:id="9" w:name="_Toc5706835"/>
      <w:r w:rsidRPr="00AD3DCA">
        <w:rPr>
          <w:rFonts w:ascii="Arial" w:hAnsi="Arial" w:cs="Arial"/>
          <w:sz w:val="24"/>
          <w:szCs w:val="24"/>
          <w:lang w:val="kk-KZ"/>
        </w:rPr>
        <w:t>планирования закупок</w:t>
      </w:r>
      <w:r w:rsidRPr="00AD3DCA">
        <w:rPr>
          <w:rFonts w:ascii="Arial" w:hAnsi="Arial" w:cs="Arial"/>
          <w:sz w:val="24"/>
          <w:szCs w:val="24"/>
          <w:lang w:val="en-US"/>
        </w:rPr>
        <w:t>;</w:t>
      </w:r>
      <w:bookmarkEnd w:id="9"/>
    </w:p>
    <w:p w14:paraId="00194FFB" w14:textId="77777777" w:rsidR="00C85111" w:rsidRPr="00AD3DCA" w:rsidRDefault="00C85111" w:rsidP="00233D90">
      <w:pPr>
        <w:pStyle w:val="a5"/>
        <w:numPr>
          <w:ilvl w:val="0"/>
          <w:numId w:val="30"/>
        </w:numPr>
        <w:tabs>
          <w:tab w:val="left" w:pos="601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bookmarkStart w:id="10" w:name="_Toc5706836"/>
      <w:r w:rsidRPr="00AD3DCA">
        <w:rPr>
          <w:rFonts w:ascii="Arial" w:hAnsi="Arial" w:cs="Arial"/>
          <w:sz w:val="24"/>
          <w:szCs w:val="24"/>
          <w:lang w:val="kk-KZ"/>
        </w:rPr>
        <w:t>управления поставщиками</w:t>
      </w:r>
      <w:r w:rsidRPr="00AD3DCA">
        <w:rPr>
          <w:rFonts w:ascii="Arial" w:hAnsi="Arial" w:cs="Arial"/>
          <w:sz w:val="24"/>
          <w:szCs w:val="24"/>
          <w:lang w:val="en-US"/>
        </w:rPr>
        <w:t>;</w:t>
      </w:r>
      <w:bookmarkEnd w:id="10"/>
    </w:p>
    <w:p w14:paraId="661E0262" w14:textId="77777777" w:rsidR="00C85111" w:rsidRPr="00AD3DCA" w:rsidRDefault="00C85111" w:rsidP="00233D90">
      <w:pPr>
        <w:pStyle w:val="a5"/>
        <w:numPr>
          <w:ilvl w:val="0"/>
          <w:numId w:val="30"/>
        </w:numPr>
        <w:tabs>
          <w:tab w:val="left" w:pos="601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bookmarkStart w:id="11" w:name="_Toc5706837"/>
      <w:r w:rsidRPr="00AD3DCA">
        <w:rPr>
          <w:rFonts w:ascii="Arial" w:hAnsi="Arial" w:cs="Arial"/>
          <w:sz w:val="24"/>
          <w:szCs w:val="24"/>
          <w:lang w:val="kk-KZ"/>
        </w:rPr>
        <w:t>выбора поставщика</w:t>
      </w:r>
      <w:r w:rsidRPr="00AD3DCA">
        <w:rPr>
          <w:rFonts w:ascii="Arial" w:hAnsi="Arial" w:cs="Arial"/>
          <w:sz w:val="24"/>
          <w:szCs w:val="24"/>
          <w:lang w:val="en-US"/>
        </w:rPr>
        <w:t>;</w:t>
      </w:r>
      <w:bookmarkEnd w:id="11"/>
    </w:p>
    <w:p w14:paraId="284E5E45" w14:textId="77777777" w:rsidR="00C85111" w:rsidRPr="00AD3DCA" w:rsidRDefault="00C85111" w:rsidP="00233D90">
      <w:pPr>
        <w:pStyle w:val="a5"/>
        <w:numPr>
          <w:ilvl w:val="0"/>
          <w:numId w:val="30"/>
        </w:numPr>
        <w:tabs>
          <w:tab w:val="left" w:pos="601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bookmarkStart w:id="12" w:name="_Toc5706838"/>
      <w:r w:rsidRPr="00AD3DCA">
        <w:rPr>
          <w:rFonts w:ascii="Arial" w:hAnsi="Arial" w:cs="Arial"/>
          <w:sz w:val="24"/>
          <w:szCs w:val="24"/>
          <w:lang w:val="kk-KZ"/>
        </w:rPr>
        <w:t>управления договорами и поставками</w:t>
      </w:r>
      <w:r w:rsidRPr="00AD3DCA">
        <w:rPr>
          <w:rFonts w:ascii="Arial" w:hAnsi="Arial" w:cs="Arial"/>
          <w:sz w:val="24"/>
          <w:szCs w:val="24"/>
          <w:lang w:val="en-US"/>
        </w:rPr>
        <w:t>;</w:t>
      </w:r>
      <w:bookmarkEnd w:id="12"/>
    </w:p>
    <w:p w14:paraId="6183370F" w14:textId="77777777" w:rsidR="00C85111" w:rsidRPr="00AD3DCA" w:rsidRDefault="00C85111" w:rsidP="00233D90">
      <w:pPr>
        <w:pStyle w:val="a5"/>
        <w:numPr>
          <w:ilvl w:val="0"/>
          <w:numId w:val="30"/>
        </w:numPr>
        <w:tabs>
          <w:tab w:val="left" w:pos="601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bookmarkStart w:id="13" w:name="_Toc5706839"/>
      <w:r w:rsidRPr="00AD3DCA">
        <w:rPr>
          <w:rFonts w:ascii="Arial" w:hAnsi="Arial" w:cs="Arial"/>
          <w:sz w:val="24"/>
          <w:szCs w:val="24"/>
          <w:lang w:val="kk-KZ"/>
        </w:rPr>
        <w:t>управления запасами.</w:t>
      </w:r>
      <w:bookmarkEnd w:id="13"/>
    </w:p>
    <w:p w14:paraId="01E42AEC" w14:textId="7AEC41BF" w:rsidR="00C85111" w:rsidRPr="00AD3DCA" w:rsidRDefault="00C85111" w:rsidP="00C85111">
      <w:pPr>
        <w:pStyle w:val="a5"/>
        <w:numPr>
          <w:ilvl w:val="0"/>
          <w:numId w:val="10"/>
        </w:numPr>
        <w:tabs>
          <w:tab w:val="left" w:pos="601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bookmarkStart w:id="14" w:name="_Toc5706840"/>
      <w:r w:rsidRPr="00AD3DCA">
        <w:rPr>
          <w:rFonts w:ascii="Arial" w:hAnsi="Arial" w:cs="Arial"/>
          <w:sz w:val="24"/>
          <w:szCs w:val="24"/>
          <w:lang w:val="kk-KZ"/>
        </w:rPr>
        <w:t>Контроль за соблюдением организациями, входящими в Холдинг, настоящего Порядка, Стандарта и правил управления закупочной деятельностью ПК осуществляется в соответствии с Правилами контроля</w:t>
      </w:r>
      <w:r w:rsidR="00355AA4" w:rsidRPr="00AD3DCA">
        <w:rPr>
          <w:rFonts w:ascii="Arial" w:hAnsi="Arial" w:cs="Arial"/>
          <w:sz w:val="24"/>
          <w:szCs w:val="24"/>
          <w:lang w:val="kk-KZ"/>
        </w:rPr>
        <w:t xml:space="preserve"> осуществления</w:t>
      </w:r>
      <w:r w:rsidRPr="00AD3DCA">
        <w:rPr>
          <w:rFonts w:ascii="Arial" w:hAnsi="Arial" w:cs="Arial"/>
          <w:sz w:val="24"/>
          <w:szCs w:val="24"/>
          <w:lang w:val="kk-KZ"/>
        </w:rPr>
        <w:t xml:space="preserve"> закупок, утвержденными Советом директоров Фонда.</w:t>
      </w:r>
      <w:bookmarkEnd w:id="14"/>
    </w:p>
    <w:p w14:paraId="294F4580" w14:textId="6EBE56C6" w:rsidR="00C85111" w:rsidRPr="00AD3DCA" w:rsidRDefault="00AB74AF" w:rsidP="00AB74AF">
      <w:pPr>
        <w:pStyle w:val="a5"/>
        <w:numPr>
          <w:ilvl w:val="0"/>
          <w:numId w:val="10"/>
        </w:numPr>
        <w:tabs>
          <w:tab w:val="left" w:pos="601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r w:rsidRPr="00AD3DCA">
        <w:rPr>
          <w:rFonts w:ascii="Arial" w:hAnsi="Arial" w:cs="Arial"/>
          <w:sz w:val="24"/>
          <w:szCs w:val="24"/>
          <w:lang w:val="kk-KZ"/>
        </w:rPr>
        <w:t>Правила управления закупочной деятельностью ПК разрабатываются в соответствии с настоящим Порядком и Стандартом дочерними организациями Фонда первого уровня для себя и организаций пятьдесят и более процентов голосующих акций (долей участия) которых прямо или косвенно принадлежат дочерней организации Фонда первого уровня на праве собственности или доверительного управления и утверждается решением коллегиального исполнительного органа/наблюдательного совета (в случае отсутствия коллегиального исполнительного органа/наблюдательного совета органом управления/высшим органом (общее собрание участников) дочерней организации Фонда первого уровня после согласования с Фондом.</w:t>
      </w:r>
    </w:p>
    <w:p w14:paraId="612A07F5" w14:textId="77777777" w:rsidR="00C85111" w:rsidRPr="00AD3DCA" w:rsidRDefault="00C85111" w:rsidP="00C85111">
      <w:pPr>
        <w:pStyle w:val="a5"/>
        <w:numPr>
          <w:ilvl w:val="0"/>
          <w:numId w:val="10"/>
        </w:numPr>
        <w:tabs>
          <w:tab w:val="left" w:pos="601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bookmarkStart w:id="15" w:name="_Toc5706842"/>
      <w:r w:rsidRPr="00AD3DCA">
        <w:rPr>
          <w:rFonts w:ascii="Arial" w:hAnsi="Arial" w:cs="Arial"/>
          <w:sz w:val="24"/>
          <w:szCs w:val="24"/>
          <w:lang w:val="kk-KZ"/>
        </w:rPr>
        <w:t>Фонд разрабатывает и утверждает Правила управления закупочной деятельностью Фонда.</w:t>
      </w:r>
      <w:bookmarkEnd w:id="15"/>
    </w:p>
    <w:p w14:paraId="24802549" w14:textId="77777777" w:rsidR="00C85111" w:rsidRPr="00AD3DCA" w:rsidRDefault="00C85111" w:rsidP="00C85111">
      <w:pPr>
        <w:pStyle w:val="a5"/>
        <w:tabs>
          <w:tab w:val="left" w:pos="709"/>
          <w:tab w:val="left" w:pos="743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val="kk-KZ"/>
        </w:rPr>
      </w:pPr>
      <w:bookmarkStart w:id="16" w:name="_Toc5706843"/>
      <w:r w:rsidRPr="00AD3DCA">
        <w:rPr>
          <w:rFonts w:ascii="Arial" w:hAnsi="Arial" w:cs="Arial"/>
          <w:sz w:val="24"/>
          <w:szCs w:val="24"/>
          <w:lang w:val="kk-KZ"/>
        </w:rPr>
        <w:t>Правила управления закупочной деятельностью Фонда, а также изменения и/или дополнения к н</w:t>
      </w:r>
      <w:r w:rsidRPr="00AD3DCA">
        <w:rPr>
          <w:rFonts w:ascii="Arial" w:hAnsi="Arial" w:cs="Arial"/>
          <w:sz w:val="24"/>
          <w:szCs w:val="24"/>
        </w:rPr>
        <w:t>им</w:t>
      </w:r>
      <w:r w:rsidRPr="00AD3DCA">
        <w:rPr>
          <w:rFonts w:ascii="Arial" w:hAnsi="Arial" w:cs="Arial"/>
          <w:sz w:val="24"/>
          <w:szCs w:val="24"/>
          <w:lang w:val="kk-KZ"/>
        </w:rPr>
        <w:t xml:space="preserve"> утверждаются Правлением Фонда.</w:t>
      </w:r>
      <w:bookmarkEnd w:id="16"/>
      <w:r w:rsidRPr="00AD3DCA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63232ED8" w14:textId="77777777" w:rsidR="00C85111" w:rsidRPr="00AD3DCA" w:rsidRDefault="00C85111" w:rsidP="00C85111">
      <w:pPr>
        <w:tabs>
          <w:tab w:val="left" w:pos="709"/>
        </w:tabs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14:paraId="57C8FFB1" w14:textId="77777777" w:rsidR="00C85111" w:rsidRPr="00AD3DCA" w:rsidRDefault="00C85111" w:rsidP="00C85111">
      <w:pPr>
        <w:pStyle w:val="a5"/>
        <w:numPr>
          <w:ilvl w:val="0"/>
          <w:numId w:val="1"/>
        </w:numPr>
        <w:tabs>
          <w:tab w:val="left" w:pos="1560"/>
        </w:tabs>
        <w:spacing w:after="0"/>
        <w:ind w:left="0" w:firstLine="426"/>
        <w:outlineLvl w:val="1"/>
        <w:rPr>
          <w:rFonts w:ascii="Arial" w:hAnsi="Arial" w:cs="Arial"/>
          <w:b/>
          <w:sz w:val="24"/>
          <w:szCs w:val="24"/>
          <w:lang w:val="kk-KZ"/>
        </w:rPr>
      </w:pPr>
      <w:bookmarkStart w:id="17" w:name="_Toc28353895"/>
      <w:r w:rsidRPr="00AD3DCA">
        <w:rPr>
          <w:rFonts w:ascii="Arial" w:hAnsi="Arial" w:cs="Arial"/>
          <w:b/>
          <w:sz w:val="24"/>
          <w:szCs w:val="24"/>
          <w:lang w:val="kk-KZ"/>
        </w:rPr>
        <w:t>Особенности применения настоящего Порядка</w:t>
      </w:r>
      <w:bookmarkEnd w:id="17"/>
    </w:p>
    <w:p w14:paraId="5506005E" w14:textId="77777777" w:rsidR="00C85111" w:rsidRPr="00AD3DCA" w:rsidRDefault="00C85111" w:rsidP="00233D90">
      <w:pPr>
        <w:pStyle w:val="a5"/>
        <w:numPr>
          <w:ilvl w:val="0"/>
          <w:numId w:val="39"/>
        </w:numPr>
        <w:tabs>
          <w:tab w:val="left" w:pos="601"/>
        </w:tabs>
        <w:spacing w:after="0"/>
        <w:ind w:left="0" w:firstLine="459"/>
        <w:jc w:val="both"/>
        <w:rPr>
          <w:rFonts w:ascii="Arial" w:hAnsi="Arial" w:cs="Arial"/>
          <w:sz w:val="24"/>
          <w:szCs w:val="24"/>
          <w:lang w:val="kk-KZ"/>
        </w:rPr>
      </w:pPr>
      <w:bookmarkStart w:id="18" w:name="_Toc5706845"/>
      <w:r w:rsidRPr="00AD3DCA">
        <w:rPr>
          <w:rFonts w:ascii="Arial" w:hAnsi="Arial" w:cs="Arial"/>
          <w:sz w:val="24"/>
          <w:szCs w:val="24"/>
          <w:lang w:val="kk-KZ"/>
        </w:rPr>
        <w:t>Процедуры планирования закупок в части размещения планов закупок, управления поставщиками, выбора поставщика, управления договорами и поставками в части заключения</w:t>
      </w:r>
      <w:r w:rsidRPr="00AD3DCA">
        <w:rPr>
          <w:rFonts w:ascii="Arial" w:hAnsi="Arial" w:cs="Arial"/>
          <w:sz w:val="24"/>
          <w:szCs w:val="24"/>
        </w:rPr>
        <w:t xml:space="preserve"> договоров о закупках осуществляются в Системе, за исключением:</w:t>
      </w:r>
      <w:bookmarkEnd w:id="18"/>
    </w:p>
    <w:p w14:paraId="6248F289" w14:textId="77777777" w:rsidR="00C85111" w:rsidRPr="00AD3DCA" w:rsidRDefault="00C85111" w:rsidP="00233D90">
      <w:pPr>
        <w:pStyle w:val="a5"/>
        <w:numPr>
          <w:ilvl w:val="0"/>
          <w:numId w:val="31"/>
        </w:numPr>
        <w:tabs>
          <w:tab w:val="left" w:pos="709"/>
          <w:tab w:val="left" w:pos="743"/>
        </w:tabs>
        <w:spacing w:after="0" w:line="240" w:lineRule="auto"/>
        <w:ind w:left="0" w:firstLine="459"/>
        <w:jc w:val="both"/>
        <w:rPr>
          <w:rFonts w:ascii="Arial" w:hAnsi="Arial" w:cs="Arial"/>
          <w:sz w:val="24"/>
          <w:szCs w:val="24"/>
        </w:rPr>
      </w:pPr>
      <w:bookmarkStart w:id="19" w:name="_Toc5706846"/>
      <w:r w:rsidRPr="00AD3DCA">
        <w:rPr>
          <w:rFonts w:ascii="Arial" w:hAnsi="Arial" w:cs="Arial"/>
          <w:sz w:val="24"/>
          <w:szCs w:val="24"/>
        </w:rPr>
        <w:t xml:space="preserve">приобретения товаров, работ и услуг юридическими лицами, пятьдесят и более процентов голосующих акций (долей участия) которых прямо или косвенно </w:t>
      </w:r>
      <w:r w:rsidRPr="00AD3DCA">
        <w:rPr>
          <w:rFonts w:ascii="Arial" w:hAnsi="Arial" w:cs="Arial"/>
          <w:sz w:val="24"/>
          <w:szCs w:val="24"/>
        </w:rPr>
        <w:lastRenderedPageBreak/>
        <w:t>принадлежат Фонду на праве собственности или доверительного управления, зарегистрированными за пределами Республики Казахстан;</w:t>
      </w:r>
      <w:bookmarkEnd w:id="19"/>
    </w:p>
    <w:p w14:paraId="238D4A30" w14:textId="77777777" w:rsidR="00C85111" w:rsidRPr="00AD3DCA" w:rsidRDefault="00C85111" w:rsidP="00233D90">
      <w:pPr>
        <w:pStyle w:val="a5"/>
        <w:numPr>
          <w:ilvl w:val="0"/>
          <w:numId w:val="31"/>
        </w:numPr>
        <w:tabs>
          <w:tab w:val="left" w:pos="0"/>
          <w:tab w:val="left" w:pos="709"/>
          <w:tab w:val="left" w:pos="743"/>
          <w:tab w:val="left" w:pos="993"/>
        </w:tabs>
        <w:spacing w:after="0" w:line="240" w:lineRule="auto"/>
        <w:ind w:left="0" w:firstLine="459"/>
        <w:jc w:val="both"/>
        <w:rPr>
          <w:rFonts w:ascii="Arial" w:hAnsi="Arial" w:cs="Arial"/>
          <w:sz w:val="24"/>
          <w:szCs w:val="24"/>
        </w:rPr>
      </w:pPr>
      <w:bookmarkStart w:id="20" w:name="_Toc5706847"/>
      <w:r w:rsidRPr="00AD3DCA">
        <w:rPr>
          <w:rFonts w:ascii="Arial" w:hAnsi="Arial" w:cs="Arial"/>
          <w:sz w:val="24"/>
          <w:szCs w:val="24"/>
        </w:rPr>
        <w:t>приобретения Заказчиком, уполномоченным организацией, входящей в Холдинг, осуществляющей деятельность в качестве оператора связи Республики Казахстан, услуг для осуществления электронных платежей, товаров для последующей перепродажи в рамках осуществления электронной торговли, а также услуг, необходимых для осуществления такой торговли;</w:t>
      </w:r>
      <w:bookmarkEnd w:id="20"/>
    </w:p>
    <w:p w14:paraId="7E63D3CC" w14:textId="77777777" w:rsidR="00C85111" w:rsidRPr="00AD3DCA" w:rsidRDefault="00C85111" w:rsidP="00233D90">
      <w:pPr>
        <w:pStyle w:val="a5"/>
        <w:numPr>
          <w:ilvl w:val="0"/>
          <w:numId w:val="31"/>
        </w:numPr>
        <w:tabs>
          <w:tab w:val="left" w:pos="0"/>
          <w:tab w:val="left" w:pos="709"/>
          <w:tab w:val="left" w:pos="743"/>
          <w:tab w:val="left" w:pos="993"/>
        </w:tabs>
        <w:spacing w:after="0" w:line="240" w:lineRule="auto"/>
        <w:ind w:left="0" w:firstLine="459"/>
        <w:jc w:val="both"/>
        <w:rPr>
          <w:rFonts w:ascii="Arial" w:hAnsi="Arial" w:cs="Arial"/>
          <w:sz w:val="24"/>
          <w:szCs w:val="24"/>
        </w:rPr>
      </w:pPr>
      <w:bookmarkStart w:id="21" w:name="_Toc5706848"/>
      <w:r w:rsidRPr="00AD3DCA">
        <w:rPr>
          <w:rFonts w:ascii="Arial" w:hAnsi="Arial" w:cs="Arial"/>
          <w:sz w:val="24"/>
          <w:szCs w:val="24"/>
        </w:rPr>
        <w:t>приобретения услуг хеджирования у иностранных банков и/или организаций, зарегистрированных на территории иностранных государств;</w:t>
      </w:r>
      <w:bookmarkEnd w:id="21"/>
    </w:p>
    <w:p w14:paraId="56C13A6F" w14:textId="77777777" w:rsidR="00C85111" w:rsidRPr="00AD3DCA" w:rsidRDefault="00C85111" w:rsidP="00233D90">
      <w:pPr>
        <w:pStyle w:val="a5"/>
        <w:numPr>
          <w:ilvl w:val="0"/>
          <w:numId w:val="31"/>
        </w:numPr>
        <w:tabs>
          <w:tab w:val="left" w:pos="0"/>
          <w:tab w:val="left" w:pos="709"/>
          <w:tab w:val="left" w:pos="743"/>
          <w:tab w:val="left" w:pos="993"/>
        </w:tabs>
        <w:spacing w:after="0" w:line="240" w:lineRule="auto"/>
        <w:ind w:left="0" w:firstLine="459"/>
        <w:jc w:val="both"/>
        <w:rPr>
          <w:rFonts w:ascii="Arial" w:hAnsi="Arial" w:cs="Arial"/>
          <w:color w:val="C00000"/>
          <w:sz w:val="24"/>
          <w:szCs w:val="24"/>
        </w:rPr>
      </w:pPr>
      <w:bookmarkStart w:id="22" w:name="_Toc5706849"/>
      <w:r w:rsidRPr="00AD3DCA">
        <w:rPr>
          <w:rFonts w:ascii="Arial" w:hAnsi="Arial" w:cs="Arial"/>
          <w:sz w:val="24"/>
          <w:szCs w:val="24"/>
        </w:rPr>
        <w:t>приобретения товаров, работ, услуг, осуществляемых в соответствии с международными договорами Республики Казахстан, а также в рамках реализации инвестиционных проектов, финансируемых международными организациями, членом которых является Республики Казахстан;</w:t>
      </w:r>
      <w:bookmarkEnd w:id="22"/>
    </w:p>
    <w:p w14:paraId="4DEBA1F2" w14:textId="77777777" w:rsidR="00C85111" w:rsidRPr="00AD3DCA" w:rsidRDefault="00C85111" w:rsidP="00233D90">
      <w:pPr>
        <w:pStyle w:val="a5"/>
        <w:numPr>
          <w:ilvl w:val="0"/>
          <w:numId w:val="31"/>
        </w:numPr>
        <w:tabs>
          <w:tab w:val="left" w:pos="0"/>
          <w:tab w:val="left" w:pos="709"/>
          <w:tab w:val="left" w:pos="743"/>
          <w:tab w:val="left" w:pos="993"/>
        </w:tabs>
        <w:spacing w:after="0" w:line="240" w:lineRule="auto"/>
        <w:ind w:left="0" w:firstLine="459"/>
        <w:jc w:val="both"/>
        <w:rPr>
          <w:rFonts w:ascii="Arial" w:hAnsi="Arial" w:cs="Arial"/>
          <w:color w:val="C00000"/>
          <w:sz w:val="24"/>
          <w:szCs w:val="24"/>
        </w:rPr>
      </w:pPr>
      <w:bookmarkStart w:id="23" w:name="_Toc5706850"/>
      <w:r w:rsidRPr="00AD3DCA">
        <w:rPr>
          <w:rFonts w:ascii="Arial" w:hAnsi="Arial" w:cs="Arial"/>
          <w:sz w:val="24"/>
          <w:szCs w:val="24"/>
        </w:rPr>
        <w:t>приобретения финансовых услуг, связанных с проведением банковских операций, осуществляемых Национальным Банком Республики Казахстан, банками и организациями, осуществляющими отдельные виды банковских операций на основании лицензий, полученных в соответствии с законодательством Республики Казахстан, а также приобретения услуг по подключению, обслуживанию и использованию транспортных (телекоммуникационных) систем «ФАСТИ» и «S.W.I.F.T», в том числе связанных с получением банковских выписок;</w:t>
      </w:r>
      <w:bookmarkEnd w:id="23"/>
    </w:p>
    <w:p w14:paraId="63B090C9" w14:textId="77777777" w:rsidR="00C85111" w:rsidRPr="00AD3DCA" w:rsidRDefault="00C85111" w:rsidP="00233D90">
      <w:pPr>
        <w:pStyle w:val="a5"/>
        <w:numPr>
          <w:ilvl w:val="0"/>
          <w:numId w:val="31"/>
        </w:numPr>
        <w:tabs>
          <w:tab w:val="left" w:pos="0"/>
          <w:tab w:val="left" w:pos="709"/>
          <w:tab w:val="left" w:pos="743"/>
          <w:tab w:val="left" w:pos="993"/>
        </w:tabs>
        <w:spacing w:after="0" w:line="240" w:lineRule="auto"/>
        <w:ind w:left="0" w:firstLine="459"/>
        <w:jc w:val="both"/>
        <w:rPr>
          <w:rFonts w:ascii="Arial" w:hAnsi="Arial" w:cs="Arial"/>
          <w:color w:val="C00000"/>
          <w:sz w:val="24"/>
          <w:szCs w:val="24"/>
        </w:rPr>
      </w:pPr>
      <w:bookmarkStart w:id="24" w:name="_Toc5706851"/>
      <w:r w:rsidRPr="00AD3DCA">
        <w:rPr>
          <w:rFonts w:ascii="Arial" w:hAnsi="Arial" w:cs="Arial"/>
          <w:bCs/>
          <w:color w:val="000000"/>
          <w:sz w:val="24"/>
          <w:szCs w:val="24"/>
        </w:rPr>
        <w:t xml:space="preserve">приобретения балансирующей электрической энергии в соответствии с законодательством Республики Казахстан об электроэнергетике, электрической и (или) тепловой энергии у </w:t>
      </w:r>
      <w:proofErr w:type="spellStart"/>
      <w:r w:rsidRPr="00AD3DCA">
        <w:rPr>
          <w:rFonts w:ascii="Arial" w:hAnsi="Arial" w:cs="Arial"/>
          <w:bCs/>
          <w:color w:val="000000"/>
          <w:sz w:val="24"/>
          <w:szCs w:val="24"/>
        </w:rPr>
        <w:t>энергопроизводящей</w:t>
      </w:r>
      <w:proofErr w:type="spellEnd"/>
      <w:r w:rsidRPr="00AD3DCA">
        <w:rPr>
          <w:rFonts w:ascii="Arial" w:hAnsi="Arial" w:cs="Arial"/>
          <w:bCs/>
          <w:color w:val="000000"/>
          <w:sz w:val="24"/>
          <w:szCs w:val="24"/>
        </w:rPr>
        <w:t xml:space="preserve"> организации, использующей возобновляемые источники энергии, осуществляемых в соответствии с законодательством Республики Казахстан в области поддержки использования возобновляемых источников энергии;</w:t>
      </w:r>
      <w:bookmarkEnd w:id="24"/>
    </w:p>
    <w:p w14:paraId="07AF60FD" w14:textId="77777777" w:rsidR="00C85111" w:rsidRPr="00AD3DCA" w:rsidRDefault="00C85111" w:rsidP="00233D90">
      <w:pPr>
        <w:pStyle w:val="a5"/>
        <w:numPr>
          <w:ilvl w:val="0"/>
          <w:numId w:val="31"/>
        </w:numPr>
        <w:tabs>
          <w:tab w:val="left" w:pos="0"/>
          <w:tab w:val="left" w:pos="709"/>
          <w:tab w:val="left" w:pos="743"/>
          <w:tab w:val="left" w:pos="993"/>
        </w:tabs>
        <w:spacing w:after="0" w:line="240" w:lineRule="auto"/>
        <w:ind w:left="0" w:firstLine="459"/>
        <w:jc w:val="both"/>
        <w:rPr>
          <w:rFonts w:ascii="Arial" w:hAnsi="Arial" w:cs="Arial"/>
          <w:color w:val="C00000"/>
          <w:sz w:val="24"/>
          <w:szCs w:val="24"/>
        </w:rPr>
      </w:pPr>
      <w:bookmarkStart w:id="25" w:name="_Toc5706852"/>
      <w:r w:rsidRPr="00AD3DCA">
        <w:rPr>
          <w:rFonts w:ascii="Arial" w:hAnsi="Arial" w:cs="Arial"/>
          <w:sz w:val="24"/>
          <w:szCs w:val="24"/>
        </w:rPr>
        <w:t>оплаты сборов и платежей, взимаемых в морском порту;</w:t>
      </w:r>
      <w:bookmarkEnd w:id="25"/>
    </w:p>
    <w:p w14:paraId="6E2887F3" w14:textId="77777777" w:rsidR="00C85111" w:rsidRPr="00AD3DCA" w:rsidRDefault="00C85111" w:rsidP="00233D90">
      <w:pPr>
        <w:pStyle w:val="a5"/>
        <w:numPr>
          <w:ilvl w:val="0"/>
          <w:numId w:val="31"/>
        </w:numPr>
        <w:tabs>
          <w:tab w:val="left" w:pos="0"/>
          <w:tab w:val="left" w:pos="709"/>
          <w:tab w:val="left" w:pos="743"/>
          <w:tab w:val="left" w:pos="993"/>
        </w:tabs>
        <w:spacing w:after="0" w:line="240" w:lineRule="auto"/>
        <w:ind w:left="0" w:firstLine="459"/>
        <w:jc w:val="both"/>
        <w:rPr>
          <w:rFonts w:ascii="Arial" w:hAnsi="Arial" w:cs="Arial"/>
          <w:color w:val="C00000"/>
          <w:sz w:val="24"/>
          <w:szCs w:val="24"/>
        </w:rPr>
      </w:pPr>
      <w:bookmarkStart w:id="26" w:name="_Toc5706853"/>
      <w:r w:rsidRPr="00AD3DCA">
        <w:rPr>
          <w:rFonts w:ascii="Arial" w:hAnsi="Arial" w:cs="Arial"/>
          <w:sz w:val="24"/>
          <w:szCs w:val="24"/>
        </w:rPr>
        <w:t>приобретения нефти и газа;</w:t>
      </w:r>
      <w:bookmarkEnd w:id="26"/>
    </w:p>
    <w:p w14:paraId="23F45E67" w14:textId="77777777" w:rsidR="00C85111" w:rsidRPr="00AD3DCA" w:rsidRDefault="00C85111" w:rsidP="00233D90">
      <w:pPr>
        <w:pStyle w:val="a5"/>
        <w:numPr>
          <w:ilvl w:val="0"/>
          <w:numId w:val="31"/>
        </w:numPr>
        <w:tabs>
          <w:tab w:val="left" w:pos="0"/>
          <w:tab w:val="left" w:pos="709"/>
          <w:tab w:val="left" w:pos="743"/>
          <w:tab w:val="left" w:pos="993"/>
        </w:tabs>
        <w:spacing w:after="0" w:line="240" w:lineRule="auto"/>
        <w:ind w:left="0" w:firstLine="459"/>
        <w:jc w:val="both"/>
        <w:rPr>
          <w:rFonts w:ascii="Arial" w:hAnsi="Arial" w:cs="Arial"/>
          <w:color w:val="C00000"/>
          <w:sz w:val="24"/>
          <w:szCs w:val="24"/>
        </w:rPr>
      </w:pPr>
      <w:bookmarkStart w:id="27" w:name="_Toc5706854"/>
      <w:r w:rsidRPr="00AD3DCA">
        <w:rPr>
          <w:rFonts w:ascii="Arial" w:hAnsi="Arial" w:cs="Arial"/>
          <w:color w:val="000000"/>
          <w:sz w:val="24"/>
          <w:szCs w:val="24"/>
        </w:rPr>
        <w:t>приобретения товаров, работ, услуг, связанных с представительскими расходами;</w:t>
      </w:r>
      <w:bookmarkEnd w:id="27"/>
    </w:p>
    <w:p w14:paraId="70D66943" w14:textId="77777777" w:rsidR="00C85111" w:rsidRPr="00AD3DCA" w:rsidRDefault="00C85111" w:rsidP="00233D90">
      <w:pPr>
        <w:pStyle w:val="a5"/>
        <w:numPr>
          <w:ilvl w:val="0"/>
          <w:numId w:val="31"/>
        </w:numPr>
        <w:tabs>
          <w:tab w:val="left" w:pos="0"/>
          <w:tab w:val="left" w:pos="709"/>
          <w:tab w:val="left" w:pos="743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color w:val="C00000"/>
          <w:sz w:val="24"/>
          <w:szCs w:val="24"/>
        </w:rPr>
      </w:pPr>
      <w:bookmarkStart w:id="28" w:name="_Toc5706855"/>
      <w:r w:rsidRPr="00AD3DCA">
        <w:rPr>
          <w:rFonts w:ascii="Arial" w:hAnsi="Arial" w:cs="Arial"/>
          <w:sz w:val="24"/>
          <w:szCs w:val="24"/>
        </w:rPr>
        <w:t>приобретения услуг по предоставлению займов, а также иным видам финансирования с выплатой вознаграждения у организаций, зарегистрированных на территории иностранных государств;</w:t>
      </w:r>
      <w:bookmarkEnd w:id="28"/>
    </w:p>
    <w:p w14:paraId="6C9112FE" w14:textId="77777777" w:rsidR="00C85111" w:rsidRPr="00AD3DCA" w:rsidRDefault="00C85111" w:rsidP="00233D90">
      <w:pPr>
        <w:pStyle w:val="a5"/>
        <w:numPr>
          <w:ilvl w:val="0"/>
          <w:numId w:val="31"/>
        </w:numPr>
        <w:tabs>
          <w:tab w:val="left" w:pos="0"/>
          <w:tab w:val="left" w:pos="709"/>
          <w:tab w:val="left" w:pos="743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color w:val="C00000"/>
          <w:sz w:val="24"/>
          <w:szCs w:val="24"/>
        </w:rPr>
      </w:pPr>
      <w:bookmarkStart w:id="29" w:name="_Toc5706856"/>
      <w:r w:rsidRPr="00AD3DCA">
        <w:rPr>
          <w:rFonts w:ascii="Arial" w:hAnsi="Arial" w:cs="Arial"/>
          <w:sz w:val="24"/>
          <w:szCs w:val="24"/>
        </w:rPr>
        <w:t>приобретения права природопользования, в том числе, недропользования;</w:t>
      </w:r>
      <w:bookmarkEnd w:id="29"/>
    </w:p>
    <w:p w14:paraId="14928A98" w14:textId="77777777" w:rsidR="00C85111" w:rsidRPr="00AD3DCA" w:rsidRDefault="00C85111" w:rsidP="00233D90">
      <w:pPr>
        <w:pStyle w:val="a5"/>
        <w:numPr>
          <w:ilvl w:val="0"/>
          <w:numId w:val="31"/>
        </w:numPr>
        <w:tabs>
          <w:tab w:val="left" w:pos="0"/>
          <w:tab w:val="left" w:pos="709"/>
          <w:tab w:val="left" w:pos="743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color w:val="C00000"/>
          <w:sz w:val="24"/>
          <w:szCs w:val="24"/>
        </w:rPr>
      </w:pPr>
      <w:bookmarkStart w:id="30" w:name="_Toc5706857"/>
      <w:r w:rsidRPr="00AD3DCA">
        <w:rPr>
          <w:rFonts w:ascii="Arial" w:hAnsi="Arial" w:cs="Arial"/>
          <w:sz w:val="24"/>
          <w:szCs w:val="24"/>
        </w:rPr>
        <w:t>приобретения услуг по доверительному управлению имуществом;</w:t>
      </w:r>
      <w:bookmarkEnd w:id="30"/>
    </w:p>
    <w:p w14:paraId="54DBA77C" w14:textId="5423C90C" w:rsidR="00C85111" w:rsidRPr="00AD3DCA" w:rsidRDefault="00AB74AF" w:rsidP="00233D90">
      <w:pPr>
        <w:pStyle w:val="a5"/>
        <w:numPr>
          <w:ilvl w:val="0"/>
          <w:numId w:val="31"/>
        </w:numPr>
        <w:tabs>
          <w:tab w:val="left" w:pos="0"/>
          <w:tab w:val="left" w:pos="709"/>
          <w:tab w:val="left" w:pos="743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bookmarkStart w:id="31" w:name="_Toc5706858"/>
      <w:r w:rsidRPr="00AD3DCA">
        <w:rPr>
          <w:rFonts w:ascii="Arial" w:hAnsi="Arial" w:cs="Arial"/>
          <w:sz w:val="24"/>
          <w:szCs w:val="24"/>
        </w:rPr>
        <w:t>приобретения услуг государственных учреждений, а также государственных услуг, оказываемых единым провайдером, осуществляющим деятельность в сфере оказания государственных услуг физическим и (или) юридическим лицам в соответствии с законодательством Республики Казахстан о государственных услугах, если иное не установлено для них законами Республики Казахстан;</w:t>
      </w:r>
      <w:bookmarkEnd w:id="31"/>
    </w:p>
    <w:p w14:paraId="09B517B7" w14:textId="77777777" w:rsidR="00C85111" w:rsidRPr="00AD3DCA" w:rsidRDefault="00C85111" w:rsidP="00233D90">
      <w:pPr>
        <w:pStyle w:val="a5"/>
        <w:numPr>
          <w:ilvl w:val="0"/>
          <w:numId w:val="31"/>
        </w:numPr>
        <w:tabs>
          <w:tab w:val="left" w:pos="0"/>
          <w:tab w:val="left" w:pos="709"/>
          <w:tab w:val="left" w:pos="743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color w:val="C00000"/>
          <w:sz w:val="24"/>
          <w:szCs w:val="24"/>
        </w:rPr>
      </w:pPr>
      <w:bookmarkStart w:id="32" w:name="_Toc5706859"/>
      <w:r w:rsidRPr="00AD3DCA">
        <w:rPr>
          <w:rFonts w:ascii="Arial" w:hAnsi="Arial" w:cs="Arial"/>
          <w:sz w:val="24"/>
          <w:szCs w:val="24"/>
        </w:rPr>
        <w:t>оплаты сборов, других расходов, связанных с разрешением споров в судах, арбитражах и третейских судах;</w:t>
      </w:r>
      <w:bookmarkEnd w:id="32"/>
    </w:p>
    <w:p w14:paraId="035B8EE4" w14:textId="77777777" w:rsidR="00C85111" w:rsidRPr="00AD3DCA" w:rsidRDefault="00C85111" w:rsidP="00233D90">
      <w:pPr>
        <w:pStyle w:val="a5"/>
        <w:numPr>
          <w:ilvl w:val="0"/>
          <w:numId w:val="31"/>
        </w:numPr>
        <w:tabs>
          <w:tab w:val="left" w:pos="0"/>
          <w:tab w:val="left" w:pos="709"/>
          <w:tab w:val="left" w:pos="743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color w:val="C00000"/>
          <w:sz w:val="24"/>
          <w:szCs w:val="24"/>
        </w:rPr>
      </w:pPr>
      <w:bookmarkStart w:id="33" w:name="_Toc5706860"/>
      <w:r w:rsidRPr="00AD3DCA">
        <w:rPr>
          <w:rFonts w:ascii="Arial" w:hAnsi="Arial" w:cs="Arial"/>
          <w:sz w:val="24"/>
          <w:szCs w:val="24"/>
        </w:rPr>
        <w:t xml:space="preserve">приобретения услуг для обеспечения деятельности Международного Консультативного Совета </w:t>
      </w:r>
      <w:r w:rsidRPr="00AD3DCA">
        <w:rPr>
          <w:rFonts w:ascii="Arial" w:hAnsi="Arial" w:cs="Arial"/>
          <w:bCs/>
          <w:sz w:val="24"/>
          <w:szCs w:val="24"/>
        </w:rPr>
        <w:t>АО «Самрук-</w:t>
      </w:r>
      <w:r w:rsidRPr="00AD3DCA">
        <w:rPr>
          <w:rFonts w:ascii="Arial" w:hAnsi="Arial" w:cs="Arial"/>
          <w:bCs/>
          <w:sz w:val="24"/>
          <w:szCs w:val="24"/>
          <w:lang w:val="kk-KZ"/>
        </w:rPr>
        <w:t>Қ</w:t>
      </w:r>
      <w:r w:rsidRPr="00AD3DCA">
        <w:rPr>
          <w:rFonts w:ascii="Arial" w:hAnsi="Arial" w:cs="Arial"/>
          <w:bCs/>
          <w:sz w:val="24"/>
          <w:szCs w:val="24"/>
        </w:rPr>
        <w:t>азына»;</w:t>
      </w:r>
      <w:bookmarkEnd w:id="33"/>
    </w:p>
    <w:p w14:paraId="6A857846" w14:textId="77777777" w:rsidR="00C85111" w:rsidRPr="00AD3DCA" w:rsidRDefault="00C85111" w:rsidP="00233D90">
      <w:pPr>
        <w:pStyle w:val="a5"/>
        <w:numPr>
          <w:ilvl w:val="0"/>
          <w:numId w:val="31"/>
        </w:numPr>
        <w:tabs>
          <w:tab w:val="left" w:pos="0"/>
          <w:tab w:val="left" w:pos="709"/>
          <w:tab w:val="left" w:pos="743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color w:val="C00000"/>
          <w:sz w:val="24"/>
          <w:szCs w:val="24"/>
        </w:rPr>
      </w:pPr>
      <w:bookmarkStart w:id="34" w:name="_Toc5706861"/>
      <w:r w:rsidRPr="00AD3DCA">
        <w:rPr>
          <w:rFonts w:ascii="Arial" w:hAnsi="Arial" w:cs="Arial"/>
          <w:sz w:val="24"/>
          <w:szCs w:val="24"/>
        </w:rPr>
        <w:t>приобретения единым закупщиком услуги по поддержанию готовности электрической мощности;</w:t>
      </w:r>
      <w:bookmarkEnd w:id="34"/>
    </w:p>
    <w:p w14:paraId="1D63FF28" w14:textId="77777777" w:rsidR="00C85111" w:rsidRPr="00AD3DCA" w:rsidRDefault="00C85111" w:rsidP="00233D90">
      <w:pPr>
        <w:pStyle w:val="a5"/>
        <w:numPr>
          <w:ilvl w:val="0"/>
          <w:numId w:val="31"/>
        </w:numPr>
        <w:tabs>
          <w:tab w:val="left" w:pos="0"/>
          <w:tab w:val="left" w:pos="709"/>
          <w:tab w:val="left" w:pos="743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color w:val="C00000"/>
          <w:sz w:val="24"/>
          <w:szCs w:val="24"/>
        </w:rPr>
      </w:pPr>
      <w:bookmarkStart w:id="35" w:name="_Toc5706862"/>
      <w:r w:rsidRPr="00AD3DCA">
        <w:rPr>
          <w:rFonts w:ascii="Arial" w:hAnsi="Arial" w:cs="Arial"/>
          <w:sz w:val="24"/>
          <w:szCs w:val="24"/>
        </w:rPr>
        <w:t>приобретения товаров, работ, услуг у субъекта государственной монополии по основному предмету его деятельности, у субъекта естественной монополии по регулируемым услугам в соответствии с законодательством о естественных монополиях;</w:t>
      </w:r>
      <w:bookmarkEnd w:id="35"/>
    </w:p>
    <w:p w14:paraId="20406053" w14:textId="77777777" w:rsidR="00C85111" w:rsidRPr="00AD3DCA" w:rsidRDefault="00C85111" w:rsidP="00233D90">
      <w:pPr>
        <w:pStyle w:val="a5"/>
        <w:numPr>
          <w:ilvl w:val="0"/>
          <w:numId w:val="31"/>
        </w:numPr>
        <w:tabs>
          <w:tab w:val="left" w:pos="0"/>
          <w:tab w:val="left" w:pos="709"/>
          <w:tab w:val="left" w:pos="743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color w:val="C00000"/>
          <w:sz w:val="24"/>
          <w:szCs w:val="24"/>
        </w:rPr>
      </w:pPr>
      <w:bookmarkStart w:id="36" w:name="_Toc5706863"/>
      <w:r w:rsidRPr="00AD3DCA">
        <w:rPr>
          <w:rFonts w:ascii="Arial" w:hAnsi="Arial" w:cs="Arial"/>
          <w:sz w:val="24"/>
          <w:szCs w:val="24"/>
        </w:rPr>
        <w:t>приобретения урана и его соединений, осуществляемое в рамках основной деятельности Заказчика, а также услуг по переработке урана и его соединений;</w:t>
      </w:r>
      <w:bookmarkEnd w:id="36"/>
    </w:p>
    <w:p w14:paraId="60BC0BDE" w14:textId="77777777" w:rsidR="00C85111" w:rsidRPr="00AD3DCA" w:rsidRDefault="00C85111" w:rsidP="00233D90">
      <w:pPr>
        <w:pStyle w:val="a5"/>
        <w:numPr>
          <w:ilvl w:val="0"/>
          <w:numId w:val="31"/>
        </w:numPr>
        <w:tabs>
          <w:tab w:val="left" w:pos="0"/>
          <w:tab w:val="left" w:pos="709"/>
          <w:tab w:val="left" w:pos="743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color w:val="C00000"/>
          <w:sz w:val="24"/>
          <w:szCs w:val="24"/>
        </w:rPr>
      </w:pPr>
      <w:bookmarkStart w:id="37" w:name="_Toc5706864"/>
      <w:r w:rsidRPr="00AD3DCA">
        <w:rPr>
          <w:rFonts w:ascii="Arial" w:hAnsi="Arial" w:cs="Arial"/>
          <w:sz w:val="24"/>
          <w:szCs w:val="24"/>
        </w:rPr>
        <w:lastRenderedPageBreak/>
        <w:t>приобретения работ на объектах, предусматривающих соблюдение секретности их месторасположения;</w:t>
      </w:r>
      <w:bookmarkEnd w:id="37"/>
    </w:p>
    <w:p w14:paraId="29203AF0" w14:textId="1D475F10" w:rsidR="00C85111" w:rsidRPr="00AD3DCA" w:rsidRDefault="00C85111" w:rsidP="00233D90">
      <w:pPr>
        <w:pStyle w:val="a5"/>
        <w:numPr>
          <w:ilvl w:val="0"/>
          <w:numId w:val="31"/>
        </w:numPr>
        <w:tabs>
          <w:tab w:val="left" w:pos="0"/>
          <w:tab w:val="left" w:pos="709"/>
          <w:tab w:val="left" w:pos="743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color w:val="C00000"/>
          <w:sz w:val="24"/>
          <w:szCs w:val="24"/>
        </w:rPr>
      </w:pPr>
      <w:bookmarkStart w:id="38" w:name="_Toc5706865"/>
      <w:r w:rsidRPr="00AD3DCA">
        <w:rPr>
          <w:rFonts w:ascii="Arial" w:hAnsi="Arial" w:cs="Arial"/>
          <w:sz w:val="24"/>
          <w:szCs w:val="24"/>
        </w:rPr>
        <w:t>приобретения природного газа, воды, услуг водоснабжения и тепловой энергии через присоединенную сеть, а также услуг отвода стоков (канализации)</w:t>
      </w:r>
      <w:bookmarkEnd w:id="38"/>
      <w:r w:rsidR="00AB74AF" w:rsidRPr="00AD3DCA">
        <w:rPr>
          <w:rFonts w:ascii="Arial" w:hAnsi="Arial" w:cs="Arial"/>
          <w:sz w:val="24"/>
          <w:szCs w:val="24"/>
        </w:rPr>
        <w:t>;</w:t>
      </w:r>
    </w:p>
    <w:p w14:paraId="09EE7D3E" w14:textId="1A1132CB" w:rsidR="00AB74AF" w:rsidRPr="00AD3DCA" w:rsidRDefault="00AB74AF" w:rsidP="00233D90">
      <w:pPr>
        <w:pStyle w:val="a5"/>
        <w:numPr>
          <w:ilvl w:val="0"/>
          <w:numId w:val="31"/>
        </w:numPr>
        <w:tabs>
          <w:tab w:val="left" w:pos="0"/>
          <w:tab w:val="left" w:pos="709"/>
          <w:tab w:val="left" w:pos="743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приобретение услуг по управлению общим имуществом (объектом кондоминимума) в соответствии с законодательством Республики Казахстан о жилищных отношениях.</w:t>
      </w:r>
    </w:p>
    <w:p w14:paraId="77CADE7D" w14:textId="4CF2970A" w:rsidR="00C85111" w:rsidRPr="00AD3DCA" w:rsidRDefault="00C85111" w:rsidP="00C85111">
      <w:pPr>
        <w:pStyle w:val="a5"/>
        <w:tabs>
          <w:tab w:val="left" w:pos="1560"/>
        </w:tabs>
        <w:spacing w:after="0"/>
        <w:ind w:left="0" w:firstLine="426"/>
        <w:jc w:val="both"/>
        <w:rPr>
          <w:rFonts w:ascii="Arial" w:hAnsi="Arial" w:cs="Arial"/>
          <w:b/>
          <w:sz w:val="24"/>
          <w:szCs w:val="24"/>
          <w:lang w:val="kk-KZ"/>
        </w:rPr>
      </w:pPr>
      <w:bookmarkStart w:id="39" w:name="_Toc5706866"/>
      <w:r w:rsidRPr="00AD3DCA">
        <w:rPr>
          <w:rFonts w:ascii="Arial" w:hAnsi="Arial" w:cs="Arial"/>
          <w:sz w:val="24"/>
          <w:szCs w:val="24"/>
          <w:lang w:val="kk-KZ"/>
        </w:rPr>
        <w:t>Процедуры, предусмотренные подпунктами 1) – 2</w:t>
      </w:r>
      <w:r w:rsidR="00AB74AF" w:rsidRPr="00AD3DCA">
        <w:rPr>
          <w:rFonts w:ascii="Arial" w:hAnsi="Arial" w:cs="Arial"/>
          <w:sz w:val="24"/>
          <w:szCs w:val="24"/>
        </w:rPr>
        <w:t>1</w:t>
      </w:r>
      <w:r w:rsidRPr="00AD3DCA">
        <w:rPr>
          <w:rFonts w:ascii="Arial" w:hAnsi="Arial" w:cs="Arial"/>
          <w:sz w:val="24"/>
          <w:szCs w:val="24"/>
          <w:lang w:val="kk-KZ"/>
        </w:rPr>
        <w:t xml:space="preserve">) </w:t>
      </w:r>
      <w:r w:rsidR="00DB224C" w:rsidRPr="00AD3DCA">
        <w:rPr>
          <w:rFonts w:ascii="Arial" w:hAnsi="Arial" w:cs="Arial"/>
          <w:sz w:val="24"/>
          <w:szCs w:val="24"/>
          <w:lang w:val="kk-KZ"/>
        </w:rPr>
        <w:t>настоящего пункта,</w:t>
      </w:r>
      <w:r w:rsidRPr="00AD3DCA">
        <w:rPr>
          <w:rFonts w:ascii="Arial" w:hAnsi="Arial" w:cs="Arial"/>
          <w:sz w:val="24"/>
          <w:szCs w:val="24"/>
          <w:lang w:val="kk-KZ"/>
        </w:rPr>
        <w:t xml:space="preserve"> регулируются правилами управления закупочной деятельностью ПК, правилами управления закупочной деятельностью Фонда.</w:t>
      </w:r>
      <w:bookmarkEnd w:id="39"/>
    </w:p>
    <w:p w14:paraId="1826F30C" w14:textId="77777777" w:rsidR="00C85111" w:rsidRPr="00AD3DCA" w:rsidRDefault="00C85111" w:rsidP="003076E7">
      <w:pPr>
        <w:pStyle w:val="a5"/>
        <w:tabs>
          <w:tab w:val="left" w:pos="1560"/>
        </w:tabs>
        <w:spacing w:after="0"/>
        <w:ind w:left="426"/>
        <w:outlineLvl w:val="1"/>
        <w:rPr>
          <w:rFonts w:ascii="Arial" w:hAnsi="Arial" w:cs="Arial"/>
          <w:b/>
          <w:sz w:val="24"/>
          <w:szCs w:val="24"/>
          <w:lang w:val="kk-KZ"/>
        </w:rPr>
      </w:pPr>
    </w:p>
    <w:p w14:paraId="2D842743" w14:textId="77777777" w:rsidR="00352A4B" w:rsidRPr="00AD3DCA" w:rsidRDefault="00352A4B" w:rsidP="003076E7">
      <w:pPr>
        <w:pStyle w:val="a5"/>
        <w:tabs>
          <w:tab w:val="left" w:pos="1560"/>
        </w:tabs>
        <w:spacing w:after="0"/>
        <w:ind w:left="426"/>
        <w:outlineLvl w:val="1"/>
        <w:rPr>
          <w:rFonts w:ascii="Arial" w:hAnsi="Arial" w:cs="Arial"/>
          <w:b/>
          <w:sz w:val="24"/>
          <w:szCs w:val="24"/>
          <w:lang w:val="kk-KZ"/>
        </w:rPr>
      </w:pPr>
    </w:p>
    <w:p w14:paraId="28B7763B" w14:textId="77777777" w:rsidR="00C85111" w:rsidRPr="00AD3DCA" w:rsidRDefault="00C85111" w:rsidP="00C85111">
      <w:pPr>
        <w:pStyle w:val="a5"/>
        <w:numPr>
          <w:ilvl w:val="0"/>
          <w:numId w:val="6"/>
        </w:numPr>
        <w:tabs>
          <w:tab w:val="left" w:pos="1026"/>
        </w:tabs>
        <w:spacing w:after="0"/>
        <w:ind w:left="0"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40" w:name="_Toc28353896"/>
      <w:r w:rsidRPr="00AD3DCA">
        <w:rPr>
          <w:rFonts w:ascii="Arial" w:hAnsi="Arial" w:cs="Arial"/>
          <w:b/>
          <w:sz w:val="24"/>
          <w:szCs w:val="24"/>
        </w:rPr>
        <w:t>РЕГУЛИРОВАНИЕ ОСУЩЕСТВЛЕНИЯ ЗАКУПОК</w:t>
      </w:r>
      <w:bookmarkEnd w:id="40"/>
    </w:p>
    <w:p w14:paraId="72B1C3F5" w14:textId="77777777" w:rsidR="00C85111" w:rsidRPr="00AD3DCA" w:rsidRDefault="00C85111" w:rsidP="003076E7">
      <w:pPr>
        <w:pStyle w:val="a5"/>
        <w:tabs>
          <w:tab w:val="left" w:pos="1560"/>
        </w:tabs>
        <w:spacing w:after="0"/>
        <w:ind w:left="426"/>
        <w:outlineLvl w:val="1"/>
        <w:rPr>
          <w:rFonts w:ascii="Arial" w:hAnsi="Arial" w:cs="Arial"/>
          <w:b/>
          <w:sz w:val="24"/>
          <w:szCs w:val="24"/>
          <w:lang w:val="kk-KZ"/>
        </w:rPr>
      </w:pPr>
    </w:p>
    <w:p w14:paraId="6880A727" w14:textId="3D3EB7E4" w:rsidR="004B0118" w:rsidRPr="00AD3DCA" w:rsidRDefault="00DF4643" w:rsidP="00487295">
      <w:pPr>
        <w:pStyle w:val="a5"/>
        <w:numPr>
          <w:ilvl w:val="0"/>
          <w:numId w:val="1"/>
        </w:numPr>
        <w:tabs>
          <w:tab w:val="left" w:pos="1560"/>
        </w:tabs>
        <w:spacing w:after="0"/>
        <w:ind w:left="0" w:firstLine="426"/>
        <w:outlineLvl w:val="1"/>
        <w:rPr>
          <w:rFonts w:ascii="Arial" w:hAnsi="Arial" w:cs="Arial"/>
          <w:b/>
          <w:sz w:val="24"/>
          <w:szCs w:val="24"/>
          <w:lang w:val="kk-KZ"/>
        </w:rPr>
      </w:pPr>
      <w:bookmarkStart w:id="41" w:name="_Toc28353897"/>
      <w:r w:rsidRPr="00AD3DCA">
        <w:rPr>
          <w:rFonts w:ascii="Arial" w:hAnsi="Arial" w:cs="Arial"/>
          <w:b/>
          <w:sz w:val="24"/>
          <w:szCs w:val="24"/>
          <w:lang w:val="kk-KZ"/>
        </w:rPr>
        <w:t>Компетенция Фонда в сфере</w:t>
      </w:r>
      <w:r w:rsidR="00455427" w:rsidRPr="00AD3DCA">
        <w:rPr>
          <w:rFonts w:ascii="Arial" w:hAnsi="Arial" w:cs="Arial"/>
          <w:b/>
          <w:sz w:val="24"/>
          <w:szCs w:val="24"/>
          <w:lang w:val="kk-KZ"/>
        </w:rPr>
        <w:t xml:space="preserve"> управления закупочной деятельностью</w:t>
      </w:r>
      <w:bookmarkEnd w:id="41"/>
    </w:p>
    <w:p w14:paraId="18A021C1" w14:textId="5016A0DA" w:rsidR="00252F9D" w:rsidRPr="00AD3DCA" w:rsidRDefault="00252F9D" w:rsidP="00747F44">
      <w:pPr>
        <w:pStyle w:val="a"/>
        <w:tabs>
          <w:tab w:val="left" w:pos="709"/>
        </w:tabs>
        <w:ind w:left="0" w:firstLine="426"/>
        <w:jc w:val="both"/>
        <w:rPr>
          <w:b w:val="0"/>
        </w:rPr>
      </w:pPr>
      <w:r w:rsidRPr="00AD3DCA">
        <w:rPr>
          <w:b w:val="0"/>
        </w:rPr>
        <w:t>Совет директоров Фон</w:t>
      </w:r>
      <w:r w:rsidR="00CD24E4" w:rsidRPr="00AD3DCA">
        <w:rPr>
          <w:b w:val="0"/>
        </w:rPr>
        <w:t>да утверждает настоящий Порядок</w:t>
      </w:r>
      <w:r w:rsidRPr="00AD3DCA">
        <w:rPr>
          <w:b w:val="0"/>
        </w:rPr>
        <w:t xml:space="preserve"> и </w:t>
      </w:r>
      <w:r w:rsidR="00C905F6" w:rsidRPr="00AD3DCA">
        <w:rPr>
          <w:b w:val="0"/>
        </w:rPr>
        <w:t>Правила контроля осуществления закупок</w:t>
      </w:r>
      <w:r w:rsidR="009E7B59" w:rsidRPr="00AD3DCA">
        <w:rPr>
          <w:b w:val="0"/>
        </w:rPr>
        <w:t>.</w:t>
      </w:r>
    </w:p>
    <w:p w14:paraId="038AD696" w14:textId="77777777" w:rsidR="00455427" w:rsidRPr="00AD3DCA" w:rsidRDefault="009E7B59" w:rsidP="00747F44">
      <w:pPr>
        <w:pStyle w:val="a"/>
        <w:tabs>
          <w:tab w:val="left" w:pos="709"/>
        </w:tabs>
        <w:ind w:left="0" w:firstLine="426"/>
        <w:jc w:val="both"/>
        <w:rPr>
          <w:b w:val="0"/>
        </w:rPr>
      </w:pPr>
      <w:r w:rsidRPr="00AD3DCA">
        <w:rPr>
          <w:b w:val="0"/>
        </w:rPr>
        <w:t>Правление Фонда</w:t>
      </w:r>
      <w:r w:rsidR="00455427" w:rsidRPr="00AD3DCA">
        <w:rPr>
          <w:b w:val="0"/>
        </w:rPr>
        <w:t>:</w:t>
      </w:r>
    </w:p>
    <w:p w14:paraId="42A8F2CE" w14:textId="684482E2" w:rsidR="009E7B59" w:rsidRPr="00AD3DCA" w:rsidRDefault="009E7B59" w:rsidP="00233D90">
      <w:pPr>
        <w:pStyle w:val="a"/>
        <w:numPr>
          <w:ilvl w:val="0"/>
          <w:numId w:val="32"/>
        </w:numPr>
        <w:tabs>
          <w:tab w:val="left" w:pos="709"/>
        </w:tabs>
        <w:ind w:left="0" w:firstLine="426"/>
        <w:jc w:val="both"/>
        <w:rPr>
          <w:b w:val="0"/>
        </w:rPr>
      </w:pPr>
      <w:r w:rsidRPr="00AD3DCA">
        <w:rPr>
          <w:b w:val="0"/>
        </w:rPr>
        <w:t>утверждает Стандарт упра</w:t>
      </w:r>
      <w:r w:rsidR="00CD24E4" w:rsidRPr="00AD3DCA">
        <w:rPr>
          <w:b w:val="0"/>
        </w:rPr>
        <w:t>вления закупочной деятельностью и детализирующие акты, определенные Правилами контроля осуществления закупок</w:t>
      </w:r>
      <w:r w:rsidR="00032750" w:rsidRPr="00AD3DCA">
        <w:rPr>
          <w:b w:val="0"/>
        </w:rPr>
        <w:t>;</w:t>
      </w:r>
    </w:p>
    <w:p w14:paraId="0BAAC90A" w14:textId="4276397E" w:rsidR="00455427" w:rsidRPr="00AD3DCA" w:rsidRDefault="00455427" w:rsidP="00233D90">
      <w:pPr>
        <w:pStyle w:val="a"/>
        <w:numPr>
          <w:ilvl w:val="0"/>
          <w:numId w:val="32"/>
        </w:numPr>
        <w:tabs>
          <w:tab w:val="left" w:pos="709"/>
        </w:tabs>
        <w:ind w:left="0" w:firstLine="426"/>
        <w:jc w:val="both"/>
        <w:rPr>
          <w:b w:val="0"/>
        </w:rPr>
      </w:pPr>
      <w:r w:rsidRPr="00AD3DCA">
        <w:rPr>
          <w:b w:val="0"/>
        </w:rPr>
        <w:t xml:space="preserve">определяет </w:t>
      </w:r>
      <w:r w:rsidR="00032750" w:rsidRPr="00AD3DCA">
        <w:rPr>
          <w:b w:val="0"/>
        </w:rPr>
        <w:t>Оператора Фонда по закупкам</w:t>
      </w:r>
      <w:r w:rsidR="00FB1AF0" w:rsidRPr="00AD3DCA">
        <w:rPr>
          <w:b w:val="0"/>
        </w:rPr>
        <w:t xml:space="preserve">; </w:t>
      </w:r>
    </w:p>
    <w:p w14:paraId="1E0331F3" w14:textId="6CBC3864" w:rsidR="00455427" w:rsidRPr="00AD3DCA" w:rsidRDefault="00FB1AF0" w:rsidP="00233D90">
      <w:pPr>
        <w:pStyle w:val="a"/>
        <w:numPr>
          <w:ilvl w:val="0"/>
          <w:numId w:val="32"/>
        </w:numPr>
        <w:tabs>
          <w:tab w:val="left" w:pos="709"/>
        </w:tabs>
        <w:ind w:left="0" w:firstLine="426"/>
        <w:jc w:val="both"/>
        <w:rPr>
          <w:b w:val="0"/>
        </w:rPr>
      </w:pPr>
      <w:r w:rsidRPr="00AD3DCA">
        <w:rPr>
          <w:b w:val="0"/>
        </w:rPr>
        <w:t xml:space="preserve">утверждает закупочные категорийные стратегии </w:t>
      </w:r>
      <w:r w:rsidR="0000471F" w:rsidRPr="00AD3DCA">
        <w:rPr>
          <w:b w:val="0"/>
        </w:rPr>
        <w:t>Фонда</w:t>
      </w:r>
      <w:r w:rsidRPr="00AD3DCA">
        <w:rPr>
          <w:b w:val="0"/>
        </w:rPr>
        <w:t>.</w:t>
      </w:r>
    </w:p>
    <w:p w14:paraId="523BA714" w14:textId="169D4F41" w:rsidR="00252F9D" w:rsidRPr="00AD3DCA" w:rsidRDefault="009E7B59" w:rsidP="00747F44">
      <w:pPr>
        <w:pStyle w:val="a"/>
        <w:tabs>
          <w:tab w:val="left" w:pos="709"/>
        </w:tabs>
        <w:ind w:left="0" w:firstLine="426"/>
        <w:jc w:val="both"/>
        <w:rPr>
          <w:b w:val="0"/>
        </w:rPr>
      </w:pPr>
      <w:r w:rsidRPr="00AD3DCA">
        <w:rPr>
          <w:b w:val="0"/>
        </w:rPr>
        <w:t xml:space="preserve">Руководитель исполнительного органа Фонда или уполномоченное им лицо </w:t>
      </w:r>
      <w:r w:rsidR="00252F9D" w:rsidRPr="00AD3DCA">
        <w:rPr>
          <w:b w:val="0"/>
        </w:rPr>
        <w:t xml:space="preserve">утверждает </w:t>
      </w:r>
      <w:r w:rsidR="00CD24E4" w:rsidRPr="00AD3DCA">
        <w:rPr>
          <w:b w:val="0"/>
        </w:rPr>
        <w:t xml:space="preserve">детализирующие </w:t>
      </w:r>
      <w:r w:rsidR="00252F9D" w:rsidRPr="00AD3DCA">
        <w:rPr>
          <w:b w:val="0"/>
        </w:rPr>
        <w:t xml:space="preserve">акты, </w:t>
      </w:r>
      <w:r w:rsidR="00CD24E4" w:rsidRPr="00AD3DCA">
        <w:rPr>
          <w:b w:val="0"/>
        </w:rPr>
        <w:t xml:space="preserve">определенные </w:t>
      </w:r>
      <w:r w:rsidR="00252F9D" w:rsidRPr="00AD3DCA">
        <w:rPr>
          <w:b w:val="0"/>
        </w:rPr>
        <w:t>Стандарт</w:t>
      </w:r>
      <w:r w:rsidR="00CD24E4" w:rsidRPr="00AD3DCA">
        <w:rPr>
          <w:b w:val="0"/>
        </w:rPr>
        <w:t>ом</w:t>
      </w:r>
      <w:r w:rsidR="00252F9D" w:rsidRPr="00AD3DCA">
        <w:rPr>
          <w:b w:val="0"/>
        </w:rPr>
        <w:t>.</w:t>
      </w:r>
    </w:p>
    <w:p w14:paraId="7CA31664" w14:textId="7760E4ED" w:rsidR="00DF4643" w:rsidRPr="00AD3DCA" w:rsidRDefault="00DF4643" w:rsidP="00747F44">
      <w:pPr>
        <w:pStyle w:val="a"/>
        <w:tabs>
          <w:tab w:val="left" w:pos="709"/>
        </w:tabs>
        <w:ind w:left="0" w:firstLine="426"/>
        <w:jc w:val="both"/>
        <w:rPr>
          <w:b w:val="0"/>
        </w:rPr>
      </w:pPr>
      <w:r w:rsidRPr="00AD3DCA">
        <w:rPr>
          <w:b w:val="0"/>
        </w:rPr>
        <w:t>Уполномоченный орган по вопросам</w:t>
      </w:r>
      <w:r w:rsidR="009D1DA2" w:rsidRPr="00AD3DCA">
        <w:rPr>
          <w:b w:val="0"/>
        </w:rPr>
        <w:t xml:space="preserve"> осуществления</w:t>
      </w:r>
      <w:r w:rsidRPr="00AD3DCA">
        <w:rPr>
          <w:b w:val="0"/>
        </w:rPr>
        <w:t xml:space="preserve"> закупок в лице структурного(</w:t>
      </w:r>
      <w:proofErr w:type="spellStart"/>
      <w:r w:rsidRPr="00AD3DCA">
        <w:rPr>
          <w:b w:val="0"/>
        </w:rPr>
        <w:t>ых</w:t>
      </w:r>
      <w:proofErr w:type="spellEnd"/>
      <w:r w:rsidRPr="00AD3DCA">
        <w:rPr>
          <w:b w:val="0"/>
        </w:rPr>
        <w:t>) подразделения(й) Фонда</w:t>
      </w:r>
      <w:r w:rsidR="009D1DA2" w:rsidRPr="00AD3DCA">
        <w:rPr>
          <w:b w:val="0"/>
        </w:rPr>
        <w:t xml:space="preserve"> осуществляет</w:t>
      </w:r>
      <w:r w:rsidRPr="00AD3DCA">
        <w:rPr>
          <w:b w:val="0"/>
        </w:rPr>
        <w:t>:</w:t>
      </w:r>
      <w:bookmarkStart w:id="42" w:name="SUB140001"/>
      <w:bookmarkEnd w:id="42"/>
    </w:p>
    <w:p w14:paraId="34BD0210" w14:textId="4D6A892F" w:rsidR="00DF4643" w:rsidRPr="00AD3DCA" w:rsidRDefault="00DF4643" w:rsidP="00747F44">
      <w:pPr>
        <w:pStyle w:val="a5"/>
        <w:numPr>
          <w:ilvl w:val="0"/>
          <w:numId w:val="12"/>
        </w:numPr>
        <w:tabs>
          <w:tab w:val="clear" w:pos="1134"/>
          <w:tab w:val="left" w:pos="709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bookmarkStart w:id="43" w:name="SUB140002"/>
      <w:bookmarkEnd w:id="43"/>
      <w:r w:rsidRPr="00AD3DCA">
        <w:rPr>
          <w:rFonts w:ascii="Arial" w:hAnsi="Arial" w:cs="Arial"/>
          <w:bCs/>
          <w:sz w:val="24"/>
          <w:szCs w:val="24"/>
        </w:rPr>
        <w:t xml:space="preserve">методологическое руководство по вопросам </w:t>
      </w:r>
      <w:r w:rsidR="009D1DA2" w:rsidRPr="00AD3DCA">
        <w:rPr>
          <w:rFonts w:ascii="Arial" w:hAnsi="Arial" w:cs="Arial"/>
          <w:bCs/>
          <w:sz w:val="24"/>
          <w:szCs w:val="24"/>
        </w:rPr>
        <w:t xml:space="preserve">осуществления </w:t>
      </w:r>
      <w:r w:rsidRPr="00AD3DCA">
        <w:rPr>
          <w:rFonts w:ascii="Arial" w:hAnsi="Arial" w:cs="Arial"/>
          <w:bCs/>
          <w:sz w:val="24"/>
          <w:szCs w:val="24"/>
        </w:rPr>
        <w:t xml:space="preserve">закупок за исключением вопросов, связанных с применением </w:t>
      </w:r>
      <w:r w:rsidR="00281D4A" w:rsidRPr="00AD3DCA">
        <w:rPr>
          <w:rFonts w:ascii="Arial" w:hAnsi="Arial" w:cs="Arial"/>
          <w:bCs/>
          <w:sz w:val="24"/>
          <w:szCs w:val="24"/>
        </w:rPr>
        <w:t>правил управления закупочной деятельностью ПК</w:t>
      </w:r>
      <w:r w:rsidRPr="00AD3DCA">
        <w:rPr>
          <w:rFonts w:ascii="Arial" w:hAnsi="Arial" w:cs="Arial"/>
          <w:bCs/>
          <w:sz w:val="24"/>
          <w:szCs w:val="24"/>
        </w:rPr>
        <w:t>;</w:t>
      </w:r>
    </w:p>
    <w:p w14:paraId="31C80C1D" w14:textId="01CFD1C8" w:rsidR="00DF4643" w:rsidRPr="00AD3DCA" w:rsidRDefault="00DF4643" w:rsidP="00747F44">
      <w:pPr>
        <w:pStyle w:val="a5"/>
        <w:numPr>
          <w:ilvl w:val="0"/>
          <w:numId w:val="12"/>
        </w:numPr>
        <w:tabs>
          <w:tab w:val="clear" w:pos="1134"/>
          <w:tab w:val="left" w:pos="709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AD3DCA">
        <w:rPr>
          <w:rFonts w:ascii="Arial" w:hAnsi="Arial" w:cs="Arial"/>
          <w:bCs/>
          <w:sz w:val="24"/>
          <w:szCs w:val="24"/>
        </w:rPr>
        <w:t xml:space="preserve">контроль </w:t>
      </w:r>
      <w:r w:rsidR="009D1DA2" w:rsidRPr="00AD3DCA">
        <w:rPr>
          <w:rFonts w:ascii="Arial" w:hAnsi="Arial" w:cs="Arial"/>
          <w:bCs/>
          <w:sz w:val="24"/>
          <w:szCs w:val="24"/>
        </w:rPr>
        <w:t xml:space="preserve">осуществления закупок </w:t>
      </w:r>
      <w:r w:rsidR="00455427" w:rsidRPr="00AD3DCA">
        <w:rPr>
          <w:rFonts w:ascii="Arial" w:hAnsi="Arial" w:cs="Arial"/>
          <w:bCs/>
          <w:sz w:val="24"/>
          <w:szCs w:val="24"/>
        </w:rPr>
        <w:t>в соответствии с Правилами контроля осуществления закупок</w:t>
      </w:r>
      <w:r w:rsidRPr="00AD3DCA">
        <w:rPr>
          <w:rFonts w:ascii="Arial" w:hAnsi="Arial" w:cs="Arial"/>
          <w:bCs/>
          <w:sz w:val="24"/>
          <w:szCs w:val="24"/>
        </w:rPr>
        <w:t>;</w:t>
      </w:r>
    </w:p>
    <w:p w14:paraId="3F5E7ECB" w14:textId="5EFBAFA1" w:rsidR="004F6D7A" w:rsidRPr="00AD3DCA" w:rsidRDefault="004F6D7A" w:rsidP="00747F44">
      <w:pPr>
        <w:pStyle w:val="a5"/>
        <w:numPr>
          <w:ilvl w:val="0"/>
          <w:numId w:val="12"/>
        </w:numPr>
        <w:tabs>
          <w:tab w:val="clear" w:pos="1134"/>
          <w:tab w:val="left" w:pos="709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AD3DCA">
        <w:rPr>
          <w:rFonts w:ascii="Arial" w:hAnsi="Arial" w:cs="Arial"/>
          <w:bCs/>
          <w:sz w:val="24"/>
          <w:szCs w:val="24"/>
        </w:rPr>
        <w:t>управлени</w:t>
      </w:r>
      <w:r w:rsidR="009D1DA2" w:rsidRPr="00AD3DCA">
        <w:rPr>
          <w:rFonts w:ascii="Arial" w:hAnsi="Arial" w:cs="Arial"/>
          <w:bCs/>
          <w:sz w:val="24"/>
          <w:szCs w:val="24"/>
        </w:rPr>
        <w:t>е</w:t>
      </w:r>
      <w:r w:rsidRPr="00AD3DCA">
        <w:rPr>
          <w:rFonts w:ascii="Arial" w:hAnsi="Arial" w:cs="Arial"/>
          <w:bCs/>
          <w:sz w:val="24"/>
          <w:szCs w:val="24"/>
        </w:rPr>
        <w:t xml:space="preserve"> категориями закуп</w:t>
      </w:r>
      <w:r w:rsidR="009D1DA2" w:rsidRPr="00AD3DCA">
        <w:rPr>
          <w:rFonts w:ascii="Arial" w:hAnsi="Arial" w:cs="Arial"/>
          <w:bCs/>
          <w:sz w:val="24"/>
          <w:szCs w:val="24"/>
        </w:rPr>
        <w:t>ок</w:t>
      </w:r>
      <w:r w:rsidRPr="00AD3DCA">
        <w:rPr>
          <w:rFonts w:ascii="Arial" w:hAnsi="Arial" w:cs="Arial"/>
          <w:bCs/>
          <w:sz w:val="24"/>
          <w:szCs w:val="24"/>
        </w:rPr>
        <w:t xml:space="preserve"> в соответствии с</w:t>
      </w:r>
      <w:r w:rsidR="00492770" w:rsidRPr="00AD3DCA">
        <w:rPr>
          <w:rFonts w:ascii="Arial" w:hAnsi="Arial" w:cs="Arial"/>
          <w:bCs/>
          <w:sz w:val="24"/>
          <w:szCs w:val="24"/>
        </w:rPr>
        <w:t xml:space="preserve"> настоящим Порядком и </w:t>
      </w:r>
      <w:r w:rsidRPr="00AD3DCA">
        <w:rPr>
          <w:rFonts w:ascii="Arial" w:hAnsi="Arial" w:cs="Arial"/>
          <w:bCs/>
          <w:sz w:val="24"/>
          <w:szCs w:val="24"/>
        </w:rPr>
        <w:t>Стандартом.</w:t>
      </w:r>
    </w:p>
    <w:p w14:paraId="2732F675" w14:textId="2F1C8FA5" w:rsidR="004F6D7A" w:rsidRPr="00AD3DCA" w:rsidRDefault="004F6D7A" w:rsidP="00747F44">
      <w:pPr>
        <w:pStyle w:val="a"/>
        <w:tabs>
          <w:tab w:val="left" w:pos="709"/>
        </w:tabs>
        <w:ind w:left="0" w:firstLine="426"/>
        <w:jc w:val="both"/>
        <w:rPr>
          <w:b w:val="0"/>
        </w:rPr>
      </w:pPr>
      <w:r w:rsidRPr="00AD3DCA">
        <w:rPr>
          <w:b w:val="0"/>
        </w:rPr>
        <w:t xml:space="preserve">Фонд вправе делегировать осуществление функций, предусмотренных подпунктом 3) пункта </w:t>
      </w:r>
      <w:r w:rsidR="004E2A8F" w:rsidRPr="00AD3DCA">
        <w:rPr>
          <w:b w:val="0"/>
        </w:rPr>
        <w:t>4</w:t>
      </w:r>
      <w:r w:rsidRPr="00AD3DCA">
        <w:rPr>
          <w:b w:val="0"/>
        </w:rPr>
        <w:t xml:space="preserve"> настоящей статьи</w:t>
      </w:r>
      <w:r w:rsidR="00492770" w:rsidRPr="00AD3DCA">
        <w:rPr>
          <w:b w:val="0"/>
        </w:rPr>
        <w:t>,</w:t>
      </w:r>
      <w:r w:rsidRPr="00AD3DCA">
        <w:rPr>
          <w:b w:val="0"/>
        </w:rPr>
        <w:t xml:space="preserve"> </w:t>
      </w:r>
      <w:r w:rsidR="00BF08E7" w:rsidRPr="00AD3DCA">
        <w:rPr>
          <w:b w:val="0"/>
        </w:rPr>
        <w:t>Оператору</w:t>
      </w:r>
      <w:r w:rsidRPr="00AD3DCA">
        <w:rPr>
          <w:b w:val="0"/>
        </w:rPr>
        <w:t xml:space="preserve"> Фонда по закупкам.</w:t>
      </w:r>
    </w:p>
    <w:p w14:paraId="5EF1A794" w14:textId="77777777" w:rsidR="00DF4643" w:rsidRPr="00AD3DCA" w:rsidRDefault="00DF4643" w:rsidP="004F6D7A">
      <w:pPr>
        <w:pStyle w:val="a5"/>
        <w:tabs>
          <w:tab w:val="left" w:pos="851"/>
          <w:tab w:val="left" w:pos="1560"/>
        </w:tabs>
        <w:spacing w:after="0" w:line="240" w:lineRule="auto"/>
        <w:ind w:left="0"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A0E1EFA" w14:textId="32944E8C" w:rsidR="00DF4643" w:rsidRPr="00AD3DCA" w:rsidRDefault="00DF4643" w:rsidP="00487295">
      <w:pPr>
        <w:pStyle w:val="a5"/>
        <w:numPr>
          <w:ilvl w:val="0"/>
          <w:numId w:val="1"/>
        </w:numPr>
        <w:tabs>
          <w:tab w:val="left" w:pos="1560"/>
        </w:tabs>
        <w:spacing w:after="0"/>
        <w:ind w:left="0" w:firstLine="426"/>
        <w:outlineLvl w:val="1"/>
        <w:rPr>
          <w:rFonts w:ascii="Arial" w:hAnsi="Arial" w:cs="Arial"/>
          <w:b/>
          <w:sz w:val="24"/>
          <w:szCs w:val="24"/>
          <w:lang w:val="kk-KZ"/>
        </w:rPr>
      </w:pPr>
      <w:bookmarkStart w:id="44" w:name="_Toc28353898"/>
      <w:r w:rsidRPr="00AD3DCA">
        <w:rPr>
          <w:rFonts w:ascii="Arial" w:hAnsi="Arial" w:cs="Arial"/>
          <w:b/>
          <w:sz w:val="24"/>
          <w:szCs w:val="24"/>
          <w:lang w:val="kk-KZ"/>
        </w:rPr>
        <w:t xml:space="preserve">Компетенция </w:t>
      </w:r>
      <w:r w:rsidR="00032750" w:rsidRPr="00AD3DCA">
        <w:rPr>
          <w:rFonts w:ascii="Arial" w:hAnsi="Arial" w:cs="Arial"/>
          <w:b/>
          <w:sz w:val="24"/>
          <w:szCs w:val="24"/>
          <w:lang w:val="kk-KZ"/>
        </w:rPr>
        <w:t>Оператора</w:t>
      </w:r>
      <w:r w:rsidRPr="00AD3DCA">
        <w:rPr>
          <w:rFonts w:ascii="Arial" w:hAnsi="Arial" w:cs="Arial"/>
          <w:b/>
          <w:sz w:val="24"/>
          <w:szCs w:val="24"/>
          <w:lang w:val="kk-KZ"/>
        </w:rPr>
        <w:t xml:space="preserve"> Фонда по закупкам</w:t>
      </w:r>
      <w:bookmarkEnd w:id="44"/>
    </w:p>
    <w:p w14:paraId="63777D48" w14:textId="7FBB0878" w:rsidR="00DF4643" w:rsidRPr="00AD3DCA" w:rsidRDefault="00032750" w:rsidP="00747F44">
      <w:pPr>
        <w:pStyle w:val="a"/>
        <w:numPr>
          <w:ilvl w:val="0"/>
          <w:numId w:val="13"/>
        </w:numPr>
        <w:tabs>
          <w:tab w:val="left" w:pos="709"/>
        </w:tabs>
        <w:ind w:left="0" w:firstLine="426"/>
        <w:jc w:val="both"/>
        <w:rPr>
          <w:b w:val="0"/>
        </w:rPr>
      </w:pPr>
      <w:r w:rsidRPr="00AD3DCA">
        <w:rPr>
          <w:b w:val="0"/>
        </w:rPr>
        <w:t xml:space="preserve">Оператор </w:t>
      </w:r>
      <w:r w:rsidR="00DF4643" w:rsidRPr="00AD3DCA">
        <w:rPr>
          <w:b w:val="0"/>
        </w:rPr>
        <w:t>Фонда по закупкам:</w:t>
      </w:r>
    </w:p>
    <w:p w14:paraId="22F564F5" w14:textId="2DBA16F4" w:rsidR="00DF4643" w:rsidRPr="00AD3DCA" w:rsidRDefault="00DF4643" w:rsidP="00747F44">
      <w:pPr>
        <w:pStyle w:val="a"/>
        <w:numPr>
          <w:ilvl w:val="0"/>
          <w:numId w:val="14"/>
        </w:numPr>
        <w:tabs>
          <w:tab w:val="left" w:pos="709"/>
        </w:tabs>
        <w:ind w:left="0" w:firstLine="426"/>
        <w:jc w:val="both"/>
        <w:rPr>
          <w:b w:val="0"/>
        </w:rPr>
      </w:pPr>
      <w:r w:rsidRPr="00AD3DCA">
        <w:rPr>
          <w:b w:val="0"/>
        </w:rPr>
        <w:t>формирует, ведет и утверждает реестры</w:t>
      </w:r>
      <w:r w:rsidR="009A241A" w:rsidRPr="00AD3DCA">
        <w:rPr>
          <w:b w:val="0"/>
        </w:rPr>
        <w:t>,</w:t>
      </w:r>
      <w:r w:rsidRPr="00AD3DCA">
        <w:rPr>
          <w:b w:val="0"/>
        </w:rPr>
        <w:t xml:space="preserve"> перечни</w:t>
      </w:r>
      <w:r w:rsidR="00A01682" w:rsidRPr="00AD3DCA">
        <w:rPr>
          <w:b w:val="0"/>
        </w:rPr>
        <w:t xml:space="preserve"> и справочники</w:t>
      </w:r>
      <w:r w:rsidRPr="00AD3DCA">
        <w:rPr>
          <w:b w:val="0"/>
        </w:rPr>
        <w:t xml:space="preserve">, предусмотренные </w:t>
      </w:r>
      <w:r w:rsidR="00AA06C1" w:rsidRPr="00AD3DCA">
        <w:rPr>
          <w:b w:val="0"/>
        </w:rPr>
        <w:t>Стандартом</w:t>
      </w:r>
      <w:r w:rsidRPr="00AD3DCA">
        <w:rPr>
          <w:b w:val="0"/>
        </w:rPr>
        <w:t>;</w:t>
      </w:r>
    </w:p>
    <w:p w14:paraId="3B2ECBE4" w14:textId="2D61235F" w:rsidR="00DF4643" w:rsidRPr="00AD3DCA" w:rsidRDefault="00DF4643" w:rsidP="00747F44">
      <w:pPr>
        <w:pStyle w:val="a"/>
        <w:numPr>
          <w:ilvl w:val="0"/>
          <w:numId w:val="14"/>
        </w:numPr>
        <w:tabs>
          <w:tab w:val="left" w:pos="709"/>
        </w:tabs>
        <w:ind w:left="0" w:firstLine="426"/>
        <w:jc w:val="both"/>
        <w:rPr>
          <w:b w:val="0"/>
        </w:rPr>
      </w:pPr>
      <w:r w:rsidRPr="00AD3DCA">
        <w:rPr>
          <w:b w:val="0"/>
        </w:rPr>
        <w:t>осуществляет сбор, обобщение и анализ отчетности в сфере закупок, представляемой организациями, входящими в Холдинг, в порядке, определенном Фондом;</w:t>
      </w:r>
    </w:p>
    <w:p w14:paraId="0D50CF36" w14:textId="189BFDCA" w:rsidR="00DF4643" w:rsidRPr="00AD3DCA" w:rsidRDefault="009A241A" w:rsidP="00747F44">
      <w:pPr>
        <w:pStyle w:val="a"/>
        <w:numPr>
          <w:ilvl w:val="0"/>
          <w:numId w:val="14"/>
        </w:numPr>
        <w:tabs>
          <w:tab w:val="left" w:pos="709"/>
        </w:tabs>
        <w:ind w:left="0" w:firstLine="426"/>
        <w:jc w:val="both"/>
        <w:rPr>
          <w:b w:val="0"/>
        </w:rPr>
      </w:pPr>
      <w:r w:rsidRPr="00AD3DCA">
        <w:rPr>
          <w:b w:val="0"/>
        </w:rPr>
        <w:t>разрабатывает,</w:t>
      </w:r>
      <w:r w:rsidR="00DF4643" w:rsidRPr="00AD3DCA">
        <w:rPr>
          <w:b w:val="0"/>
        </w:rPr>
        <w:t xml:space="preserve"> внедряет</w:t>
      </w:r>
      <w:r w:rsidRPr="00AD3DCA">
        <w:rPr>
          <w:b w:val="0"/>
        </w:rPr>
        <w:t xml:space="preserve"> и сопровождает</w:t>
      </w:r>
      <w:r w:rsidR="00DF4643" w:rsidRPr="00AD3DCA">
        <w:rPr>
          <w:b w:val="0"/>
        </w:rPr>
        <w:t xml:space="preserve"> информационные системы в сфере закупок</w:t>
      </w:r>
      <w:r w:rsidR="00AA06C1" w:rsidRPr="00AD3DCA">
        <w:rPr>
          <w:b w:val="0"/>
        </w:rPr>
        <w:t>;</w:t>
      </w:r>
    </w:p>
    <w:p w14:paraId="26018346" w14:textId="028486C0" w:rsidR="00DF67B7" w:rsidRPr="00AD3DCA" w:rsidRDefault="00AA06C1" w:rsidP="00747F44">
      <w:pPr>
        <w:pStyle w:val="a"/>
        <w:numPr>
          <w:ilvl w:val="0"/>
          <w:numId w:val="14"/>
        </w:numPr>
        <w:tabs>
          <w:tab w:val="left" w:pos="709"/>
        </w:tabs>
        <w:ind w:left="0" w:firstLine="426"/>
        <w:jc w:val="both"/>
        <w:rPr>
          <w:b w:val="0"/>
        </w:rPr>
      </w:pPr>
      <w:r w:rsidRPr="00AD3DCA">
        <w:rPr>
          <w:b w:val="0"/>
        </w:rPr>
        <w:t xml:space="preserve">предоставляет услуги </w:t>
      </w:r>
      <w:r w:rsidR="00470290" w:rsidRPr="00AD3DCA">
        <w:rPr>
          <w:b w:val="0"/>
        </w:rPr>
        <w:t>по маркетингу цен в закупках</w:t>
      </w:r>
      <w:r w:rsidR="00B43C65" w:rsidRPr="00AD3DCA">
        <w:rPr>
          <w:b w:val="0"/>
        </w:rPr>
        <w:t>;</w:t>
      </w:r>
    </w:p>
    <w:p w14:paraId="570F56DF" w14:textId="53B626DA" w:rsidR="00B43C65" w:rsidRPr="00AD3DCA" w:rsidRDefault="00B43C65" w:rsidP="00747F44">
      <w:pPr>
        <w:pStyle w:val="a"/>
        <w:numPr>
          <w:ilvl w:val="0"/>
          <w:numId w:val="14"/>
        </w:numPr>
        <w:tabs>
          <w:tab w:val="left" w:pos="709"/>
        </w:tabs>
        <w:ind w:left="0" w:firstLine="426"/>
        <w:jc w:val="both"/>
        <w:rPr>
          <w:b w:val="0"/>
        </w:rPr>
      </w:pPr>
      <w:r w:rsidRPr="00AD3DCA">
        <w:rPr>
          <w:b w:val="0"/>
        </w:rPr>
        <w:t>выполняет иные функции на основании решения Правления Фонда/ руководителя исполнительного органа Фонда или уполномоченного им лица.</w:t>
      </w:r>
    </w:p>
    <w:p w14:paraId="256B7E08" w14:textId="77777777" w:rsidR="008054F9" w:rsidRPr="00AD3DCA" w:rsidRDefault="008054F9" w:rsidP="008054F9">
      <w:pPr>
        <w:pStyle w:val="a"/>
        <w:numPr>
          <w:ilvl w:val="0"/>
          <w:numId w:val="0"/>
        </w:numPr>
        <w:tabs>
          <w:tab w:val="left" w:pos="851"/>
        </w:tabs>
        <w:ind w:left="927" w:hanging="360"/>
        <w:jc w:val="both"/>
        <w:rPr>
          <w:b w:val="0"/>
        </w:rPr>
      </w:pPr>
    </w:p>
    <w:p w14:paraId="6073197E" w14:textId="24D90735" w:rsidR="00D71353" w:rsidRPr="00AD3DCA" w:rsidRDefault="00796484" w:rsidP="00AA0A9B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45" w:name="_Toc28353899"/>
      <w:r w:rsidRPr="00AD3DCA">
        <w:rPr>
          <w:rFonts w:ascii="Arial" w:hAnsi="Arial" w:cs="Arial"/>
          <w:b/>
          <w:sz w:val="24"/>
          <w:szCs w:val="24"/>
        </w:rPr>
        <w:lastRenderedPageBreak/>
        <w:t>ПРОЦЕССЫ УПРАВЛЕНИЯ ЗАКУПОЧНОЙ ДЕЯТЕЛЬНОСТЬЮ</w:t>
      </w:r>
      <w:bookmarkEnd w:id="45"/>
    </w:p>
    <w:p w14:paraId="3AA5D290" w14:textId="77777777" w:rsidR="00D71353" w:rsidRPr="00AD3DCA" w:rsidRDefault="00D71353" w:rsidP="00D71353">
      <w:pPr>
        <w:pStyle w:val="a5"/>
        <w:tabs>
          <w:tab w:val="left" w:pos="1134"/>
        </w:tabs>
        <w:spacing w:after="0"/>
        <w:ind w:left="0"/>
        <w:outlineLvl w:val="0"/>
        <w:rPr>
          <w:b/>
        </w:rPr>
      </w:pPr>
    </w:p>
    <w:p w14:paraId="028E63A3" w14:textId="416BE8D2" w:rsidR="004A3115" w:rsidRPr="00AD3DCA" w:rsidRDefault="007A1160" w:rsidP="00487295">
      <w:pPr>
        <w:pStyle w:val="a5"/>
        <w:numPr>
          <w:ilvl w:val="0"/>
          <w:numId w:val="1"/>
        </w:numPr>
        <w:tabs>
          <w:tab w:val="left" w:pos="1560"/>
        </w:tabs>
        <w:spacing w:after="0"/>
        <w:ind w:left="0" w:firstLine="426"/>
        <w:outlineLvl w:val="1"/>
        <w:rPr>
          <w:rFonts w:ascii="Arial" w:hAnsi="Arial" w:cs="Arial"/>
          <w:b/>
          <w:sz w:val="24"/>
          <w:szCs w:val="24"/>
        </w:rPr>
      </w:pPr>
      <w:bookmarkStart w:id="46" w:name="_Toc28353900"/>
      <w:r w:rsidRPr="00AD3DCA">
        <w:rPr>
          <w:rFonts w:ascii="Arial" w:hAnsi="Arial" w:cs="Arial"/>
          <w:b/>
          <w:sz w:val="24"/>
          <w:szCs w:val="24"/>
          <w:lang w:val="kk-KZ"/>
        </w:rPr>
        <w:t>Управление категориями закупок</w:t>
      </w:r>
      <w:bookmarkEnd w:id="46"/>
    </w:p>
    <w:p w14:paraId="1233F33D" w14:textId="71D3F1CB" w:rsidR="00A03551" w:rsidRPr="00AD3DCA" w:rsidRDefault="00A03551" w:rsidP="00961215">
      <w:pPr>
        <w:pStyle w:val="a5"/>
        <w:numPr>
          <w:ilvl w:val="0"/>
          <w:numId w:val="24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 xml:space="preserve">Управление категориями закупок </w:t>
      </w:r>
      <w:r w:rsidR="001828FB" w:rsidRPr="00AD3DCA">
        <w:rPr>
          <w:rFonts w:ascii="Arial" w:hAnsi="Arial" w:cs="Arial"/>
          <w:sz w:val="24"/>
          <w:szCs w:val="24"/>
        </w:rPr>
        <w:t>–</w:t>
      </w:r>
      <w:r w:rsidRPr="00AD3DCA">
        <w:rPr>
          <w:rFonts w:ascii="Arial" w:hAnsi="Arial" w:cs="Arial"/>
          <w:sz w:val="24"/>
          <w:szCs w:val="24"/>
        </w:rPr>
        <w:t xml:space="preserve"> </w:t>
      </w:r>
      <w:r w:rsidR="001828FB" w:rsidRPr="00AD3DCA">
        <w:rPr>
          <w:rFonts w:ascii="Arial" w:hAnsi="Arial" w:cs="Arial"/>
          <w:sz w:val="24"/>
          <w:szCs w:val="24"/>
        </w:rPr>
        <w:t xml:space="preserve">процесс выработки </w:t>
      </w:r>
      <w:r w:rsidR="004E75E0" w:rsidRPr="00AD3DCA">
        <w:rPr>
          <w:rFonts w:ascii="Arial" w:hAnsi="Arial" w:cs="Arial"/>
          <w:sz w:val="24"/>
          <w:szCs w:val="24"/>
        </w:rPr>
        <w:t>комплексного</w:t>
      </w:r>
      <w:r w:rsidR="001828FB" w:rsidRPr="00AD3DCA">
        <w:rPr>
          <w:rFonts w:ascii="Arial" w:hAnsi="Arial" w:cs="Arial"/>
          <w:sz w:val="24"/>
          <w:szCs w:val="24"/>
        </w:rPr>
        <w:t xml:space="preserve"> подхода к </w:t>
      </w:r>
      <w:r w:rsidR="00F32B4E" w:rsidRPr="00AD3DCA">
        <w:rPr>
          <w:rFonts w:ascii="Arial" w:hAnsi="Arial" w:cs="Arial"/>
          <w:sz w:val="24"/>
          <w:szCs w:val="24"/>
        </w:rPr>
        <w:t xml:space="preserve">снижению </w:t>
      </w:r>
      <w:r w:rsidR="004E75E0" w:rsidRPr="00AD3DCA">
        <w:rPr>
          <w:rFonts w:ascii="Arial" w:hAnsi="Arial" w:cs="Arial"/>
          <w:sz w:val="24"/>
          <w:szCs w:val="24"/>
        </w:rPr>
        <w:t>затрат, связанны</w:t>
      </w:r>
      <w:r w:rsidR="00F32B4E" w:rsidRPr="00AD3DCA">
        <w:rPr>
          <w:rFonts w:ascii="Arial" w:hAnsi="Arial" w:cs="Arial"/>
          <w:sz w:val="24"/>
          <w:szCs w:val="24"/>
        </w:rPr>
        <w:t xml:space="preserve">х </w:t>
      </w:r>
      <w:r w:rsidR="004E75E0" w:rsidRPr="00AD3DCA">
        <w:rPr>
          <w:rFonts w:ascii="Arial" w:hAnsi="Arial" w:cs="Arial"/>
          <w:sz w:val="24"/>
          <w:szCs w:val="24"/>
        </w:rPr>
        <w:t xml:space="preserve">с </w:t>
      </w:r>
      <w:r w:rsidR="001828FB" w:rsidRPr="00AD3DCA">
        <w:rPr>
          <w:rFonts w:ascii="Arial" w:hAnsi="Arial" w:cs="Arial"/>
          <w:sz w:val="24"/>
          <w:szCs w:val="24"/>
        </w:rPr>
        <w:t>закупочной деятельност</w:t>
      </w:r>
      <w:r w:rsidR="004E75E0" w:rsidRPr="00AD3DCA">
        <w:rPr>
          <w:rFonts w:ascii="Arial" w:hAnsi="Arial" w:cs="Arial"/>
          <w:sz w:val="24"/>
          <w:szCs w:val="24"/>
        </w:rPr>
        <w:t>ью и использованием товаров, работ, услуг, включенных в приоритетные категории</w:t>
      </w:r>
      <w:r w:rsidR="001828FB" w:rsidRPr="00AD3DCA">
        <w:rPr>
          <w:rFonts w:ascii="Arial" w:hAnsi="Arial" w:cs="Arial"/>
          <w:sz w:val="24"/>
          <w:szCs w:val="24"/>
        </w:rPr>
        <w:t>.</w:t>
      </w:r>
    </w:p>
    <w:p w14:paraId="614D5402" w14:textId="6A810A4C" w:rsidR="001828FB" w:rsidRPr="00AD3DCA" w:rsidRDefault="004E75E0" w:rsidP="00961215">
      <w:pPr>
        <w:pStyle w:val="a5"/>
        <w:numPr>
          <w:ilvl w:val="0"/>
          <w:numId w:val="24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Управление категориями закупок в</w:t>
      </w:r>
      <w:r w:rsidR="001828FB" w:rsidRPr="00AD3DCA">
        <w:rPr>
          <w:rFonts w:ascii="Arial" w:hAnsi="Arial" w:cs="Arial"/>
          <w:sz w:val="24"/>
          <w:szCs w:val="24"/>
        </w:rPr>
        <w:t>ключает в себя:</w:t>
      </w:r>
    </w:p>
    <w:p w14:paraId="41360F13" w14:textId="21CE026F" w:rsidR="001828FB" w:rsidRPr="00AD3DCA" w:rsidRDefault="00D87FCA" w:rsidP="00233D90">
      <w:pPr>
        <w:pStyle w:val="a5"/>
        <w:numPr>
          <w:ilvl w:val="0"/>
          <w:numId w:val="33"/>
        </w:numPr>
        <w:tabs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категоризация</w:t>
      </w:r>
      <w:r w:rsidR="001828FB" w:rsidRPr="00AD3DCA">
        <w:rPr>
          <w:rFonts w:ascii="Arial" w:hAnsi="Arial" w:cs="Arial"/>
          <w:sz w:val="24"/>
          <w:szCs w:val="24"/>
        </w:rPr>
        <w:t xml:space="preserve"> закупаемых товаров, работ и услуг и определение приоритетных категорий закупок;</w:t>
      </w:r>
    </w:p>
    <w:p w14:paraId="3E789B83" w14:textId="00228240" w:rsidR="001828FB" w:rsidRPr="00AD3DCA" w:rsidRDefault="00D87FCA" w:rsidP="00233D90">
      <w:pPr>
        <w:pStyle w:val="a5"/>
        <w:numPr>
          <w:ilvl w:val="0"/>
          <w:numId w:val="33"/>
        </w:numPr>
        <w:tabs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разработка</w:t>
      </w:r>
      <w:r w:rsidR="00D81107" w:rsidRPr="00AD3DCA">
        <w:rPr>
          <w:rFonts w:ascii="Arial" w:hAnsi="Arial" w:cs="Arial"/>
          <w:sz w:val="24"/>
          <w:szCs w:val="24"/>
        </w:rPr>
        <w:t xml:space="preserve"> (актуализация)</w:t>
      </w:r>
      <w:r w:rsidRPr="00AD3DCA">
        <w:rPr>
          <w:rFonts w:ascii="Arial" w:hAnsi="Arial" w:cs="Arial"/>
          <w:sz w:val="24"/>
          <w:szCs w:val="24"/>
        </w:rPr>
        <w:t xml:space="preserve"> и утверждение закупочных категорийных стратегий по приоритетным категориям;</w:t>
      </w:r>
    </w:p>
    <w:p w14:paraId="2E91010A" w14:textId="739785DA" w:rsidR="00D87FCA" w:rsidRPr="00AD3DCA" w:rsidRDefault="00D87FCA" w:rsidP="00233D90">
      <w:pPr>
        <w:pStyle w:val="a5"/>
        <w:numPr>
          <w:ilvl w:val="0"/>
          <w:numId w:val="33"/>
        </w:numPr>
        <w:tabs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AD3DCA">
        <w:rPr>
          <w:rFonts w:ascii="Arial" w:hAnsi="Arial" w:cs="Arial"/>
          <w:sz w:val="24"/>
          <w:szCs w:val="24"/>
          <w:lang w:val="en-US"/>
        </w:rPr>
        <w:t>реализация</w:t>
      </w:r>
      <w:proofErr w:type="spellEnd"/>
      <w:r w:rsidRPr="00AD3DCA">
        <w:rPr>
          <w:rFonts w:ascii="Arial" w:hAnsi="Arial" w:cs="Arial"/>
          <w:sz w:val="24"/>
          <w:szCs w:val="24"/>
          <w:lang w:val="en-US"/>
        </w:rPr>
        <w:t xml:space="preserve"> </w:t>
      </w:r>
      <w:r w:rsidRPr="00AD3DCA">
        <w:rPr>
          <w:rFonts w:ascii="Arial" w:hAnsi="Arial" w:cs="Arial"/>
          <w:sz w:val="24"/>
          <w:szCs w:val="24"/>
        </w:rPr>
        <w:t xml:space="preserve">закупочных </w:t>
      </w:r>
      <w:proofErr w:type="spellStart"/>
      <w:r w:rsidRPr="00AD3DCA">
        <w:rPr>
          <w:rFonts w:ascii="Arial" w:hAnsi="Arial" w:cs="Arial"/>
          <w:sz w:val="24"/>
          <w:szCs w:val="24"/>
        </w:rPr>
        <w:t>категорийных</w:t>
      </w:r>
      <w:proofErr w:type="spellEnd"/>
      <w:r w:rsidRPr="00AD3DCA">
        <w:rPr>
          <w:rFonts w:ascii="Arial" w:hAnsi="Arial" w:cs="Arial"/>
          <w:sz w:val="24"/>
          <w:szCs w:val="24"/>
        </w:rPr>
        <w:t xml:space="preserve"> стратегий</w:t>
      </w:r>
      <w:r w:rsidRPr="00AD3DCA">
        <w:rPr>
          <w:rFonts w:ascii="Arial" w:hAnsi="Arial" w:cs="Arial"/>
          <w:sz w:val="24"/>
          <w:szCs w:val="24"/>
          <w:lang w:val="en-US"/>
        </w:rPr>
        <w:t>;</w:t>
      </w:r>
    </w:p>
    <w:p w14:paraId="4CEB2281" w14:textId="55BA192C" w:rsidR="00D87FCA" w:rsidRPr="00AD3DCA" w:rsidRDefault="00F32B4E" w:rsidP="00233D90">
      <w:pPr>
        <w:pStyle w:val="a5"/>
        <w:numPr>
          <w:ilvl w:val="0"/>
          <w:numId w:val="33"/>
        </w:numPr>
        <w:tabs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мониторинг реализации за</w:t>
      </w:r>
      <w:r w:rsidR="00321196" w:rsidRPr="00AD3DCA">
        <w:rPr>
          <w:rFonts w:ascii="Arial" w:hAnsi="Arial" w:cs="Arial"/>
          <w:sz w:val="24"/>
          <w:szCs w:val="24"/>
        </w:rPr>
        <w:t>купочных категорийных стратегий;</w:t>
      </w:r>
    </w:p>
    <w:p w14:paraId="5F648566" w14:textId="2E5E80C8" w:rsidR="00321196" w:rsidRPr="00AD3DCA" w:rsidRDefault="00321196" w:rsidP="00233D90">
      <w:pPr>
        <w:pStyle w:val="a5"/>
        <w:numPr>
          <w:ilvl w:val="0"/>
          <w:numId w:val="33"/>
        </w:numPr>
        <w:tabs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развитие поставщиков.</w:t>
      </w:r>
    </w:p>
    <w:p w14:paraId="130E8C34" w14:textId="79D96CE4" w:rsidR="006A21E3" w:rsidRPr="00AD3DCA" w:rsidRDefault="0036211E" w:rsidP="00961215">
      <w:pPr>
        <w:pStyle w:val="a5"/>
        <w:numPr>
          <w:ilvl w:val="0"/>
          <w:numId w:val="24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 xml:space="preserve">Категоризация </w:t>
      </w:r>
      <w:r w:rsidR="006A21E3" w:rsidRPr="00AD3DCA">
        <w:rPr>
          <w:rFonts w:ascii="Arial" w:hAnsi="Arial" w:cs="Arial"/>
          <w:sz w:val="24"/>
          <w:szCs w:val="24"/>
        </w:rPr>
        <w:t>осуществляется</w:t>
      </w:r>
      <w:r w:rsidRPr="00AD3DCA">
        <w:rPr>
          <w:rFonts w:ascii="Arial" w:hAnsi="Arial" w:cs="Arial"/>
          <w:sz w:val="24"/>
          <w:szCs w:val="24"/>
        </w:rPr>
        <w:t xml:space="preserve"> путем объединения товаров, работ, услуг в категории закупок</w:t>
      </w:r>
      <w:r w:rsidR="006A21E3" w:rsidRPr="00AD3DCA">
        <w:rPr>
          <w:rFonts w:ascii="Arial" w:hAnsi="Arial" w:cs="Arial"/>
          <w:sz w:val="24"/>
          <w:szCs w:val="24"/>
        </w:rPr>
        <w:t xml:space="preserve"> по общим признакам предмета закупки и/или единого рынка потенциальных поставщиков. Категории могут включать как одно, так и несколько наименований товаров, работ и услуг.</w:t>
      </w:r>
    </w:p>
    <w:p w14:paraId="2128AA50" w14:textId="34C886FE" w:rsidR="0036211E" w:rsidRPr="00AD3DCA" w:rsidRDefault="0036211E" w:rsidP="00961215">
      <w:pPr>
        <w:pStyle w:val="a5"/>
        <w:numPr>
          <w:ilvl w:val="0"/>
          <w:numId w:val="24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В качестве приоритетных определяются категории с высоким уровнем затрат, высокой критичностью, потенциалом экономии и управляемостью.</w:t>
      </w:r>
    </w:p>
    <w:p w14:paraId="3F342AC2" w14:textId="053573B1" w:rsidR="006A21E3" w:rsidRPr="00AD3DCA" w:rsidRDefault="006A21E3" w:rsidP="00961215">
      <w:pPr>
        <w:pStyle w:val="a5"/>
        <w:numPr>
          <w:ilvl w:val="0"/>
          <w:numId w:val="24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Style w:val="s0"/>
          <w:rFonts w:ascii="Arial" w:hAnsi="Arial" w:cs="Arial"/>
          <w:color w:val="auto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 xml:space="preserve">Закупочные категорийные стратегии должны содержать цели и задачи закупочной категорийной стратегии, анализ внутренней </w:t>
      </w:r>
      <w:r w:rsidR="00D81107" w:rsidRPr="00AD3DCA">
        <w:rPr>
          <w:rFonts w:ascii="Arial" w:hAnsi="Arial" w:cs="Arial"/>
          <w:sz w:val="24"/>
          <w:szCs w:val="24"/>
        </w:rPr>
        <w:t>и</w:t>
      </w:r>
      <w:r w:rsidRPr="00AD3DCA">
        <w:rPr>
          <w:rFonts w:ascii="Arial" w:hAnsi="Arial" w:cs="Arial"/>
          <w:sz w:val="24"/>
          <w:szCs w:val="24"/>
        </w:rPr>
        <w:t xml:space="preserve"> внешней среды, подходы к управлению категориями закупок</w:t>
      </w:r>
      <w:r w:rsidR="001D578F" w:rsidRPr="00AD3DCA">
        <w:rPr>
          <w:rFonts w:ascii="Arial" w:hAnsi="Arial" w:cs="Arial"/>
          <w:sz w:val="24"/>
          <w:szCs w:val="24"/>
        </w:rPr>
        <w:t>,</w:t>
      </w:r>
      <w:r w:rsidR="00321196" w:rsidRPr="00AD3DCA">
        <w:rPr>
          <w:rFonts w:ascii="Arial" w:hAnsi="Arial" w:cs="Arial"/>
          <w:sz w:val="24"/>
          <w:szCs w:val="24"/>
        </w:rPr>
        <w:t xml:space="preserve"> требования к развитию поставщиков,</w:t>
      </w:r>
      <w:r w:rsidRPr="00AD3DCA">
        <w:rPr>
          <w:rFonts w:ascii="Arial" w:hAnsi="Arial" w:cs="Arial"/>
          <w:sz w:val="24"/>
          <w:szCs w:val="24"/>
        </w:rPr>
        <w:t xml:space="preserve"> </w:t>
      </w:r>
      <w:r w:rsidR="001D578F" w:rsidRPr="00AD3DCA">
        <w:rPr>
          <w:rFonts w:ascii="Arial" w:hAnsi="Arial" w:cs="Arial"/>
          <w:sz w:val="24"/>
          <w:szCs w:val="24"/>
        </w:rPr>
        <w:t xml:space="preserve">расчет </w:t>
      </w:r>
      <w:r w:rsidRPr="00AD3DCA">
        <w:rPr>
          <w:rFonts w:ascii="Arial" w:hAnsi="Arial" w:cs="Arial"/>
          <w:sz w:val="24"/>
          <w:szCs w:val="24"/>
        </w:rPr>
        <w:t>выгод</w:t>
      </w:r>
      <w:r w:rsidR="001D578F" w:rsidRPr="00AD3DCA">
        <w:rPr>
          <w:rFonts w:ascii="Arial" w:hAnsi="Arial" w:cs="Arial"/>
          <w:sz w:val="24"/>
          <w:szCs w:val="24"/>
        </w:rPr>
        <w:t xml:space="preserve"> </w:t>
      </w:r>
      <w:r w:rsidR="00F7107B" w:rsidRPr="00AD3DCA">
        <w:rPr>
          <w:rFonts w:ascii="Arial" w:hAnsi="Arial" w:cs="Arial"/>
          <w:sz w:val="24"/>
          <w:szCs w:val="24"/>
        </w:rPr>
        <w:t xml:space="preserve">и </w:t>
      </w:r>
      <w:r w:rsidR="001D578F" w:rsidRPr="00AD3DCA">
        <w:rPr>
          <w:rFonts w:ascii="Arial" w:hAnsi="Arial" w:cs="Arial"/>
          <w:sz w:val="24"/>
          <w:szCs w:val="24"/>
        </w:rPr>
        <w:t>план реализации</w:t>
      </w:r>
      <w:r w:rsidRPr="00AD3DCA">
        <w:rPr>
          <w:rFonts w:ascii="Arial" w:hAnsi="Arial" w:cs="Arial"/>
          <w:sz w:val="24"/>
          <w:szCs w:val="24"/>
        </w:rPr>
        <w:t>.</w:t>
      </w:r>
    </w:p>
    <w:p w14:paraId="034ADA60" w14:textId="2DAE7CD8" w:rsidR="00105A9C" w:rsidRPr="00AD3DCA" w:rsidRDefault="00105A9C" w:rsidP="00961215">
      <w:pPr>
        <w:pStyle w:val="a5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s0"/>
          <w:rFonts w:ascii="Arial" w:eastAsia="Times New Roman" w:hAnsi="Arial" w:cs="Arial"/>
          <w:sz w:val="24"/>
          <w:szCs w:val="24"/>
          <w:lang w:eastAsia="ru-RU"/>
        </w:rPr>
      </w:pPr>
      <w:r w:rsidRPr="00AD3DCA">
        <w:rPr>
          <w:rStyle w:val="s0"/>
          <w:rFonts w:ascii="Arial" w:eastAsia="Times New Roman" w:hAnsi="Arial" w:cs="Arial"/>
          <w:sz w:val="24"/>
          <w:szCs w:val="24"/>
          <w:lang w:eastAsia="ru-RU"/>
        </w:rPr>
        <w:t xml:space="preserve">Разработка и управление закупочными </w:t>
      </w:r>
      <w:proofErr w:type="spellStart"/>
      <w:r w:rsidRPr="00AD3DCA">
        <w:rPr>
          <w:rStyle w:val="s0"/>
          <w:rFonts w:ascii="Arial" w:eastAsia="Times New Roman" w:hAnsi="Arial" w:cs="Arial"/>
          <w:sz w:val="24"/>
          <w:szCs w:val="24"/>
          <w:lang w:eastAsia="ru-RU"/>
        </w:rPr>
        <w:t>категорийными</w:t>
      </w:r>
      <w:proofErr w:type="spellEnd"/>
      <w:r w:rsidRPr="00AD3DCA">
        <w:rPr>
          <w:rStyle w:val="s0"/>
          <w:rFonts w:ascii="Arial" w:eastAsia="Times New Roman" w:hAnsi="Arial" w:cs="Arial"/>
          <w:sz w:val="24"/>
          <w:szCs w:val="24"/>
          <w:lang w:eastAsia="ru-RU"/>
        </w:rPr>
        <w:t xml:space="preserve"> стратегиями осуществляется на уровне Фонда и ПК.</w:t>
      </w:r>
    </w:p>
    <w:p w14:paraId="6E3BFB5A" w14:textId="77777777" w:rsidR="00105A9C" w:rsidRPr="00AD3DCA" w:rsidRDefault="00105A9C" w:rsidP="00961215">
      <w:pPr>
        <w:pStyle w:val="a5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s0"/>
          <w:rFonts w:ascii="Arial" w:eastAsia="Times New Roman" w:hAnsi="Arial" w:cs="Arial"/>
          <w:sz w:val="24"/>
          <w:szCs w:val="24"/>
          <w:lang w:eastAsia="ru-RU"/>
        </w:rPr>
      </w:pPr>
      <w:r w:rsidRPr="00AD3DCA">
        <w:rPr>
          <w:rStyle w:val="s0"/>
          <w:rFonts w:ascii="Arial" w:eastAsia="Times New Roman" w:hAnsi="Arial" w:cs="Arial"/>
          <w:sz w:val="24"/>
          <w:szCs w:val="24"/>
          <w:lang w:eastAsia="ru-RU"/>
        </w:rPr>
        <w:t>При осуществлении закупок товаров, работ и услуг, включенных в категории закупок по которым разработаны и утверждены закупочные категорийные стратегии, Заказчики должны руководствоваться положениями данных стратегий.</w:t>
      </w:r>
    </w:p>
    <w:p w14:paraId="050F99BD" w14:textId="77777777" w:rsidR="00D81107" w:rsidRPr="00AD3DCA" w:rsidRDefault="00D81107" w:rsidP="00D81107">
      <w:pPr>
        <w:tabs>
          <w:tab w:val="left" w:pos="284"/>
          <w:tab w:val="left" w:pos="709"/>
          <w:tab w:val="left" w:pos="1134"/>
        </w:tabs>
        <w:spacing w:after="0"/>
        <w:outlineLvl w:val="0"/>
        <w:rPr>
          <w:rFonts w:ascii="Arial" w:hAnsi="Arial" w:cs="Arial"/>
          <w:b/>
          <w:sz w:val="24"/>
          <w:szCs w:val="24"/>
        </w:rPr>
      </w:pPr>
    </w:p>
    <w:p w14:paraId="42898EC6" w14:textId="0C5DEE4E" w:rsidR="00D81107" w:rsidRPr="00AD3DCA" w:rsidRDefault="00D81107" w:rsidP="00487295">
      <w:pPr>
        <w:pStyle w:val="a5"/>
        <w:numPr>
          <w:ilvl w:val="0"/>
          <w:numId w:val="1"/>
        </w:numPr>
        <w:tabs>
          <w:tab w:val="left" w:pos="1560"/>
        </w:tabs>
        <w:spacing w:after="0"/>
        <w:ind w:left="0" w:firstLine="426"/>
        <w:outlineLvl w:val="1"/>
        <w:rPr>
          <w:rFonts w:ascii="Arial" w:hAnsi="Arial" w:cs="Arial"/>
          <w:b/>
          <w:sz w:val="24"/>
          <w:szCs w:val="24"/>
          <w:lang w:val="kk-KZ"/>
        </w:rPr>
      </w:pPr>
      <w:bookmarkStart w:id="47" w:name="_Toc28353901"/>
      <w:r w:rsidRPr="00AD3DCA">
        <w:rPr>
          <w:rFonts w:ascii="Arial" w:hAnsi="Arial" w:cs="Arial"/>
          <w:b/>
          <w:sz w:val="24"/>
          <w:szCs w:val="24"/>
          <w:lang w:val="kk-KZ"/>
        </w:rPr>
        <w:t>Планирование закупок</w:t>
      </w:r>
      <w:bookmarkEnd w:id="47"/>
    </w:p>
    <w:p w14:paraId="0A8BD2FF" w14:textId="039DA717" w:rsidR="00D81107" w:rsidRPr="00AD3DCA" w:rsidRDefault="00D81107" w:rsidP="00961215">
      <w:pPr>
        <w:pStyle w:val="a5"/>
        <w:numPr>
          <w:ilvl w:val="6"/>
          <w:numId w:val="25"/>
        </w:numPr>
        <w:tabs>
          <w:tab w:val="left" w:pos="284"/>
          <w:tab w:val="left" w:pos="709"/>
        </w:tabs>
        <w:spacing w:after="0"/>
        <w:ind w:left="0" w:firstLine="426"/>
        <w:jc w:val="both"/>
        <w:rPr>
          <w:rFonts w:ascii="Arial" w:hAnsi="Arial" w:cs="Arial"/>
          <w:bCs/>
          <w:sz w:val="24"/>
          <w:szCs w:val="24"/>
        </w:rPr>
      </w:pPr>
      <w:r w:rsidRPr="00AD3DCA">
        <w:rPr>
          <w:rFonts w:ascii="Arial" w:hAnsi="Arial" w:cs="Arial"/>
          <w:bCs/>
          <w:sz w:val="24"/>
          <w:szCs w:val="24"/>
        </w:rPr>
        <w:t>Планирование закупок – процесс определения</w:t>
      </w:r>
      <w:r w:rsidR="00FA47C1" w:rsidRPr="00AD3DCA">
        <w:rPr>
          <w:rFonts w:ascii="Arial" w:hAnsi="Arial" w:cs="Arial"/>
          <w:bCs/>
          <w:sz w:val="24"/>
          <w:szCs w:val="24"/>
        </w:rPr>
        <w:t xml:space="preserve"> необходимого</w:t>
      </w:r>
      <w:r w:rsidRPr="00AD3DCA">
        <w:rPr>
          <w:rFonts w:ascii="Arial" w:hAnsi="Arial" w:cs="Arial"/>
          <w:bCs/>
          <w:sz w:val="24"/>
          <w:szCs w:val="24"/>
        </w:rPr>
        <w:t xml:space="preserve"> количества и объемов товаров, работ, услуг, планируемых к приобретению посредством выбора поставщика и заключения договора. </w:t>
      </w:r>
    </w:p>
    <w:p w14:paraId="6D052103" w14:textId="1E2ABDAC" w:rsidR="00FA47C1" w:rsidRPr="00AD3DCA" w:rsidRDefault="00FA47C1" w:rsidP="00961215">
      <w:pPr>
        <w:pStyle w:val="a5"/>
        <w:numPr>
          <w:ilvl w:val="6"/>
          <w:numId w:val="25"/>
        </w:numPr>
        <w:tabs>
          <w:tab w:val="left" w:pos="284"/>
          <w:tab w:val="left" w:pos="709"/>
        </w:tabs>
        <w:spacing w:after="0"/>
        <w:ind w:left="0" w:firstLine="426"/>
        <w:jc w:val="both"/>
        <w:rPr>
          <w:rFonts w:ascii="Arial" w:hAnsi="Arial" w:cs="Arial"/>
          <w:bCs/>
          <w:sz w:val="24"/>
          <w:szCs w:val="24"/>
        </w:rPr>
      </w:pPr>
      <w:r w:rsidRPr="00AD3DCA">
        <w:rPr>
          <w:rFonts w:ascii="Arial" w:hAnsi="Arial" w:cs="Arial"/>
          <w:bCs/>
          <w:sz w:val="24"/>
          <w:szCs w:val="24"/>
        </w:rPr>
        <w:t>Планирование закупок включает в себя:</w:t>
      </w:r>
    </w:p>
    <w:p w14:paraId="39D792E2" w14:textId="3C8AC3DC" w:rsidR="00FA47C1" w:rsidRPr="00AD3DCA" w:rsidRDefault="00BF4646" w:rsidP="00233D90">
      <w:pPr>
        <w:pStyle w:val="a5"/>
        <w:numPr>
          <w:ilvl w:val="0"/>
          <w:numId w:val="34"/>
        </w:numPr>
        <w:tabs>
          <w:tab w:val="left" w:pos="284"/>
          <w:tab w:val="left" w:pos="709"/>
        </w:tabs>
        <w:spacing w:after="0"/>
        <w:ind w:left="0" w:firstLine="426"/>
        <w:jc w:val="both"/>
        <w:rPr>
          <w:rFonts w:ascii="Arial" w:hAnsi="Arial" w:cs="Arial"/>
          <w:bCs/>
          <w:sz w:val="24"/>
          <w:szCs w:val="24"/>
        </w:rPr>
      </w:pPr>
      <w:r w:rsidRPr="00AD3DCA">
        <w:rPr>
          <w:rFonts w:ascii="Arial" w:hAnsi="Arial" w:cs="Arial"/>
          <w:bCs/>
          <w:sz w:val="24"/>
          <w:szCs w:val="24"/>
        </w:rPr>
        <w:t>консолидацию</w:t>
      </w:r>
      <w:r w:rsidR="00FA47C1" w:rsidRPr="00AD3DCA">
        <w:rPr>
          <w:rFonts w:ascii="Arial" w:hAnsi="Arial" w:cs="Arial"/>
          <w:bCs/>
          <w:sz w:val="24"/>
          <w:szCs w:val="24"/>
        </w:rPr>
        <w:t xml:space="preserve"> потребно</w:t>
      </w:r>
      <w:r w:rsidR="00684E11" w:rsidRPr="00AD3DCA">
        <w:rPr>
          <w:rFonts w:ascii="Arial" w:hAnsi="Arial" w:cs="Arial"/>
          <w:bCs/>
          <w:sz w:val="24"/>
          <w:szCs w:val="24"/>
        </w:rPr>
        <w:t>сти в товарах, работах, услугах;</w:t>
      </w:r>
    </w:p>
    <w:p w14:paraId="6416F111" w14:textId="6C597875" w:rsidR="00FA47C1" w:rsidRPr="00AD3DCA" w:rsidRDefault="00742058" w:rsidP="00233D90">
      <w:pPr>
        <w:pStyle w:val="a5"/>
        <w:numPr>
          <w:ilvl w:val="0"/>
          <w:numId w:val="34"/>
        </w:numPr>
        <w:tabs>
          <w:tab w:val="left" w:pos="284"/>
          <w:tab w:val="left" w:pos="709"/>
        </w:tabs>
        <w:spacing w:after="0"/>
        <w:ind w:left="0" w:firstLine="426"/>
        <w:jc w:val="both"/>
        <w:rPr>
          <w:rFonts w:ascii="Arial" w:hAnsi="Arial" w:cs="Arial"/>
          <w:bCs/>
          <w:sz w:val="24"/>
          <w:szCs w:val="24"/>
        </w:rPr>
      </w:pPr>
      <w:r w:rsidRPr="00AD3DCA">
        <w:rPr>
          <w:rFonts w:ascii="Arial" w:hAnsi="Arial" w:cs="Arial"/>
          <w:bCs/>
          <w:sz w:val="24"/>
          <w:szCs w:val="24"/>
        </w:rPr>
        <w:t>корректировку</w:t>
      </w:r>
      <w:r w:rsidR="00FA47C1" w:rsidRPr="00AD3DCA">
        <w:rPr>
          <w:rFonts w:ascii="Arial" w:hAnsi="Arial" w:cs="Arial"/>
          <w:bCs/>
          <w:sz w:val="24"/>
          <w:szCs w:val="24"/>
        </w:rPr>
        <w:t xml:space="preserve"> потребности </w:t>
      </w:r>
      <w:r w:rsidRPr="00AD3DCA">
        <w:rPr>
          <w:rFonts w:ascii="Arial" w:hAnsi="Arial" w:cs="Arial"/>
          <w:bCs/>
          <w:sz w:val="24"/>
          <w:szCs w:val="24"/>
        </w:rPr>
        <w:t>с учетом</w:t>
      </w:r>
      <w:r w:rsidR="00FA47C1" w:rsidRPr="00AD3DCA">
        <w:rPr>
          <w:rFonts w:ascii="Arial" w:hAnsi="Arial" w:cs="Arial"/>
          <w:bCs/>
          <w:sz w:val="24"/>
          <w:szCs w:val="24"/>
        </w:rPr>
        <w:t xml:space="preserve"> </w:t>
      </w:r>
      <w:r w:rsidR="00FA47C1" w:rsidRPr="00AD3DCA">
        <w:rPr>
          <w:rFonts w:ascii="Arial" w:hAnsi="Arial" w:cs="Arial"/>
          <w:sz w:val="24"/>
          <w:szCs w:val="24"/>
        </w:rPr>
        <w:t>свободных запасов, товар</w:t>
      </w:r>
      <w:r w:rsidR="00BF4646" w:rsidRPr="00AD3DCA">
        <w:rPr>
          <w:rFonts w:ascii="Arial" w:hAnsi="Arial" w:cs="Arial"/>
          <w:sz w:val="24"/>
          <w:szCs w:val="24"/>
        </w:rPr>
        <w:t>ов в пути, обязательств по текущ</w:t>
      </w:r>
      <w:r w:rsidR="00FA47C1" w:rsidRPr="00AD3DCA">
        <w:rPr>
          <w:rFonts w:ascii="Arial" w:hAnsi="Arial" w:cs="Arial"/>
          <w:sz w:val="24"/>
          <w:szCs w:val="24"/>
        </w:rPr>
        <w:t>им договорам о закупках</w:t>
      </w:r>
      <w:r w:rsidR="00684E11" w:rsidRPr="00AD3DCA">
        <w:rPr>
          <w:rFonts w:ascii="Arial" w:hAnsi="Arial" w:cs="Arial"/>
          <w:sz w:val="24"/>
          <w:szCs w:val="24"/>
        </w:rPr>
        <w:t>;</w:t>
      </w:r>
    </w:p>
    <w:p w14:paraId="132D40EA" w14:textId="6F2D45A7" w:rsidR="00FA47C1" w:rsidRPr="00AD3DCA" w:rsidRDefault="00FA47C1" w:rsidP="00233D90">
      <w:pPr>
        <w:pStyle w:val="a5"/>
        <w:numPr>
          <w:ilvl w:val="0"/>
          <w:numId w:val="34"/>
        </w:numPr>
        <w:tabs>
          <w:tab w:val="left" w:pos="284"/>
          <w:tab w:val="left" w:pos="709"/>
        </w:tabs>
        <w:spacing w:after="0"/>
        <w:ind w:left="0" w:firstLine="426"/>
        <w:jc w:val="both"/>
        <w:rPr>
          <w:rFonts w:ascii="Arial" w:hAnsi="Arial" w:cs="Arial"/>
          <w:bCs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формирование и утверждение плана закупок.</w:t>
      </w:r>
    </w:p>
    <w:p w14:paraId="37E8E331" w14:textId="17CC7F8A" w:rsidR="00FA47C1" w:rsidRPr="00AD3DCA" w:rsidRDefault="00BF4646" w:rsidP="00961215">
      <w:pPr>
        <w:pStyle w:val="a5"/>
        <w:numPr>
          <w:ilvl w:val="6"/>
          <w:numId w:val="25"/>
        </w:numPr>
        <w:tabs>
          <w:tab w:val="left" w:pos="284"/>
          <w:tab w:val="left" w:pos="709"/>
        </w:tabs>
        <w:spacing w:after="0"/>
        <w:ind w:left="0" w:firstLine="426"/>
        <w:jc w:val="both"/>
        <w:rPr>
          <w:rFonts w:ascii="Arial" w:hAnsi="Arial" w:cs="Arial"/>
          <w:bCs/>
          <w:sz w:val="24"/>
          <w:szCs w:val="24"/>
        </w:rPr>
      </w:pPr>
      <w:r w:rsidRPr="00AD3DCA">
        <w:rPr>
          <w:rFonts w:ascii="Arial" w:hAnsi="Arial" w:cs="Arial"/>
          <w:bCs/>
          <w:sz w:val="24"/>
          <w:szCs w:val="24"/>
        </w:rPr>
        <w:t>Потребность</w:t>
      </w:r>
      <w:r w:rsidR="00D36D39" w:rsidRPr="00AD3DCA">
        <w:rPr>
          <w:rFonts w:ascii="Arial" w:hAnsi="Arial" w:cs="Arial"/>
          <w:bCs/>
          <w:sz w:val="24"/>
          <w:szCs w:val="24"/>
        </w:rPr>
        <w:t xml:space="preserve"> в товарах, работах, услугах</w:t>
      </w:r>
      <w:r w:rsidRPr="00AD3DCA">
        <w:rPr>
          <w:rFonts w:ascii="Arial" w:hAnsi="Arial" w:cs="Arial"/>
          <w:bCs/>
          <w:sz w:val="24"/>
          <w:szCs w:val="24"/>
        </w:rPr>
        <w:t xml:space="preserve"> определяется </w:t>
      </w:r>
      <w:r w:rsidR="00D36D39" w:rsidRPr="00AD3DCA">
        <w:rPr>
          <w:rFonts w:ascii="Arial" w:hAnsi="Arial" w:cs="Arial"/>
          <w:bCs/>
          <w:sz w:val="24"/>
          <w:szCs w:val="24"/>
        </w:rPr>
        <w:t xml:space="preserve">Заказчиком </w:t>
      </w:r>
      <w:r w:rsidRPr="00AD3DCA">
        <w:rPr>
          <w:rFonts w:ascii="Arial" w:hAnsi="Arial" w:cs="Arial"/>
          <w:bCs/>
          <w:sz w:val="24"/>
          <w:szCs w:val="24"/>
        </w:rPr>
        <w:t xml:space="preserve">на основе утвержденных </w:t>
      </w:r>
      <w:r w:rsidR="002F109A" w:rsidRPr="00AD3DCA">
        <w:rPr>
          <w:rFonts w:ascii="Arial" w:hAnsi="Arial" w:cs="Arial"/>
          <w:bCs/>
          <w:sz w:val="24"/>
          <w:szCs w:val="24"/>
        </w:rPr>
        <w:t xml:space="preserve">оперативных </w:t>
      </w:r>
      <w:r w:rsidRPr="00AD3DCA">
        <w:rPr>
          <w:rFonts w:ascii="Arial" w:hAnsi="Arial" w:cs="Arial"/>
          <w:bCs/>
          <w:sz w:val="24"/>
          <w:szCs w:val="24"/>
        </w:rPr>
        <w:t>планов развития</w:t>
      </w:r>
      <w:r w:rsidR="002F109A" w:rsidRPr="00AD3DCA">
        <w:rPr>
          <w:rFonts w:ascii="Arial" w:hAnsi="Arial" w:cs="Arial"/>
          <w:bCs/>
          <w:sz w:val="24"/>
          <w:szCs w:val="24"/>
        </w:rPr>
        <w:t xml:space="preserve"> </w:t>
      </w:r>
      <w:r w:rsidRPr="00AD3DCA">
        <w:rPr>
          <w:rFonts w:ascii="Arial" w:hAnsi="Arial" w:cs="Arial"/>
          <w:bCs/>
          <w:sz w:val="24"/>
          <w:szCs w:val="24"/>
        </w:rPr>
        <w:t xml:space="preserve">и/или </w:t>
      </w:r>
      <w:r w:rsidR="00961543" w:rsidRPr="00AD3DCA">
        <w:rPr>
          <w:rFonts w:ascii="Arial" w:hAnsi="Arial" w:cs="Arial"/>
          <w:bCs/>
          <w:sz w:val="24"/>
          <w:szCs w:val="24"/>
        </w:rPr>
        <w:t xml:space="preserve">бизнес-планов и/или </w:t>
      </w:r>
      <w:r w:rsidRPr="00AD3DCA">
        <w:rPr>
          <w:rFonts w:ascii="Arial" w:hAnsi="Arial" w:cs="Arial"/>
          <w:bCs/>
          <w:sz w:val="24"/>
          <w:szCs w:val="24"/>
        </w:rPr>
        <w:t xml:space="preserve">бюджетов и/или планов проведения ремонтов и/или производственной программы и/или инвестиционной </w:t>
      </w:r>
      <w:r w:rsidR="00961543" w:rsidRPr="00AD3DCA">
        <w:rPr>
          <w:rFonts w:ascii="Arial" w:hAnsi="Arial" w:cs="Arial"/>
          <w:bCs/>
          <w:sz w:val="24"/>
          <w:szCs w:val="24"/>
        </w:rPr>
        <w:t>программы</w:t>
      </w:r>
      <w:r w:rsidR="00117447" w:rsidRPr="00AD3DCA">
        <w:rPr>
          <w:rFonts w:ascii="Arial" w:hAnsi="Arial" w:cs="Arial"/>
          <w:bCs/>
          <w:sz w:val="24"/>
          <w:szCs w:val="24"/>
        </w:rPr>
        <w:t>.</w:t>
      </w:r>
    </w:p>
    <w:p w14:paraId="793ECE01" w14:textId="2A901426" w:rsidR="00B65096" w:rsidRPr="00AD3DCA" w:rsidRDefault="00B65096" w:rsidP="00961215">
      <w:pPr>
        <w:pStyle w:val="a5"/>
        <w:numPr>
          <w:ilvl w:val="6"/>
          <w:numId w:val="25"/>
        </w:numPr>
        <w:tabs>
          <w:tab w:val="left" w:pos="284"/>
          <w:tab w:val="left" w:pos="709"/>
        </w:tabs>
        <w:spacing w:after="0"/>
        <w:ind w:left="0" w:firstLine="426"/>
        <w:jc w:val="both"/>
        <w:rPr>
          <w:rFonts w:ascii="Arial" w:hAnsi="Arial" w:cs="Arial"/>
          <w:bCs/>
          <w:sz w:val="24"/>
          <w:szCs w:val="24"/>
        </w:rPr>
      </w:pPr>
      <w:r w:rsidRPr="00AD3DCA">
        <w:rPr>
          <w:rFonts w:ascii="Arial" w:hAnsi="Arial" w:cs="Arial"/>
          <w:bCs/>
          <w:sz w:val="24"/>
          <w:szCs w:val="24"/>
        </w:rPr>
        <w:t>Формирование и утверждение плана закупок осуществляется в порядке, определенном Стандартом.</w:t>
      </w:r>
    </w:p>
    <w:p w14:paraId="1A63CA01" w14:textId="22DE2E88" w:rsidR="00D81107" w:rsidRPr="00AD3DCA" w:rsidRDefault="00D81107" w:rsidP="00961215">
      <w:pPr>
        <w:pStyle w:val="a5"/>
        <w:numPr>
          <w:ilvl w:val="6"/>
          <w:numId w:val="25"/>
        </w:numPr>
        <w:tabs>
          <w:tab w:val="left" w:pos="284"/>
          <w:tab w:val="left" w:pos="709"/>
        </w:tabs>
        <w:spacing w:after="0"/>
        <w:ind w:left="0" w:firstLine="426"/>
        <w:jc w:val="both"/>
        <w:rPr>
          <w:rFonts w:ascii="Arial" w:hAnsi="Arial" w:cs="Arial"/>
          <w:bCs/>
          <w:sz w:val="24"/>
          <w:szCs w:val="24"/>
        </w:rPr>
      </w:pPr>
      <w:r w:rsidRPr="00AD3DCA">
        <w:rPr>
          <w:rFonts w:ascii="Arial" w:hAnsi="Arial" w:cs="Arial"/>
          <w:bCs/>
          <w:sz w:val="24"/>
          <w:szCs w:val="24"/>
        </w:rPr>
        <w:t>Не допускается приобретение товаров, работ, услуг, не пред</w:t>
      </w:r>
      <w:r w:rsidR="00B65096" w:rsidRPr="00AD3DCA">
        <w:rPr>
          <w:rFonts w:ascii="Arial" w:hAnsi="Arial" w:cs="Arial"/>
          <w:bCs/>
          <w:sz w:val="24"/>
          <w:szCs w:val="24"/>
        </w:rPr>
        <w:t>усмотренных утвержденным планом</w:t>
      </w:r>
      <w:r w:rsidRPr="00AD3DCA">
        <w:rPr>
          <w:rFonts w:ascii="Arial" w:hAnsi="Arial" w:cs="Arial"/>
          <w:bCs/>
          <w:sz w:val="24"/>
          <w:szCs w:val="24"/>
        </w:rPr>
        <w:t xml:space="preserve"> закупок.</w:t>
      </w:r>
    </w:p>
    <w:p w14:paraId="0B0D6D40" w14:textId="15243EF6" w:rsidR="007B5B7E" w:rsidRPr="00AD3DCA" w:rsidRDefault="00C34EFE" w:rsidP="00961215">
      <w:pPr>
        <w:pStyle w:val="a5"/>
        <w:numPr>
          <w:ilvl w:val="6"/>
          <w:numId w:val="25"/>
        </w:numPr>
        <w:tabs>
          <w:tab w:val="left" w:pos="284"/>
          <w:tab w:val="left" w:pos="709"/>
        </w:tabs>
        <w:spacing w:after="0"/>
        <w:ind w:left="0" w:firstLine="426"/>
        <w:jc w:val="both"/>
        <w:rPr>
          <w:rFonts w:ascii="Arial" w:hAnsi="Arial" w:cs="Arial"/>
          <w:bCs/>
          <w:sz w:val="24"/>
          <w:szCs w:val="24"/>
        </w:rPr>
      </w:pPr>
      <w:r w:rsidRPr="00AD3DCA">
        <w:rPr>
          <w:rFonts w:ascii="Arial" w:hAnsi="Arial" w:cs="Arial"/>
          <w:bCs/>
          <w:sz w:val="24"/>
          <w:szCs w:val="24"/>
        </w:rPr>
        <w:t>Выбор</w:t>
      </w:r>
      <w:r w:rsidR="00A73EBD" w:rsidRPr="00AD3DCA">
        <w:rPr>
          <w:rFonts w:ascii="Arial" w:hAnsi="Arial" w:cs="Arial"/>
          <w:bCs/>
          <w:sz w:val="24"/>
          <w:szCs w:val="24"/>
        </w:rPr>
        <w:t xml:space="preserve"> поставщика осуществля</w:t>
      </w:r>
      <w:r w:rsidRPr="00AD3DCA">
        <w:rPr>
          <w:rFonts w:ascii="Arial" w:hAnsi="Arial" w:cs="Arial"/>
          <w:bCs/>
          <w:sz w:val="24"/>
          <w:szCs w:val="24"/>
        </w:rPr>
        <w:t>е</w:t>
      </w:r>
      <w:r w:rsidR="00A73EBD" w:rsidRPr="00AD3DCA">
        <w:rPr>
          <w:rFonts w:ascii="Arial" w:hAnsi="Arial" w:cs="Arial"/>
          <w:bCs/>
          <w:sz w:val="24"/>
          <w:szCs w:val="24"/>
        </w:rPr>
        <w:t xml:space="preserve">тся </w:t>
      </w:r>
      <w:r w:rsidR="00087405" w:rsidRPr="00AD3DCA">
        <w:rPr>
          <w:rFonts w:ascii="Arial" w:hAnsi="Arial" w:cs="Arial"/>
          <w:bCs/>
          <w:sz w:val="24"/>
          <w:szCs w:val="24"/>
        </w:rPr>
        <w:t>на основании утвержденного</w:t>
      </w:r>
      <w:r w:rsidR="00A73EBD" w:rsidRPr="00AD3DCA">
        <w:rPr>
          <w:rFonts w:ascii="Arial" w:hAnsi="Arial" w:cs="Arial"/>
          <w:bCs/>
          <w:sz w:val="24"/>
          <w:szCs w:val="24"/>
        </w:rPr>
        <w:t xml:space="preserve"> план</w:t>
      </w:r>
      <w:r w:rsidR="00087405" w:rsidRPr="00AD3DCA">
        <w:rPr>
          <w:rFonts w:ascii="Arial" w:hAnsi="Arial" w:cs="Arial"/>
          <w:bCs/>
          <w:sz w:val="24"/>
          <w:szCs w:val="24"/>
        </w:rPr>
        <w:t>а</w:t>
      </w:r>
      <w:r w:rsidR="00A73EBD" w:rsidRPr="00AD3DCA">
        <w:rPr>
          <w:rFonts w:ascii="Arial" w:hAnsi="Arial" w:cs="Arial"/>
          <w:bCs/>
          <w:sz w:val="24"/>
          <w:szCs w:val="24"/>
        </w:rPr>
        <w:t xml:space="preserve"> закупок.</w:t>
      </w:r>
    </w:p>
    <w:p w14:paraId="7051511E" w14:textId="4C51A931" w:rsidR="00032750" w:rsidRPr="00AD3DCA" w:rsidRDefault="00032750" w:rsidP="00487295">
      <w:pPr>
        <w:pStyle w:val="a5"/>
        <w:numPr>
          <w:ilvl w:val="0"/>
          <w:numId w:val="1"/>
        </w:numPr>
        <w:tabs>
          <w:tab w:val="left" w:pos="1701"/>
        </w:tabs>
        <w:spacing w:after="0"/>
        <w:ind w:left="0" w:firstLine="426"/>
        <w:outlineLvl w:val="1"/>
        <w:rPr>
          <w:rFonts w:ascii="Arial" w:hAnsi="Arial" w:cs="Arial"/>
          <w:b/>
          <w:sz w:val="24"/>
          <w:szCs w:val="24"/>
          <w:lang w:val="kk-KZ"/>
        </w:rPr>
      </w:pPr>
      <w:bookmarkStart w:id="48" w:name="_Toc28353902"/>
      <w:r w:rsidRPr="00AD3DCA">
        <w:rPr>
          <w:rFonts w:ascii="Arial" w:hAnsi="Arial" w:cs="Arial"/>
          <w:b/>
          <w:sz w:val="24"/>
          <w:szCs w:val="24"/>
          <w:lang w:val="kk-KZ"/>
        </w:rPr>
        <w:lastRenderedPageBreak/>
        <w:t>Управление поставщиками</w:t>
      </w:r>
      <w:bookmarkEnd w:id="48"/>
    </w:p>
    <w:p w14:paraId="6202033C" w14:textId="7393984F" w:rsidR="00A03551" w:rsidRPr="00AD3DCA" w:rsidRDefault="00A03551" w:rsidP="00961215">
      <w:pPr>
        <w:pStyle w:val="a5"/>
        <w:numPr>
          <w:ilvl w:val="0"/>
          <w:numId w:val="27"/>
        </w:numPr>
        <w:tabs>
          <w:tab w:val="left" w:pos="284"/>
          <w:tab w:val="left" w:pos="709"/>
          <w:tab w:val="left" w:pos="1134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Управлени</w:t>
      </w:r>
      <w:r w:rsidR="005B6A52" w:rsidRPr="00AD3DCA">
        <w:rPr>
          <w:rFonts w:ascii="Arial" w:hAnsi="Arial" w:cs="Arial"/>
          <w:sz w:val="24"/>
          <w:szCs w:val="24"/>
        </w:rPr>
        <w:t xml:space="preserve">е поставщиками - процесс </w:t>
      </w:r>
      <w:r w:rsidR="00DB3890" w:rsidRPr="00AD3DCA">
        <w:rPr>
          <w:rFonts w:ascii="Arial" w:hAnsi="Arial" w:cs="Arial"/>
          <w:sz w:val="24"/>
          <w:szCs w:val="24"/>
        </w:rPr>
        <w:t>формирования баз</w:t>
      </w:r>
      <w:r w:rsidR="005B6A52" w:rsidRPr="00AD3DCA">
        <w:rPr>
          <w:rFonts w:ascii="Arial" w:hAnsi="Arial" w:cs="Arial"/>
          <w:sz w:val="24"/>
          <w:szCs w:val="24"/>
        </w:rPr>
        <w:t xml:space="preserve"> </w:t>
      </w:r>
      <w:r w:rsidR="00117E57" w:rsidRPr="00AD3DCA">
        <w:rPr>
          <w:rFonts w:ascii="Arial" w:hAnsi="Arial" w:cs="Arial"/>
          <w:sz w:val="24"/>
          <w:szCs w:val="24"/>
        </w:rPr>
        <w:t xml:space="preserve">данных потенциальных </w:t>
      </w:r>
      <w:r w:rsidR="005B6A52" w:rsidRPr="00AD3DCA">
        <w:rPr>
          <w:rFonts w:ascii="Arial" w:hAnsi="Arial" w:cs="Arial"/>
          <w:sz w:val="24"/>
          <w:szCs w:val="24"/>
        </w:rPr>
        <w:t>поставщиков</w:t>
      </w:r>
      <w:r w:rsidR="00117E57" w:rsidRPr="00AD3DCA">
        <w:rPr>
          <w:rFonts w:ascii="Arial" w:hAnsi="Arial" w:cs="Arial"/>
          <w:sz w:val="24"/>
          <w:szCs w:val="24"/>
        </w:rPr>
        <w:t xml:space="preserve"> (поставщиков)</w:t>
      </w:r>
      <w:r w:rsidR="00321196" w:rsidRPr="00AD3DCA">
        <w:rPr>
          <w:rFonts w:ascii="Arial" w:hAnsi="Arial" w:cs="Arial"/>
          <w:sz w:val="24"/>
          <w:szCs w:val="24"/>
        </w:rPr>
        <w:t xml:space="preserve"> и оценк</w:t>
      </w:r>
      <w:r w:rsidR="00B00CB7" w:rsidRPr="00AD3DCA">
        <w:rPr>
          <w:rFonts w:ascii="Arial" w:hAnsi="Arial" w:cs="Arial"/>
          <w:sz w:val="24"/>
          <w:szCs w:val="24"/>
        </w:rPr>
        <w:t>и</w:t>
      </w:r>
      <w:r w:rsidR="00321196" w:rsidRPr="00AD3DCA">
        <w:rPr>
          <w:rFonts w:ascii="Arial" w:hAnsi="Arial" w:cs="Arial"/>
          <w:sz w:val="24"/>
          <w:szCs w:val="24"/>
        </w:rPr>
        <w:t xml:space="preserve"> </w:t>
      </w:r>
      <w:r w:rsidR="00DB3890" w:rsidRPr="00AD3DCA">
        <w:rPr>
          <w:rFonts w:ascii="Arial" w:hAnsi="Arial" w:cs="Arial"/>
          <w:sz w:val="24"/>
          <w:szCs w:val="24"/>
        </w:rPr>
        <w:t>потенциальных поставщиков (поставщиков).</w:t>
      </w:r>
    </w:p>
    <w:p w14:paraId="71C33C47" w14:textId="2B24A2E8" w:rsidR="005B6A52" w:rsidRPr="00AD3DCA" w:rsidRDefault="005B6A52" w:rsidP="00032750">
      <w:pPr>
        <w:pStyle w:val="a5"/>
        <w:numPr>
          <w:ilvl w:val="0"/>
          <w:numId w:val="27"/>
        </w:numPr>
        <w:tabs>
          <w:tab w:val="left" w:pos="284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 xml:space="preserve">Управление поставщиками включает в себя: </w:t>
      </w:r>
    </w:p>
    <w:p w14:paraId="69EC5924" w14:textId="5CB4E839" w:rsidR="005B6A52" w:rsidRPr="00AD3DCA" w:rsidRDefault="005B6A52" w:rsidP="00233D90">
      <w:pPr>
        <w:pStyle w:val="a5"/>
        <w:numPr>
          <w:ilvl w:val="0"/>
          <w:numId w:val="37"/>
        </w:numPr>
        <w:tabs>
          <w:tab w:val="left" w:pos="284"/>
          <w:tab w:val="left" w:pos="709"/>
          <w:tab w:val="left" w:pos="993"/>
        </w:tabs>
        <w:spacing w:after="0"/>
        <w:ind w:left="0" w:firstLine="426"/>
        <w:jc w:val="both"/>
        <w:rPr>
          <w:rFonts w:ascii="Arial" w:hAnsi="Arial" w:cs="Arial"/>
          <w:bCs/>
          <w:sz w:val="24"/>
          <w:szCs w:val="24"/>
        </w:rPr>
      </w:pPr>
      <w:r w:rsidRPr="00AD3DCA">
        <w:rPr>
          <w:rFonts w:ascii="Arial" w:hAnsi="Arial" w:cs="Arial"/>
          <w:bCs/>
          <w:sz w:val="24"/>
          <w:szCs w:val="24"/>
        </w:rPr>
        <w:t xml:space="preserve">регистрацию </w:t>
      </w:r>
      <w:r w:rsidR="00DB3890" w:rsidRPr="00AD3DCA">
        <w:rPr>
          <w:rFonts w:ascii="Arial" w:hAnsi="Arial" w:cs="Arial"/>
          <w:sz w:val="24"/>
          <w:szCs w:val="24"/>
        </w:rPr>
        <w:t>потенциальных поставщиков</w:t>
      </w:r>
      <w:r w:rsidRPr="00AD3DCA">
        <w:rPr>
          <w:rFonts w:ascii="Arial" w:hAnsi="Arial" w:cs="Arial"/>
          <w:bCs/>
          <w:sz w:val="24"/>
          <w:szCs w:val="24"/>
        </w:rPr>
        <w:t>;</w:t>
      </w:r>
    </w:p>
    <w:p w14:paraId="57237AA7" w14:textId="233DB3AB" w:rsidR="005B6A52" w:rsidRPr="00AD3DCA" w:rsidRDefault="00DB3890" w:rsidP="00233D90">
      <w:pPr>
        <w:pStyle w:val="a5"/>
        <w:numPr>
          <w:ilvl w:val="0"/>
          <w:numId w:val="37"/>
        </w:numPr>
        <w:tabs>
          <w:tab w:val="left" w:pos="284"/>
          <w:tab w:val="left" w:pos="709"/>
          <w:tab w:val="left" w:pos="993"/>
        </w:tabs>
        <w:spacing w:after="0"/>
        <w:ind w:left="0" w:firstLine="426"/>
        <w:jc w:val="both"/>
        <w:rPr>
          <w:rFonts w:ascii="Arial" w:hAnsi="Arial" w:cs="Arial"/>
          <w:bCs/>
          <w:sz w:val="24"/>
          <w:szCs w:val="24"/>
        </w:rPr>
      </w:pPr>
      <w:r w:rsidRPr="00AD3DCA">
        <w:rPr>
          <w:rFonts w:ascii="Arial" w:hAnsi="Arial" w:cs="Arial"/>
          <w:bCs/>
          <w:sz w:val="24"/>
          <w:szCs w:val="24"/>
        </w:rPr>
        <w:t>пред</w:t>
      </w:r>
      <w:r w:rsidR="00742058" w:rsidRPr="00AD3DCA">
        <w:rPr>
          <w:rFonts w:ascii="Arial" w:hAnsi="Arial" w:cs="Arial"/>
          <w:bCs/>
          <w:sz w:val="24"/>
          <w:szCs w:val="24"/>
        </w:rPr>
        <w:t xml:space="preserve">варительную </w:t>
      </w:r>
      <w:r w:rsidRPr="00AD3DCA">
        <w:rPr>
          <w:rFonts w:ascii="Arial" w:hAnsi="Arial" w:cs="Arial"/>
          <w:bCs/>
          <w:sz w:val="24"/>
          <w:szCs w:val="24"/>
        </w:rPr>
        <w:t xml:space="preserve">квалификацию </w:t>
      </w:r>
      <w:r w:rsidRPr="00AD3DCA">
        <w:rPr>
          <w:rFonts w:ascii="Arial" w:hAnsi="Arial" w:cs="Arial"/>
          <w:sz w:val="24"/>
          <w:szCs w:val="24"/>
        </w:rPr>
        <w:t>потенциальных поставщиков</w:t>
      </w:r>
      <w:r w:rsidR="002037FA" w:rsidRPr="00AD3DCA">
        <w:rPr>
          <w:rFonts w:ascii="Arial" w:hAnsi="Arial" w:cs="Arial"/>
          <w:bCs/>
          <w:sz w:val="24"/>
          <w:szCs w:val="24"/>
        </w:rPr>
        <w:t>;</w:t>
      </w:r>
    </w:p>
    <w:p w14:paraId="46F42357" w14:textId="77A777AC" w:rsidR="005B6A52" w:rsidRPr="00AD3DCA" w:rsidRDefault="005B6A52" w:rsidP="00233D90">
      <w:pPr>
        <w:pStyle w:val="a5"/>
        <w:numPr>
          <w:ilvl w:val="0"/>
          <w:numId w:val="37"/>
        </w:numPr>
        <w:tabs>
          <w:tab w:val="left" w:pos="284"/>
          <w:tab w:val="left" w:pos="709"/>
          <w:tab w:val="left" w:pos="993"/>
        </w:tabs>
        <w:spacing w:after="0"/>
        <w:ind w:left="0" w:firstLine="426"/>
        <w:jc w:val="both"/>
        <w:rPr>
          <w:rFonts w:ascii="Arial" w:hAnsi="Arial" w:cs="Arial"/>
          <w:bCs/>
          <w:sz w:val="24"/>
          <w:szCs w:val="24"/>
        </w:rPr>
      </w:pPr>
      <w:r w:rsidRPr="00AD3DCA">
        <w:rPr>
          <w:rFonts w:ascii="Arial" w:hAnsi="Arial" w:cs="Arial"/>
          <w:bCs/>
          <w:sz w:val="24"/>
          <w:szCs w:val="24"/>
        </w:rPr>
        <w:t xml:space="preserve">аттестацию </w:t>
      </w:r>
      <w:r w:rsidR="00DB3890" w:rsidRPr="00AD3DCA">
        <w:rPr>
          <w:rFonts w:ascii="Arial" w:hAnsi="Arial" w:cs="Arial"/>
          <w:sz w:val="24"/>
          <w:szCs w:val="24"/>
        </w:rPr>
        <w:t>поставщиков;</w:t>
      </w:r>
      <w:r w:rsidRPr="00AD3DCA">
        <w:rPr>
          <w:rFonts w:ascii="Arial" w:hAnsi="Arial" w:cs="Arial"/>
          <w:bCs/>
          <w:sz w:val="24"/>
          <w:szCs w:val="24"/>
        </w:rPr>
        <w:t xml:space="preserve"> </w:t>
      </w:r>
    </w:p>
    <w:p w14:paraId="2B66BCB5" w14:textId="663CE7E1" w:rsidR="00B55704" w:rsidRPr="00AD3DCA" w:rsidRDefault="00DB3890" w:rsidP="00233D90">
      <w:pPr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 xml:space="preserve">формирование и </w:t>
      </w:r>
      <w:r w:rsidR="00117E57" w:rsidRPr="00AD3DCA">
        <w:rPr>
          <w:rFonts w:ascii="Arial" w:hAnsi="Arial" w:cs="Arial"/>
          <w:sz w:val="24"/>
          <w:szCs w:val="24"/>
        </w:rPr>
        <w:t>управление</w:t>
      </w:r>
      <w:r w:rsidRPr="00AD3DCA">
        <w:rPr>
          <w:rFonts w:ascii="Arial" w:hAnsi="Arial" w:cs="Arial"/>
          <w:sz w:val="24"/>
          <w:szCs w:val="24"/>
        </w:rPr>
        <w:t xml:space="preserve"> базами</w:t>
      </w:r>
      <w:r w:rsidR="00117E57" w:rsidRPr="00AD3DCA">
        <w:rPr>
          <w:rFonts w:ascii="Arial" w:hAnsi="Arial" w:cs="Arial"/>
          <w:sz w:val="24"/>
          <w:szCs w:val="24"/>
        </w:rPr>
        <w:t xml:space="preserve"> </w:t>
      </w:r>
      <w:r w:rsidRPr="00AD3DCA">
        <w:rPr>
          <w:rFonts w:ascii="Arial" w:hAnsi="Arial" w:cs="Arial"/>
          <w:sz w:val="24"/>
          <w:szCs w:val="24"/>
        </w:rPr>
        <w:t>потенциальных поставщиков (</w:t>
      </w:r>
      <w:r w:rsidR="00117E57" w:rsidRPr="00AD3DCA">
        <w:rPr>
          <w:rFonts w:ascii="Arial" w:hAnsi="Arial" w:cs="Arial"/>
          <w:sz w:val="24"/>
          <w:szCs w:val="24"/>
        </w:rPr>
        <w:t>поставщиков</w:t>
      </w:r>
      <w:r w:rsidRPr="00AD3DCA">
        <w:rPr>
          <w:rFonts w:ascii="Arial" w:hAnsi="Arial" w:cs="Arial"/>
          <w:sz w:val="24"/>
          <w:szCs w:val="24"/>
        </w:rPr>
        <w:t>)</w:t>
      </w:r>
      <w:r w:rsidR="00742058" w:rsidRPr="00AD3DCA">
        <w:rPr>
          <w:rFonts w:ascii="Arial" w:hAnsi="Arial" w:cs="Arial"/>
          <w:sz w:val="24"/>
          <w:szCs w:val="24"/>
        </w:rPr>
        <w:t>.</w:t>
      </w:r>
    </w:p>
    <w:p w14:paraId="5AF8DDFF" w14:textId="23273E9B" w:rsidR="006B5D94" w:rsidRPr="00AD3DCA" w:rsidRDefault="006B5D94" w:rsidP="00032750">
      <w:pPr>
        <w:pStyle w:val="a5"/>
        <w:numPr>
          <w:ilvl w:val="0"/>
          <w:numId w:val="27"/>
        </w:numPr>
        <w:tabs>
          <w:tab w:val="left" w:pos="284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Регист</w:t>
      </w:r>
      <w:r w:rsidR="00647DAE" w:rsidRPr="00AD3DCA">
        <w:rPr>
          <w:rFonts w:ascii="Arial" w:hAnsi="Arial" w:cs="Arial"/>
          <w:sz w:val="24"/>
          <w:szCs w:val="24"/>
        </w:rPr>
        <w:t>рация потенциальных поставщиков</w:t>
      </w:r>
      <w:r w:rsidRPr="00AD3DCA">
        <w:rPr>
          <w:rFonts w:ascii="Arial" w:hAnsi="Arial" w:cs="Arial"/>
          <w:sz w:val="24"/>
          <w:szCs w:val="24"/>
        </w:rPr>
        <w:t xml:space="preserve"> проводится в Системе с целью расширения базы потенциальных поставщиков для обеспечения </w:t>
      </w:r>
      <w:r w:rsidR="00B00CB7" w:rsidRPr="00AD3DCA">
        <w:rPr>
          <w:rFonts w:ascii="Arial" w:hAnsi="Arial" w:cs="Arial"/>
          <w:sz w:val="24"/>
          <w:szCs w:val="24"/>
        </w:rPr>
        <w:t>конкуренции в</w:t>
      </w:r>
      <w:r w:rsidRPr="00AD3DCA">
        <w:rPr>
          <w:rFonts w:ascii="Arial" w:hAnsi="Arial" w:cs="Arial"/>
          <w:sz w:val="24"/>
          <w:szCs w:val="24"/>
        </w:rPr>
        <w:t xml:space="preserve"> проводимых закуп</w:t>
      </w:r>
      <w:r w:rsidR="00B00CB7" w:rsidRPr="00AD3DCA">
        <w:rPr>
          <w:rFonts w:ascii="Arial" w:hAnsi="Arial" w:cs="Arial"/>
          <w:sz w:val="24"/>
          <w:szCs w:val="24"/>
        </w:rPr>
        <w:t>ках</w:t>
      </w:r>
      <w:r w:rsidRPr="00AD3DCA">
        <w:rPr>
          <w:rFonts w:ascii="Arial" w:hAnsi="Arial" w:cs="Arial"/>
          <w:sz w:val="24"/>
          <w:szCs w:val="24"/>
        </w:rPr>
        <w:t xml:space="preserve">. Фондом определяется правила и требования к потенциальным поставщикам для внесения их в </w:t>
      </w:r>
      <w:r w:rsidR="00015387" w:rsidRPr="00AD3DCA">
        <w:rPr>
          <w:rFonts w:ascii="Arial" w:hAnsi="Arial" w:cs="Arial"/>
          <w:sz w:val="24"/>
          <w:szCs w:val="24"/>
        </w:rPr>
        <w:t>базу потенциальных поставщиков.</w:t>
      </w:r>
    </w:p>
    <w:p w14:paraId="285169A3" w14:textId="79493698" w:rsidR="006B5D94" w:rsidRPr="00AD3DCA" w:rsidRDefault="006B5D94" w:rsidP="00032750">
      <w:pPr>
        <w:pStyle w:val="a5"/>
        <w:numPr>
          <w:ilvl w:val="0"/>
          <w:numId w:val="27"/>
        </w:numPr>
        <w:tabs>
          <w:tab w:val="left" w:pos="284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Пред</w:t>
      </w:r>
      <w:r w:rsidR="00015387" w:rsidRPr="00AD3DCA">
        <w:rPr>
          <w:rFonts w:ascii="Arial" w:hAnsi="Arial" w:cs="Arial"/>
          <w:sz w:val="24"/>
          <w:szCs w:val="24"/>
        </w:rPr>
        <w:t xml:space="preserve">варительная </w:t>
      </w:r>
      <w:r w:rsidRPr="00AD3DCA">
        <w:rPr>
          <w:rFonts w:ascii="Arial" w:hAnsi="Arial" w:cs="Arial"/>
          <w:sz w:val="24"/>
          <w:szCs w:val="24"/>
        </w:rPr>
        <w:t>квалификация потенциальных поставщиков проводится в Системе с целью определения</w:t>
      </w:r>
      <w:r w:rsidR="00647DAE" w:rsidRPr="00AD3DCA">
        <w:rPr>
          <w:rFonts w:ascii="Arial" w:hAnsi="Arial" w:cs="Arial"/>
          <w:sz w:val="24"/>
          <w:szCs w:val="24"/>
        </w:rPr>
        <w:t xml:space="preserve"> потенциальных</w:t>
      </w:r>
      <w:r w:rsidRPr="00AD3DCA">
        <w:rPr>
          <w:rFonts w:ascii="Arial" w:hAnsi="Arial" w:cs="Arial"/>
          <w:sz w:val="24"/>
          <w:szCs w:val="24"/>
        </w:rPr>
        <w:t xml:space="preserve"> поставщиков, соответствующих квалификационным требованиям Заказчика</w:t>
      </w:r>
      <w:r w:rsidR="002037FA" w:rsidRPr="00AD3DCA">
        <w:rPr>
          <w:rFonts w:ascii="Arial" w:hAnsi="Arial" w:cs="Arial"/>
          <w:sz w:val="24"/>
          <w:szCs w:val="24"/>
        </w:rPr>
        <w:t>.</w:t>
      </w:r>
    </w:p>
    <w:p w14:paraId="344C0617" w14:textId="034AF2A3" w:rsidR="002B6FB2" w:rsidRPr="00AD3DCA" w:rsidRDefault="006B5D94" w:rsidP="00032750">
      <w:pPr>
        <w:pStyle w:val="a5"/>
        <w:numPr>
          <w:ilvl w:val="0"/>
          <w:numId w:val="27"/>
        </w:numPr>
        <w:tabs>
          <w:tab w:val="left" w:pos="284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 xml:space="preserve">Аттестация поставщиков проводится </w:t>
      </w:r>
      <w:r w:rsidR="002B6FB2" w:rsidRPr="00AD3DCA">
        <w:rPr>
          <w:rFonts w:ascii="Arial" w:hAnsi="Arial" w:cs="Arial"/>
          <w:sz w:val="24"/>
          <w:szCs w:val="24"/>
        </w:rPr>
        <w:t xml:space="preserve">периодически </w:t>
      </w:r>
      <w:r w:rsidRPr="00AD3DCA">
        <w:rPr>
          <w:rFonts w:ascii="Arial" w:hAnsi="Arial" w:cs="Arial"/>
          <w:sz w:val="24"/>
          <w:szCs w:val="24"/>
        </w:rPr>
        <w:t>в Системе</w:t>
      </w:r>
      <w:r w:rsidR="002B6FB2" w:rsidRPr="00AD3DCA">
        <w:rPr>
          <w:rFonts w:ascii="Arial" w:hAnsi="Arial" w:cs="Arial"/>
          <w:sz w:val="24"/>
          <w:szCs w:val="24"/>
        </w:rPr>
        <w:t xml:space="preserve"> </w:t>
      </w:r>
      <w:r w:rsidRPr="00AD3DCA">
        <w:rPr>
          <w:rFonts w:ascii="Arial" w:hAnsi="Arial" w:cs="Arial"/>
          <w:sz w:val="24"/>
          <w:szCs w:val="24"/>
        </w:rPr>
        <w:t>с целью подтверждения соответствия аттестационным критериям</w:t>
      </w:r>
      <w:r w:rsidR="002B6FB2" w:rsidRPr="00AD3DCA">
        <w:rPr>
          <w:rFonts w:ascii="Arial" w:hAnsi="Arial" w:cs="Arial"/>
          <w:sz w:val="24"/>
          <w:szCs w:val="24"/>
        </w:rPr>
        <w:t>.</w:t>
      </w:r>
    </w:p>
    <w:p w14:paraId="4EDC65B5" w14:textId="010E1E25" w:rsidR="002B6FB2" w:rsidRPr="00AD3DCA" w:rsidRDefault="002B6FB2" w:rsidP="00032750">
      <w:pPr>
        <w:pStyle w:val="a5"/>
        <w:numPr>
          <w:ilvl w:val="0"/>
          <w:numId w:val="27"/>
        </w:numPr>
        <w:tabs>
          <w:tab w:val="left" w:pos="284"/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Формирование и управление базами потенциальных поставщиков (поставщиков) проводится</w:t>
      </w:r>
      <w:r w:rsidR="00773F7D" w:rsidRPr="00AD3DCA">
        <w:rPr>
          <w:rFonts w:ascii="Arial" w:hAnsi="Arial" w:cs="Arial"/>
          <w:sz w:val="24"/>
          <w:szCs w:val="24"/>
        </w:rPr>
        <w:t xml:space="preserve"> в порядке, определенном Правлением Фонда</w:t>
      </w:r>
      <w:r w:rsidRPr="00AD3DCA">
        <w:rPr>
          <w:rFonts w:ascii="Arial" w:hAnsi="Arial" w:cs="Arial"/>
          <w:sz w:val="24"/>
          <w:szCs w:val="24"/>
        </w:rPr>
        <w:t>.</w:t>
      </w:r>
    </w:p>
    <w:p w14:paraId="72B98247" w14:textId="77777777" w:rsidR="009E5DBF" w:rsidRPr="00AD3DCA" w:rsidRDefault="009E5DBF" w:rsidP="008054F9">
      <w:pPr>
        <w:pStyle w:val="a"/>
        <w:numPr>
          <w:ilvl w:val="0"/>
          <w:numId w:val="0"/>
        </w:numPr>
        <w:tabs>
          <w:tab w:val="left" w:pos="851"/>
        </w:tabs>
        <w:ind w:left="927" w:hanging="360"/>
        <w:jc w:val="both"/>
        <w:rPr>
          <w:b w:val="0"/>
        </w:rPr>
      </w:pPr>
    </w:p>
    <w:p w14:paraId="47A1F3E9" w14:textId="188C0ADD" w:rsidR="008054F9" w:rsidRPr="00AD3DCA" w:rsidRDefault="0098425F" w:rsidP="00487295">
      <w:pPr>
        <w:pStyle w:val="a5"/>
        <w:numPr>
          <w:ilvl w:val="0"/>
          <w:numId w:val="1"/>
        </w:numPr>
        <w:tabs>
          <w:tab w:val="left" w:pos="1701"/>
        </w:tabs>
        <w:spacing w:after="0"/>
        <w:ind w:left="0" w:firstLine="426"/>
        <w:outlineLvl w:val="1"/>
        <w:rPr>
          <w:rFonts w:ascii="Arial" w:hAnsi="Arial" w:cs="Arial"/>
          <w:b/>
          <w:sz w:val="24"/>
          <w:szCs w:val="24"/>
          <w:lang w:val="kk-KZ"/>
        </w:rPr>
      </w:pPr>
      <w:bookmarkStart w:id="49" w:name="_Toc28353903"/>
      <w:r w:rsidRPr="00AD3DCA">
        <w:rPr>
          <w:rFonts w:ascii="Arial" w:hAnsi="Arial" w:cs="Arial"/>
          <w:b/>
          <w:sz w:val="24"/>
          <w:szCs w:val="24"/>
          <w:lang w:val="kk-KZ"/>
        </w:rPr>
        <w:t>Выбор поставщика</w:t>
      </w:r>
      <w:bookmarkEnd w:id="49"/>
    </w:p>
    <w:p w14:paraId="3AA8CF3F" w14:textId="6697F7A1" w:rsidR="008866DF" w:rsidRPr="00AD3DCA" w:rsidRDefault="0098425F" w:rsidP="008866DF">
      <w:pPr>
        <w:pStyle w:val="a"/>
        <w:numPr>
          <w:ilvl w:val="0"/>
          <w:numId w:val="15"/>
        </w:numPr>
        <w:tabs>
          <w:tab w:val="left" w:pos="709"/>
        </w:tabs>
        <w:ind w:left="0" w:firstLine="425"/>
        <w:jc w:val="both"/>
        <w:rPr>
          <w:b w:val="0"/>
        </w:rPr>
      </w:pPr>
      <w:r w:rsidRPr="00AD3DCA">
        <w:rPr>
          <w:b w:val="0"/>
        </w:rPr>
        <w:t xml:space="preserve">Выбор поставщика – процесс, направленный на определение </w:t>
      </w:r>
      <w:r w:rsidR="008866DF" w:rsidRPr="00AD3DCA">
        <w:rPr>
          <w:b w:val="0"/>
        </w:rPr>
        <w:t>по</w:t>
      </w:r>
      <w:r w:rsidR="004D6A12" w:rsidRPr="00AD3DCA">
        <w:rPr>
          <w:b w:val="0"/>
        </w:rPr>
        <w:t>ставщика товаров, работ, услуг.</w:t>
      </w:r>
    </w:p>
    <w:p w14:paraId="61BAB8D1" w14:textId="522E6655" w:rsidR="008866DF" w:rsidRPr="00AD3DCA" w:rsidRDefault="008866DF" w:rsidP="008866DF">
      <w:pPr>
        <w:pStyle w:val="a"/>
        <w:numPr>
          <w:ilvl w:val="0"/>
          <w:numId w:val="15"/>
        </w:numPr>
        <w:tabs>
          <w:tab w:val="left" w:pos="709"/>
        </w:tabs>
        <w:ind w:left="0" w:firstLine="425"/>
        <w:jc w:val="both"/>
        <w:rPr>
          <w:b w:val="0"/>
        </w:rPr>
      </w:pPr>
      <w:r w:rsidRPr="00AD3DCA">
        <w:rPr>
          <w:b w:val="0"/>
        </w:rPr>
        <w:t>Выбор поставщика включает в себя:</w:t>
      </w:r>
    </w:p>
    <w:p w14:paraId="66B894B9" w14:textId="48B0FCCD" w:rsidR="008866DF" w:rsidRPr="00AD3DCA" w:rsidRDefault="008866DF" w:rsidP="00233D90">
      <w:pPr>
        <w:pStyle w:val="a"/>
        <w:numPr>
          <w:ilvl w:val="0"/>
          <w:numId w:val="35"/>
        </w:numPr>
        <w:tabs>
          <w:tab w:val="left" w:pos="709"/>
        </w:tabs>
        <w:jc w:val="both"/>
        <w:rPr>
          <w:b w:val="0"/>
        </w:rPr>
      </w:pPr>
      <w:r w:rsidRPr="00AD3DCA">
        <w:rPr>
          <w:b w:val="0"/>
        </w:rPr>
        <w:t>подготовка закупочной документации</w:t>
      </w:r>
      <w:r w:rsidRPr="00AD3DCA">
        <w:rPr>
          <w:b w:val="0"/>
          <w:lang w:val="en-US"/>
        </w:rPr>
        <w:t>;</w:t>
      </w:r>
    </w:p>
    <w:p w14:paraId="421832FE" w14:textId="1EBA8083" w:rsidR="008866DF" w:rsidRPr="00AD3DCA" w:rsidRDefault="008866DF" w:rsidP="00233D90">
      <w:pPr>
        <w:pStyle w:val="a"/>
        <w:numPr>
          <w:ilvl w:val="0"/>
          <w:numId w:val="35"/>
        </w:numPr>
        <w:tabs>
          <w:tab w:val="left" w:pos="709"/>
        </w:tabs>
        <w:jc w:val="both"/>
        <w:rPr>
          <w:b w:val="0"/>
        </w:rPr>
      </w:pPr>
      <w:r w:rsidRPr="00AD3DCA">
        <w:rPr>
          <w:b w:val="0"/>
        </w:rPr>
        <w:t>проведение закупочных процедур и определение поставщика;</w:t>
      </w:r>
    </w:p>
    <w:p w14:paraId="52C65BBF" w14:textId="73E0D80F" w:rsidR="008866DF" w:rsidRPr="00AD3DCA" w:rsidRDefault="008866DF" w:rsidP="00233D90">
      <w:pPr>
        <w:pStyle w:val="a"/>
        <w:numPr>
          <w:ilvl w:val="0"/>
          <w:numId w:val="35"/>
        </w:numPr>
        <w:tabs>
          <w:tab w:val="left" w:pos="709"/>
        </w:tabs>
        <w:jc w:val="both"/>
        <w:rPr>
          <w:b w:val="0"/>
        </w:rPr>
      </w:pPr>
      <w:r w:rsidRPr="00AD3DCA">
        <w:rPr>
          <w:b w:val="0"/>
        </w:rPr>
        <w:t>заключение договора о закупках.</w:t>
      </w:r>
    </w:p>
    <w:p w14:paraId="2B171CA5" w14:textId="29AE47E8" w:rsidR="008054F9" w:rsidRPr="00AD3DCA" w:rsidRDefault="008866DF" w:rsidP="008866DF">
      <w:pPr>
        <w:pStyle w:val="a"/>
        <w:numPr>
          <w:ilvl w:val="0"/>
          <w:numId w:val="15"/>
        </w:numPr>
        <w:tabs>
          <w:tab w:val="left" w:pos="709"/>
        </w:tabs>
        <w:ind w:left="0" w:firstLine="425"/>
        <w:jc w:val="both"/>
        <w:rPr>
          <w:b w:val="0"/>
        </w:rPr>
      </w:pPr>
      <w:r w:rsidRPr="00AD3DCA">
        <w:rPr>
          <w:b w:val="0"/>
        </w:rPr>
        <w:t xml:space="preserve">Выбор поставщика </w:t>
      </w:r>
      <w:r w:rsidR="008054F9" w:rsidRPr="00AD3DCA">
        <w:rPr>
          <w:b w:val="0"/>
        </w:rPr>
        <w:t>осуществляется следующими способами:</w:t>
      </w:r>
    </w:p>
    <w:p w14:paraId="30B2A81B" w14:textId="24F7CF8D" w:rsidR="008054F9" w:rsidRPr="00AD3DCA" w:rsidRDefault="008054F9" w:rsidP="00961215">
      <w:pPr>
        <w:pStyle w:val="a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b w:val="0"/>
        </w:rPr>
      </w:pPr>
      <w:r w:rsidRPr="00AD3DCA">
        <w:rPr>
          <w:b w:val="0"/>
        </w:rPr>
        <w:t>проведения тендера:</w:t>
      </w:r>
    </w:p>
    <w:p w14:paraId="50E7D632" w14:textId="5ABFCC64" w:rsidR="008054F9" w:rsidRPr="00AD3DCA" w:rsidRDefault="008054F9" w:rsidP="00516651">
      <w:pPr>
        <w:pStyle w:val="a"/>
        <w:numPr>
          <w:ilvl w:val="0"/>
          <w:numId w:val="0"/>
        </w:numPr>
        <w:tabs>
          <w:tab w:val="left" w:pos="567"/>
        </w:tabs>
        <w:ind w:left="927" w:hanging="501"/>
        <w:jc w:val="both"/>
      </w:pPr>
      <w:r w:rsidRPr="00AD3DCA">
        <w:rPr>
          <w:b w:val="0"/>
        </w:rPr>
        <w:t>открытого;</w:t>
      </w:r>
    </w:p>
    <w:p w14:paraId="4F243A6E" w14:textId="77777777" w:rsidR="008054F9" w:rsidRPr="00AD3DCA" w:rsidRDefault="008054F9" w:rsidP="00807733">
      <w:pPr>
        <w:pStyle w:val="a"/>
        <w:numPr>
          <w:ilvl w:val="0"/>
          <w:numId w:val="0"/>
        </w:numPr>
        <w:tabs>
          <w:tab w:val="left" w:pos="709"/>
        </w:tabs>
        <w:ind w:firstLine="426"/>
        <w:jc w:val="both"/>
        <w:rPr>
          <w:b w:val="0"/>
        </w:rPr>
      </w:pPr>
      <w:r w:rsidRPr="00AD3DCA">
        <w:rPr>
          <w:b w:val="0"/>
        </w:rPr>
        <w:t>закрытого;</w:t>
      </w:r>
    </w:p>
    <w:p w14:paraId="3BE28061" w14:textId="77777777" w:rsidR="008054F9" w:rsidRPr="00AD3DCA" w:rsidRDefault="008054F9" w:rsidP="00807733">
      <w:pPr>
        <w:pStyle w:val="a"/>
        <w:numPr>
          <w:ilvl w:val="0"/>
          <w:numId w:val="0"/>
        </w:numPr>
        <w:tabs>
          <w:tab w:val="left" w:pos="709"/>
        </w:tabs>
        <w:ind w:firstLine="426"/>
        <w:jc w:val="both"/>
        <w:rPr>
          <w:b w:val="0"/>
        </w:rPr>
      </w:pPr>
      <w:r w:rsidRPr="00AD3DCA">
        <w:rPr>
          <w:b w:val="0"/>
        </w:rPr>
        <w:t>двухэтапного (открытого, закрытого);</w:t>
      </w:r>
    </w:p>
    <w:p w14:paraId="371E09D6" w14:textId="77777777" w:rsidR="00AB74AF" w:rsidRPr="00AD3DCA" w:rsidRDefault="00AB74AF" w:rsidP="00AB74AF">
      <w:pPr>
        <w:pStyle w:val="a"/>
        <w:numPr>
          <w:ilvl w:val="0"/>
          <w:numId w:val="0"/>
        </w:numPr>
        <w:tabs>
          <w:tab w:val="left" w:pos="709"/>
        </w:tabs>
        <w:ind w:firstLine="426"/>
        <w:jc w:val="both"/>
        <w:rPr>
          <w:b w:val="0"/>
        </w:rPr>
      </w:pPr>
      <w:r w:rsidRPr="00AD3DCA">
        <w:rPr>
          <w:b w:val="0"/>
        </w:rPr>
        <w:t>путем проведения конкурентных переговоров;</w:t>
      </w:r>
    </w:p>
    <w:p w14:paraId="7B63CAB9" w14:textId="0F2E4183" w:rsidR="008054F9" w:rsidRPr="00AD3DCA" w:rsidRDefault="008054F9" w:rsidP="00961215">
      <w:pPr>
        <w:pStyle w:val="a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b w:val="0"/>
        </w:rPr>
      </w:pPr>
      <w:r w:rsidRPr="00AD3DCA">
        <w:rPr>
          <w:b w:val="0"/>
        </w:rPr>
        <w:t>запроса ценовых предложений;</w:t>
      </w:r>
    </w:p>
    <w:p w14:paraId="012E4572" w14:textId="04780EBE" w:rsidR="007E0ADB" w:rsidRPr="00AD3DCA" w:rsidRDefault="007E0ADB" w:rsidP="007E0ADB">
      <w:pPr>
        <w:pStyle w:val="a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b w:val="0"/>
        </w:rPr>
      </w:pPr>
      <w:r w:rsidRPr="00AD3DCA">
        <w:rPr>
          <w:b w:val="0"/>
        </w:rPr>
        <w:t>через электронный магазин</w:t>
      </w:r>
      <w:r w:rsidRPr="00AD3DCA">
        <w:rPr>
          <w:b w:val="0"/>
          <w:lang w:val="en-US"/>
        </w:rPr>
        <w:t>;</w:t>
      </w:r>
    </w:p>
    <w:p w14:paraId="4B60DE5E" w14:textId="7A632E27" w:rsidR="007E0ADB" w:rsidRPr="00AD3DCA" w:rsidRDefault="008054F9" w:rsidP="007E0ADB">
      <w:pPr>
        <w:pStyle w:val="a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b w:val="0"/>
        </w:rPr>
      </w:pPr>
      <w:r w:rsidRPr="00AD3DCA">
        <w:rPr>
          <w:b w:val="0"/>
        </w:rPr>
        <w:t>из одного источника;</w:t>
      </w:r>
    </w:p>
    <w:p w14:paraId="5DD2BCFE" w14:textId="096D7A16" w:rsidR="008054F9" w:rsidRPr="00AD3DCA" w:rsidRDefault="008054F9" w:rsidP="00961215">
      <w:pPr>
        <w:pStyle w:val="a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b w:val="0"/>
        </w:rPr>
      </w:pPr>
      <w:r w:rsidRPr="00AD3DCA">
        <w:rPr>
          <w:b w:val="0"/>
        </w:rPr>
        <w:t>через товарные биржи;</w:t>
      </w:r>
    </w:p>
    <w:p w14:paraId="371B6DEA" w14:textId="75ECB958" w:rsidR="004D6A12" w:rsidRPr="00AD3DCA" w:rsidRDefault="008054F9" w:rsidP="00961215">
      <w:pPr>
        <w:pStyle w:val="a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b w:val="0"/>
        </w:rPr>
      </w:pPr>
      <w:r w:rsidRPr="00AD3DCA">
        <w:rPr>
          <w:b w:val="0"/>
        </w:rPr>
        <w:t>на централизованных торгах электрической энергией</w:t>
      </w:r>
      <w:r w:rsidR="00AB74AF" w:rsidRPr="00AD3DCA">
        <w:rPr>
          <w:b w:val="0"/>
        </w:rPr>
        <w:t>;</w:t>
      </w:r>
    </w:p>
    <w:p w14:paraId="55D8FB12" w14:textId="5A8E5C01" w:rsidR="00AB74AF" w:rsidRPr="00AD3DCA" w:rsidRDefault="00AB74AF" w:rsidP="00AB74AF">
      <w:pPr>
        <w:pStyle w:val="a"/>
        <w:numPr>
          <w:ilvl w:val="0"/>
          <w:numId w:val="23"/>
        </w:numPr>
        <w:tabs>
          <w:tab w:val="left" w:pos="709"/>
        </w:tabs>
        <w:ind w:left="0" w:firstLine="426"/>
        <w:jc w:val="both"/>
        <w:rPr>
          <w:b w:val="0"/>
        </w:rPr>
      </w:pPr>
      <w:r w:rsidRPr="00AD3DCA">
        <w:rPr>
          <w:b w:val="0"/>
        </w:rPr>
        <w:t>в рамках внутрихолдинговой кооперации.</w:t>
      </w:r>
    </w:p>
    <w:p w14:paraId="0FC15A5F" w14:textId="5410EC5E" w:rsidR="008054F9" w:rsidRPr="00AD3DCA" w:rsidRDefault="00516651" w:rsidP="00685C6C">
      <w:pPr>
        <w:pStyle w:val="a"/>
        <w:numPr>
          <w:ilvl w:val="0"/>
          <w:numId w:val="13"/>
        </w:numPr>
        <w:tabs>
          <w:tab w:val="left" w:pos="709"/>
        </w:tabs>
        <w:ind w:left="0" w:firstLine="425"/>
        <w:jc w:val="both"/>
        <w:rPr>
          <w:b w:val="0"/>
        </w:rPr>
      </w:pPr>
      <w:r w:rsidRPr="00AD3DCA">
        <w:rPr>
          <w:b w:val="0"/>
        </w:rPr>
        <w:t>Закупки способами, предусмотренными подпунктами 1) – 4)</w:t>
      </w:r>
      <w:r w:rsidR="00AB74AF" w:rsidRPr="00AD3DCA">
        <w:rPr>
          <w:b w:val="0"/>
        </w:rPr>
        <w:t>, 7)</w:t>
      </w:r>
      <w:r w:rsidRPr="00AD3DCA">
        <w:rPr>
          <w:b w:val="0"/>
        </w:rPr>
        <w:t xml:space="preserve"> пункта 3 настоящей статьи (за исключением закупок способом закрытого тендера), </w:t>
      </w:r>
      <w:r w:rsidR="008054F9" w:rsidRPr="00AD3DCA">
        <w:rPr>
          <w:b w:val="0"/>
        </w:rPr>
        <w:t xml:space="preserve">осуществляются в </w:t>
      </w:r>
      <w:r w:rsidR="00FD2F86" w:rsidRPr="00AD3DCA">
        <w:rPr>
          <w:b w:val="0"/>
        </w:rPr>
        <w:t>Системе</w:t>
      </w:r>
      <w:r w:rsidR="008054F9" w:rsidRPr="00AD3DCA">
        <w:rPr>
          <w:b w:val="0"/>
        </w:rPr>
        <w:t xml:space="preserve"> в порядке и в сроки, определенные Стандартом.</w:t>
      </w:r>
    </w:p>
    <w:p w14:paraId="546DE18B" w14:textId="7C357CC4" w:rsidR="00037147" w:rsidRPr="00AD3DCA" w:rsidRDefault="00037147" w:rsidP="00037147">
      <w:pPr>
        <w:pStyle w:val="a"/>
        <w:numPr>
          <w:ilvl w:val="0"/>
          <w:numId w:val="13"/>
        </w:numPr>
        <w:tabs>
          <w:tab w:val="left" w:pos="709"/>
        </w:tabs>
        <w:ind w:left="0" w:firstLine="425"/>
        <w:jc w:val="both"/>
        <w:rPr>
          <w:b w:val="0"/>
        </w:rPr>
      </w:pPr>
      <w:r w:rsidRPr="00AD3DCA">
        <w:rPr>
          <w:b w:val="0"/>
        </w:rPr>
        <w:t>Закупки способами, указанными в подпунктах 1) и 2) пункта 3 настоящей статьи, могут проводиться с применением торгов на понижение, за исключением долгосрочных закупок, закупок двухэтапными тендерами, приобретения предпроектных, проектных и изыскательских работ, строительно-монтажных работ, комплексных работ по которым имеется сметная, предпроектная, проектная (проектно-сметная) документация, утвержденная в установленном порядке</w:t>
      </w:r>
      <w:r w:rsidR="00363E64" w:rsidRPr="00AD3DCA">
        <w:rPr>
          <w:b w:val="0"/>
        </w:rPr>
        <w:t>.</w:t>
      </w:r>
    </w:p>
    <w:p w14:paraId="40336C34" w14:textId="2B1B6919" w:rsidR="008054F9" w:rsidRPr="00AD3DCA" w:rsidRDefault="008054F9" w:rsidP="00685C6C">
      <w:pPr>
        <w:pStyle w:val="a"/>
        <w:numPr>
          <w:ilvl w:val="0"/>
          <w:numId w:val="13"/>
        </w:numPr>
        <w:tabs>
          <w:tab w:val="left" w:pos="709"/>
        </w:tabs>
        <w:ind w:left="0" w:firstLine="425"/>
        <w:jc w:val="both"/>
        <w:rPr>
          <w:b w:val="0"/>
        </w:rPr>
      </w:pPr>
      <w:r w:rsidRPr="00AD3DCA">
        <w:rPr>
          <w:b w:val="0"/>
        </w:rPr>
        <w:lastRenderedPageBreak/>
        <w:t>Способ закупок выбирается Заказчиком самостоятельно</w:t>
      </w:r>
      <w:r w:rsidR="0056445C" w:rsidRPr="00AD3DCA">
        <w:rPr>
          <w:b w:val="0"/>
        </w:rPr>
        <w:t xml:space="preserve"> </w:t>
      </w:r>
      <w:r w:rsidR="00CD3210" w:rsidRPr="00AD3DCA">
        <w:rPr>
          <w:b w:val="0"/>
        </w:rPr>
        <w:t>в соответствии с настоящим</w:t>
      </w:r>
      <w:r w:rsidR="0056445C" w:rsidRPr="00AD3DCA">
        <w:rPr>
          <w:b w:val="0"/>
        </w:rPr>
        <w:t xml:space="preserve"> Порядк</w:t>
      </w:r>
      <w:r w:rsidR="00CD3210" w:rsidRPr="00AD3DCA">
        <w:rPr>
          <w:b w:val="0"/>
        </w:rPr>
        <w:t>ом</w:t>
      </w:r>
      <w:r w:rsidR="0056445C" w:rsidRPr="00AD3DCA">
        <w:rPr>
          <w:b w:val="0"/>
        </w:rPr>
        <w:t xml:space="preserve"> и Стандарт</w:t>
      </w:r>
      <w:r w:rsidR="00CD3210" w:rsidRPr="00AD3DCA">
        <w:rPr>
          <w:b w:val="0"/>
        </w:rPr>
        <w:t>ом</w:t>
      </w:r>
      <w:r w:rsidR="0056445C" w:rsidRPr="00AD3DCA">
        <w:rPr>
          <w:b w:val="0"/>
        </w:rPr>
        <w:t>.</w:t>
      </w:r>
    </w:p>
    <w:p w14:paraId="3AC5E345" w14:textId="06D96AD4" w:rsidR="00CD3210" w:rsidRPr="00AD3DCA" w:rsidRDefault="00523370" w:rsidP="00523370">
      <w:pPr>
        <w:pStyle w:val="a"/>
        <w:numPr>
          <w:ilvl w:val="0"/>
          <w:numId w:val="13"/>
        </w:numPr>
        <w:tabs>
          <w:tab w:val="left" w:pos="709"/>
        </w:tabs>
        <w:ind w:left="0" w:firstLine="425"/>
        <w:jc w:val="both"/>
        <w:rPr>
          <w:b w:val="0"/>
        </w:rPr>
      </w:pPr>
      <w:r w:rsidRPr="00AD3DCA">
        <w:rPr>
          <w:b w:val="0"/>
        </w:rPr>
        <w:t>По итогам процедуры выбора поставщика заключается договор о закупках.</w:t>
      </w:r>
    </w:p>
    <w:p w14:paraId="5DE40A00" w14:textId="77777777" w:rsidR="00523370" w:rsidRPr="00AD3DCA" w:rsidRDefault="00523370" w:rsidP="00523370">
      <w:pPr>
        <w:pStyle w:val="a"/>
        <w:numPr>
          <w:ilvl w:val="0"/>
          <w:numId w:val="0"/>
        </w:numPr>
        <w:ind w:firstLine="425"/>
        <w:jc w:val="both"/>
        <w:rPr>
          <w:b w:val="0"/>
        </w:rPr>
      </w:pPr>
    </w:p>
    <w:p w14:paraId="5F2FE989" w14:textId="77777777" w:rsidR="00454732" w:rsidRPr="00AD3DCA" w:rsidRDefault="00454732" w:rsidP="00454732">
      <w:pPr>
        <w:pStyle w:val="a5"/>
        <w:tabs>
          <w:tab w:val="left" w:pos="284"/>
          <w:tab w:val="left" w:pos="709"/>
          <w:tab w:val="left" w:pos="993"/>
        </w:tabs>
        <w:spacing w:line="240" w:lineRule="auto"/>
        <w:ind w:left="0" w:firstLine="567"/>
        <w:outlineLvl w:val="1"/>
        <w:rPr>
          <w:rFonts w:ascii="Arial" w:hAnsi="Arial" w:cs="Arial"/>
          <w:sz w:val="24"/>
          <w:szCs w:val="24"/>
        </w:rPr>
      </w:pPr>
      <w:bookmarkStart w:id="50" w:name="_Toc28353904"/>
      <w:r w:rsidRPr="00AD3DCA">
        <w:rPr>
          <w:rFonts w:ascii="Arial" w:hAnsi="Arial" w:cs="Arial"/>
          <w:b/>
          <w:sz w:val="24"/>
          <w:szCs w:val="24"/>
        </w:rPr>
        <w:t>Статья 11-1. Особенности осуществления закупок способом тендера путем проведения конкурентных переговоров</w:t>
      </w:r>
      <w:bookmarkEnd w:id="50"/>
    </w:p>
    <w:p w14:paraId="4C1F119F" w14:textId="5A5FAFBC" w:rsidR="00454732" w:rsidRPr="00AD3DCA" w:rsidRDefault="00454732" w:rsidP="00233D90">
      <w:pPr>
        <w:pStyle w:val="a5"/>
        <w:numPr>
          <w:ilvl w:val="0"/>
          <w:numId w:val="41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Заказчик вправе осуществить закупки способом тендера путем проведения конкурентных переговоров на основании решения руководителя исполнительного органа Заказчика или иного уполномоченного им лица в следующих случаях:</w:t>
      </w:r>
    </w:p>
    <w:p w14:paraId="5EF3ED55" w14:textId="2BC4355E" w:rsidR="00454732" w:rsidRPr="00AD3DCA" w:rsidRDefault="00454732" w:rsidP="00233D90">
      <w:pPr>
        <w:pStyle w:val="a5"/>
        <w:numPr>
          <w:ilvl w:val="0"/>
          <w:numId w:val="42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товаров, работ, услуг, если общая сумма однородных видов товаров, работ, услуг, с учетом НДС, предусмотренная планом закупок на соответствующий календарный год, не превышает тысячекратного размера месячного расчётного показателя, установленного законом о республиканском бюджете на соответствующий финансовый год;</w:t>
      </w:r>
    </w:p>
    <w:p w14:paraId="4EE4B749" w14:textId="5021778B" w:rsidR="00454732" w:rsidRPr="00AD3DCA" w:rsidRDefault="00454732" w:rsidP="00233D90">
      <w:pPr>
        <w:pStyle w:val="a5"/>
        <w:numPr>
          <w:ilvl w:val="0"/>
          <w:numId w:val="42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электроэнергии, в том числе у энергоснабжающей организации, входящей в Холдинг;</w:t>
      </w:r>
    </w:p>
    <w:p w14:paraId="37584A74" w14:textId="2EF3EEF5" w:rsidR="00454732" w:rsidRPr="00AD3DCA" w:rsidRDefault="00454732" w:rsidP="00233D90">
      <w:pPr>
        <w:pStyle w:val="a5"/>
        <w:numPr>
          <w:ilvl w:val="0"/>
          <w:numId w:val="42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товаров, работ и услуг, необходимых для реализации целевых научно-технических программ, утвержденных в установленном законодательством порядке;</w:t>
      </w:r>
    </w:p>
    <w:p w14:paraId="512D234D" w14:textId="5F22F037" w:rsidR="00454732" w:rsidRPr="00AD3DCA" w:rsidRDefault="00454732" w:rsidP="00233D90">
      <w:pPr>
        <w:pStyle w:val="a5"/>
        <w:numPr>
          <w:ilvl w:val="0"/>
          <w:numId w:val="42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услуг по приему от потребителей оплаты за предоставляемые услуги, в том числе через электронные терминалы;</w:t>
      </w:r>
    </w:p>
    <w:p w14:paraId="4BB00EAC" w14:textId="5A664532" w:rsidR="00454732" w:rsidRPr="004D6053" w:rsidRDefault="00454732" w:rsidP="00233D90">
      <w:pPr>
        <w:pStyle w:val="a5"/>
        <w:numPr>
          <w:ilvl w:val="0"/>
          <w:numId w:val="42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  <w:highlight w:val="yellow"/>
        </w:rPr>
      </w:pPr>
      <w:r w:rsidRPr="004D6053">
        <w:rPr>
          <w:rFonts w:ascii="Arial" w:hAnsi="Arial" w:cs="Arial"/>
          <w:sz w:val="24"/>
          <w:szCs w:val="24"/>
          <w:highlight w:val="yellow"/>
        </w:rPr>
        <w:t>приобретения услуг по подготовке, переподготовке и повышению квалификации работников;</w:t>
      </w:r>
    </w:p>
    <w:p w14:paraId="3C2FC430" w14:textId="2079797D" w:rsidR="00454732" w:rsidRPr="00AD3DCA" w:rsidRDefault="00454732" w:rsidP="00233D90">
      <w:pPr>
        <w:pStyle w:val="a5"/>
        <w:numPr>
          <w:ilvl w:val="0"/>
          <w:numId w:val="42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услуг по оформлению и продаже железнодорожных проездных документов (билетов) и авиабилетов;</w:t>
      </w:r>
    </w:p>
    <w:p w14:paraId="0F8627E7" w14:textId="6F368095" w:rsidR="00454732" w:rsidRPr="00AD3DCA" w:rsidRDefault="00454732" w:rsidP="00233D90">
      <w:pPr>
        <w:pStyle w:val="a5"/>
        <w:numPr>
          <w:ilvl w:val="0"/>
          <w:numId w:val="42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услуг по организации и проведению мероприятий, посвященных празднованию государственных, национальных и профессиональных праздников в соответствии с законодательством Республики Казахстан для нужд структурных подразделений Заказчика, дислоцированных за пределами городов Нур-Султан, Алматы, Шымкент и областных центров;</w:t>
      </w:r>
    </w:p>
    <w:p w14:paraId="28B580D1" w14:textId="18EFBB9C" w:rsidR="00454732" w:rsidRPr="00196B7F" w:rsidRDefault="00454732" w:rsidP="00233D90">
      <w:pPr>
        <w:pStyle w:val="a5"/>
        <w:numPr>
          <w:ilvl w:val="0"/>
          <w:numId w:val="42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  <w:highlight w:val="yellow"/>
        </w:rPr>
      </w:pPr>
      <w:r w:rsidRPr="00196B7F">
        <w:rPr>
          <w:rFonts w:ascii="Arial" w:hAnsi="Arial" w:cs="Arial"/>
          <w:sz w:val="24"/>
          <w:szCs w:val="24"/>
          <w:highlight w:val="yellow"/>
        </w:rPr>
        <w:t>приобретения услуг связи;</w:t>
      </w:r>
    </w:p>
    <w:p w14:paraId="561B98BB" w14:textId="3FFCFD4E" w:rsidR="00454732" w:rsidRPr="00AD3DCA" w:rsidRDefault="00454732" w:rsidP="00233D90">
      <w:pPr>
        <w:pStyle w:val="a5"/>
        <w:numPr>
          <w:ilvl w:val="0"/>
          <w:numId w:val="42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если закупки способом тендера или запроса ценовых предложений признаны несостоявшимися.</w:t>
      </w:r>
    </w:p>
    <w:p w14:paraId="7BBF30B8" w14:textId="77777777" w:rsidR="00454732" w:rsidRPr="00AD3DCA" w:rsidRDefault="00454732" w:rsidP="00454732">
      <w:pPr>
        <w:pStyle w:val="a5"/>
        <w:tabs>
          <w:tab w:val="left" w:pos="284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 этом в случае, если закупки признаны несостоявшимися в связи с наличием одной не отклоненной тендерной заявки или ценового предложения потенциального поставщика, Заказчик проводит процедуру конкурентных переговоров с данным потенциальным поставщиком.</w:t>
      </w:r>
    </w:p>
    <w:p w14:paraId="70BD0D89" w14:textId="372F5925" w:rsidR="00454732" w:rsidRPr="00AD3DCA" w:rsidRDefault="00454732" w:rsidP="00454732">
      <w:pPr>
        <w:pStyle w:val="a5"/>
        <w:tabs>
          <w:tab w:val="left" w:pos="284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Применение подпункта 9) настоящего пункта по итогам несостоявшихся закупок способом тендера не допускается на основании решения лица, уполномоченного руководителем исполнительного органа Заказчика, а также по итогам несостоявшихся закупок товаров, работ, услуг, сумма, выделенная для осуществления которых по тендеру (лоту) превышает 150 миллионов тенге без учета НДС.</w:t>
      </w:r>
    </w:p>
    <w:p w14:paraId="1FBD2301" w14:textId="77777777" w:rsidR="00454732" w:rsidRPr="00AD3DCA" w:rsidRDefault="00454732" w:rsidP="00454732">
      <w:pPr>
        <w:pStyle w:val="a5"/>
        <w:tabs>
          <w:tab w:val="left" w:pos="284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Положение абзаца третьего подпункта 9) настоящего пункта не распространяется на закупки Фонда.</w:t>
      </w:r>
    </w:p>
    <w:p w14:paraId="35F495EF" w14:textId="2CB0F52D" w:rsidR="00454732" w:rsidRPr="00AD3DCA" w:rsidRDefault="00454732" w:rsidP="00233D90">
      <w:pPr>
        <w:pStyle w:val="a5"/>
        <w:numPr>
          <w:ilvl w:val="0"/>
          <w:numId w:val="42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товаров в целях их последующей переработки по перечню, утвержденному коллегиальным исполнительным органом/наблюдательным советом (в случае отсутствия коллегиального исполнительного органа/наблюдательного совета органом управления/высшим органом (общее собрание участников) Заказчика;</w:t>
      </w:r>
    </w:p>
    <w:p w14:paraId="0328D0FD" w14:textId="1BBA9717" w:rsidR="00454732" w:rsidRPr="00AD3DCA" w:rsidRDefault="00454732" w:rsidP="00233D90">
      <w:pPr>
        <w:pStyle w:val="a5"/>
        <w:numPr>
          <w:ilvl w:val="0"/>
          <w:numId w:val="42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услуг добровольного страхования;</w:t>
      </w:r>
    </w:p>
    <w:p w14:paraId="4FE6213F" w14:textId="60431BBB" w:rsidR="00454732" w:rsidRPr="00AD3DCA" w:rsidRDefault="00454732" w:rsidP="00233D90">
      <w:pPr>
        <w:pStyle w:val="a5"/>
        <w:numPr>
          <w:ilvl w:val="0"/>
          <w:numId w:val="42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услуг по регулированию электрической мощности.</w:t>
      </w:r>
    </w:p>
    <w:p w14:paraId="4A965597" w14:textId="2EBD057D" w:rsidR="00454732" w:rsidRPr="00AD3DCA" w:rsidRDefault="00454732" w:rsidP="00233D90">
      <w:pPr>
        <w:pStyle w:val="a5"/>
        <w:numPr>
          <w:ilvl w:val="0"/>
          <w:numId w:val="41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lastRenderedPageBreak/>
        <w:t>Заказчик вправе осуществить закупки способом тендера путем проведения конкурентных переговоров на основании решения коллегиального исполнительного органа/наблюдательного совета (в случае отсутствия коллегиального исполнительного органа/наблюдательного совета органа управления/высшего органа (общее собрание участников) Заказчика в следующих случаях:</w:t>
      </w:r>
    </w:p>
    <w:p w14:paraId="045E5B53" w14:textId="0827145D" w:rsidR="00454732" w:rsidRPr="00AD3DCA" w:rsidRDefault="00454732" w:rsidP="00233D90">
      <w:pPr>
        <w:pStyle w:val="a5"/>
        <w:numPr>
          <w:ilvl w:val="0"/>
          <w:numId w:val="43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товаров, работ, услуг в целях реализации инвестиционных стратегических проектов, входящих в перечень, определяемый Правительством Республики Казахстан, и способных оказать стратегическое влияние на экономическое развитие Республики Казахстан;</w:t>
      </w:r>
    </w:p>
    <w:p w14:paraId="32E22DFC" w14:textId="787670D4" w:rsidR="00454732" w:rsidRPr="00AD3DCA" w:rsidRDefault="00454732" w:rsidP="00233D90">
      <w:pPr>
        <w:pStyle w:val="a5"/>
        <w:numPr>
          <w:ilvl w:val="0"/>
          <w:numId w:val="43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товаров, работ и услуг, включенных в категории закупок, по которым разработаны и утверждены закупочные категорийные стратегии.</w:t>
      </w:r>
    </w:p>
    <w:p w14:paraId="2A0AE42E" w14:textId="77777777" w:rsidR="00454732" w:rsidRPr="00AD3DCA" w:rsidRDefault="00454732" w:rsidP="00454732">
      <w:pPr>
        <w:pStyle w:val="a5"/>
        <w:tabs>
          <w:tab w:val="left" w:pos="284"/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Применение настоящего подпункта может быть осуществлено с учетом процедур, определенных Стандартом;</w:t>
      </w:r>
    </w:p>
    <w:p w14:paraId="7EE0850F" w14:textId="72D36751" w:rsidR="00454732" w:rsidRPr="00AD3DCA" w:rsidRDefault="00454732" w:rsidP="00233D90">
      <w:pPr>
        <w:pStyle w:val="a5"/>
        <w:numPr>
          <w:ilvl w:val="0"/>
          <w:numId w:val="43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если закупки товаров, работ, услуг, сумма, выделенная для осуществления которых по тендеру (лоту) превышает 150 миллионов тенге без учета НДС, признаны несостоявшимися.</w:t>
      </w:r>
    </w:p>
    <w:p w14:paraId="065D942D" w14:textId="77777777" w:rsidR="00454732" w:rsidRPr="00AD3DCA" w:rsidRDefault="00454732" w:rsidP="00454732">
      <w:pPr>
        <w:pStyle w:val="a5"/>
        <w:tabs>
          <w:tab w:val="left" w:pos="284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 этом в случае, если закупки признаны несостоявшимися в связи с наличием одной не отклоненной тендерной заявки потенциального поставщика, Заказчик проводит процедуру конкурентных переговоров с данным потенциальным поставщиком.</w:t>
      </w:r>
    </w:p>
    <w:p w14:paraId="4F0A4269" w14:textId="7EB85EAE" w:rsidR="00454732" w:rsidRPr="00AD3DCA" w:rsidRDefault="00454732" w:rsidP="00233D90">
      <w:pPr>
        <w:pStyle w:val="a5"/>
        <w:numPr>
          <w:ilvl w:val="0"/>
          <w:numId w:val="41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Заказчик вправе осуществить закупки услуг аудиторской организации по проведению аудита Заказчика способом тендера путем проведения конкурентных переговоров на основании решения уполномоченного органа Заказчика, к компетенции которого, согласно уставу Заказчика, отнесено принятие решения по определению аудиторской организации, осуществляющей аудит Заказчика.</w:t>
      </w:r>
    </w:p>
    <w:p w14:paraId="76D7F2D5" w14:textId="77777777" w:rsidR="00454732" w:rsidRPr="00AD3DCA" w:rsidRDefault="00454732" w:rsidP="00454732">
      <w:pPr>
        <w:pStyle w:val="a5"/>
        <w:tabs>
          <w:tab w:val="left" w:pos="284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1438142D" w14:textId="65F1481F" w:rsidR="00454732" w:rsidRPr="00AD3DCA" w:rsidRDefault="00454732" w:rsidP="00454732">
      <w:pPr>
        <w:pStyle w:val="a5"/>
        <w:tabs>
          <w:tab w:val="left" w:pos="284"/>
          <w:tab w:val="left" w:pos="709"/>
          <w:tab w:val="left" w:pos="993"/>
        </w:tabs>
        <w:spacing w:line="240" w:lineRule="auto"/>
        <w:ind w:left="0" w:firstLine="567"/>
        <w:outlineLvl w:val="1"/>
        <w:rPr>
          <w:rFonts w:ascii="Arial" w:hAnsi="Arial" w:cs="Arial"/>
          <w:b/>
          <w:sz w:val="24"/>
          <w:szCs w:val="24"/>
        </w:rPr>
      </w:pPr>
      <w:bookmarkStart w:id="51" w:name="_Toc28353905"/>
      <w:r w:rsidRPr="00AD3DCA">
        <w:rPr>
          <w:rFonts w:ascii="Arial" w:hAnsi="Arial" w:cs="Arial"/>
          <w:b/>
          <w:sz w:val="24"/>
          <w:szCs w:val="24"/>
        </w:rPr>
        <w:t>Статья 11-2.</w:t>
      </w:r>
      <w:r w:rsidRPr="00AD3DCA">
        <w:rPr>
          <w:rFonts w:ascii="Arial" w:hAnsi="Arial" w:cs="Arial"/>
          <w:b/>
          <w:sz w:val="24"/>
          <w:szCs w:val="24"/>
        </w:rPr>
        <w:tab/>
        <w:t>Особенности применения способа закупок в рамках внутрихолдинговой кооперации</w:t>
      </w:r>
      <w:bookmarkEnd w:id="51"/>
    </w:p>
    <w:p w14:paraId="466AC2C9" w14:textId="021530BA" w:rsidR="00454732" w:rsidRPr="00AD3DCA" w:rsidRDefault="00454732" w:rsidP="00233D90">
      <w:pPr>
        <w:pStyle w:val="a5"/>
        <w:numPr>
          <w:ilvl w:val="0"/>
          <w:numId w:val="44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Заказчик вправе осуществить закупки в рамках внутрихолдинговой кооперации на основании решения руководителя исполнительного органа Заказчика или иного уполномоченного им лица в следующих случаях:</w:t>
      </w:r>
    </w:p>
    <w:p w14:paraId="08BF7AF4" w14:textId="0839BCFB" w:rsidR="00454732" w:rsidRPr="00AD3DCA" w:rsidRDefault="00454732" w:rsidP="00233D90">
      <w:pPr>
        <w:pStyle w:val="a5"/>
        <w:numPr>
          <w:ilvl w:val="0"/>
          <w:numId w:val="45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приобретение товаров, работ, услуг у организаций, пятьдесят и более процентов голосующих акций (долей участия) которых прямо или косвенно принадлежат Фонду на праве собственности по виду/</w:t>
      </w:r>
      <w:proofErr w:type="spellStart"/>
      <w:r w:rsidRPr="00AD3DCA">
        <w:rPr>
          <w:rFonts w:ascii="Arial" w:hAnsi="Arial" w:cs="Arial"/>
          <w:sz w:val="24"/>
          <w:szCs w:val="24"/>
        </w:rPr>
        <w:t>ам</w:t>
      </w:r>
      <w:proofErr w:type="spellEnd"/>
      <w:r w:rsidRPr="00AD3DCA">
        <w:rPr>
          <w:rFonts w:ascii="Arial" w:hAnsi="Arial" w:cs="Arial"/>
          <w:sz w:val="24"/>
          <w:szCs w:val="24"/>
        </w:rPr>
        <w:t xml:space="preserve"> деятельности, предусмотренным Уставом организации;</w:t>
      </w:r>
    </w:p>
    <w:p w14:paraId="34DCA5A1" w14:textId="53D69BEA" w:rsidR="00454732" w:rsidRPr="00AD3DCA" w:rsidRDefault="00454732" w:rsidP="00233D90">
      <w:pPr>
        <w:pStyle w:val="a5"/>
        <w:numPr>
          <w:ilvl w:val="0"/>
          <w:numId w:val="45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приобретение невостребованных ликвидных и неликвидных запасов у организаций, пятьдесят и более процентов голосующих акций (долей участия) которых прямо или косвенно принадлежат Фонду на праве собственности;</w:t>
      </w:r>
    </w:p>
    <w:p w14:paraId="0FCAD3CE" w14:textId="6B284A07" w:rsidR="00454732" w:rsidRPr="00AD3DCA" w:rsidRDefault="00454732" w:rsidP="00233D90">
      <w:pPr>
        <w:pStyle w:val="a5"/>
        <w:numPr>
          <w:ilvl w:val="0"/>
          <w:numId w:val="45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приобретение услуг у учреждений, учредителями которых выступают Фонд и/или организации, входящие в Холдинг, по виду/</w:t>
      </w:r>
      <w:proofErr w:type="spellStart"/>
      <w:r w:rsidRPr="00AD3DCA">
        <w:rPr>
          <w:rFonts w:ascii="Arial" w:hAnsi="Arial" w:cs="Arial"/>
          <w:sz w:val="24"/>
          <w:szCs w:val="24"/>
        </w:rPr>
        <w:t>ам</w:t>
      </w:r>
      <w:proofErr w:type="spellEnd"/>
      <w:r w:rsidRPr="00AD3DCA">
        <w:rPr>
          <w:rFonts w:ascii="Arial" w:hAnsi="Arial" w:cs="Arial"/>
          <w:sz w:val="24"/>
          <w:szCs w:val="24"/>
        </w:rPr>
        <w:t xml:space="preserve"> деятельности, предусмотренным Уставом учреждения;</w:t>
      </w:r>
    </w:p>
    <w:p w14:paraId="732C2FCB" w14:textId="03ACEF93" w:rsidR="00454732" w:rsidRPr="00AD3DCA" w:rsidRDefault="00454732" w:rsidP="00233D90">
      <w:pPr>
        <w:pStyle w:val="a5"/>
        <w:numPr>
          <w:ilvl w:val="0"/>
          <w:numId w:val="45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приобретение товаров у организаций, двадцать пять и более процентов акций (долей участия) которых прямо или косвенно на праве собственности принадлежат организации, пятьдесят и более процентов голосующих акций (долей участия) которых прямо или косвенно принадлежат Фонду на праве собственности:</w:t>
      </w:r>
    </w:p>
    <w:p w14:paraId="0132742A" w14:textId="77777777" w:rsidR="00454732" w:rsidRPr="00AD3DCA" w:rsidRDefault="00454732" w:rsidP="00454732">
      <w:pPr>
        <w:pStyle w:val="a5"/>
        <w:tabs>
          <w:tab w:val="left" w:pos="284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- производящих закупаемый товар;</w:t>
      </w:r>
    </w:p>
    <w:p w14:paraId="079F14A7" w14:textId="77777777" w:rsidR="00454732" w:rsidRPr="00AD3DCA" w:rsidRDefault="00454732" w:rsidP="00454732">
      <w:pPr>
        <w:pStyle w:val="a5"/>
        <w:tabs>
          <w:tab w:val="left" w:pos="284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- планируемых производить товар для функционирования производства, созданного в рамках инвестиционного стратегического проекта на территории специальной экономической зоны.</w:t>
      </w:r>
    </w:p>
    <w:p w14:paraId="7CE7F048" w14:textId="77777777" w:rsidR="00454732" w:rsidRPr="00AD3DCA" w:rsidRDefault="00454732" w:rsidP="00454732">
      <w:pPr>
        <w:pStyle w:val="a5"/>
        <w:tabs>
          <w:tab w:val="left" w:pos="284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 xml:space="preserve">Закупки, предусмотренные подпунктами 1) и 3) настоящего пункта, осуществляются по Перечню товаров, работ и услуг, закупки которых могут </w:t>
      </w:r>
      <w:r w:rsidRPr="00AD3DCA">
        <w:rPr>
          <w:rFonts w:ascii="Arial" w:hAnsi="Arial" w:cs="Arial"/>
          <w:sz w:val="24"/>
          <w:szCs w:val="24"/>
        </w:rPr>
        <w:lastRenderedPageBreak/>
        <w:t>осуществляться в рамках внутрихолдинговой кооперации, утвержденному Правлением Фонда.</w:t>
      </w:r>
    </w:p>
    <w:p w14:paraId="61307F9B" w14:textId="196280C7" w:rsidR="00454732" w:rsidRPr="00AD3DCA" w:rsidRDefault="00454732" w:rsidP="007A5EE0">
      <w:pPr>
        <w:pStyle w:val="a5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 этом в случаях, предусмотренных подпунктами 1) и 3) настоящего пункта, организации, пятьдесят и более процентов голосующих акций (долей участия) которых прямо или косвенно принадлежат Фонду на праве собственности, и (или) учреждения, обязаны самостоятельно выполнить не менее двух третей (2/3) объема по выполнению работ, оказанию услуг за исключением случаев поставки товаров, выполнения работ, оказания услуг Провайдером бизнес-решений.</w:t>
      </w:r>
    </w:p>
    <w:p w14:paraId="257D9E55" w14:textId="77777777" w:rsidR="00454732" w:rsidRPr="007A5EE0" w:rsidRDefault="00454732" w:rsidP="00523370">
      <w:pPr>
        <w:pStyle w:val="a"/>
        <w:numPr>
          <w:ilvl w:val="0"/>
          <w:numId w:val="0"/>
        </w:numPr>
        <w:ind w:firstLine="425"/>
        <w:jc w:val="both"/>
        <w:rPr>
          <w:b w:val="0"/>
          <w:sz w:val="20"/>
        </w:rPr>
      </w:pPr>
    </w:p>
    <w:p w14:paraId="3147EB2A" w14:textId="42A87129" w:rsidR="001B4F16" w:rsidRPr="00AD3DCA" w:rsidRDefault="00523370" w:rsidP="00487295">
      <w:pPr>
        <w:pStyle w:val="a5"/>
        <w:numPr>
          <w:ilvl w:val="0"/>
          <w:numId w:val="1"/>
        </w:numPr>
        <w:tabs>
          <w:tab w:val="left" w:pos="1701"/>
        </w:tabs>
        <w:spacing w:after="0"/>
        <w:ind w:left="0" w:firstLine="426"/>
        <w:outlineLvl w:val="1"/>
        <w:rPr>
          <w:rFonts w:ascii="Arial" w:hAnsi="Arial" w:cs="Arial"/>
          <w:b/>
          <w:sz w:val="24"/>
          <w:szCs w:val="24"/>
          <w:lang w:val="kk-KZ"/>
        </w:rPr>
      </w:pPr>
      <w:bookmarkStart w:id="52" w:name="_Toc28353906"/>
      <w:r w:rsidRPr="00AD3DCA">
        <w:rPr>
          <w:rFonts w:ascii="Arial" w:hAnsi="Arial" w:cs="Arial"/>
          <w:b/>
          <w:sz w:val="24"/>
          <w:szCs w:val="24"/>
          <w:lang w:val="kk-KZ"/>
        </w:rPr>
        <w:t>Особенности применения способа з</w:t>
      </w:r>
      <w:r w:rsidR="001B4F16" w:rsidRPr="00AD3DCA">
        <w:rPr>
          <w:rFonts w:ascii="Arial" w:hAnsi="Arial" w:cs="Arial"/>
          <w:b/>
          <w:sz w:val="24"/>
          <w:szCs w:val="24"/>
          <w:lang w:val="kk-KZ"/>
        </w:rPr>
        <w:t>акуп</w:t>
      </w:r>
      <w:r w:rsidRPr="00AD3DCA">
        <w:rPr>
          <w:rFonts w:ascii="Arial" w:hAnsi="Arial" w:cs="Arial"/>
          <w:b/>
          <w:sz w:val="24"/>
          <w:szCs w:val="24"/>
          <w:lang w:val="kk-KZ"/>
        </w:rPr>
        <w:t>ок</w:t>
      </w:r>
      <w:r w:rsidR="001B4F16" w:rsidRPr="00AD3DCA">
        <w:rPr>
          <w:rFonts w:ascii="Arial" w:hAnsi="Arial" w:cs="Arial"/>
          <w:b/>
          <w:sz w:val="24"/>
          <w:szCs w:val="24"/>
          <w:lang w:val="kk-KZ"/>
        </w:rPr>
        <w:t xml:space="preserve"> из одного источника</w:t>
      </w:r>
      <w:bookmarkEnd w:id="52"/>
    </w:p>
    <w:p w14:paraId="7663F24B" w14:textId="1A92B601" w:rsidR="001B4F16" w:rsidRPr="00AD3DCA" w:rsidRDefault="001B4F16" w:rsidP="00FA15E6">
      <w:pPr>
        <w:pStyle w:val="a"/>
        <w:numPr>
          <w:ilvl w:val="6"/>
          <w:numId w:val="16"/>
        </w:numPr>
        <w:ind w:left="0" w:firstLine="426"/>
        <w:jc w:val="both"/>
        <w:rPr>
          <w:b w:val="0"/>
        </w:rPr>
      </w:pPr>
      <w:r w:rsidRPr="00AD3DCA">
        <w:rPr>
          <w:b w:val="0"/>
        </w:rPr>
        <w:t>Заказчик вправе осуществлять закупки способом из одного источника:</w:t>
      </w:r>
    </w:p>
    <w:p w14:paraId="73533083" w14:textId="0DBCBD3D" w:rsidR="001B4F16" w:rsidRPr="00AD3DCA" w:rsidRDefault="001B4F16" w:rsidP="00032750">
      <w:pPr>
        <w:widowControl w:val="0"/>
        <w:numPr>
          <w:ilvl w:val="0"/>
          <w:numId w:val="17"/>
        </w:numPr>
        <w:tabs>
          <w:tab w:val="clear" w:pos="1134"/>
          <w:tab w:val="num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AD3DCA">
        <w:rPr>
          <w:rFonts w:ascii="Arial" w:hAnsi="Arial" w:cs="Arial"/>
          <w:bCs/>
          <w:sz w:val="24"/>
          <w:szCs w:val="24"/>
        </w:rPr>
        <w:t>на основании решения руководителя исполнительного органа Заказчика или</w:t>
      </w:r>
      <w:r w:rsidR="00032750" w:rsidRPr="00AD3DCA">
        <w:rPr>
          <w:rFonts w:ascii="Arial" w:hAnsi="Arial" w:cs="Arial"/>
          <w:bCs/>
          <w:sz w:val="24"/>
          <w:szCs w:val="24"/>
        </w:rPr>
        <w:t xml:space="preserve"> иного уполномоченного им лица</w:t>
      </w:r>
      <w:r w:rsidR="00B00CB7" w:rsidRPr="00AD3DCA">
        <w:rPr>
          <w:rFonts w:ascii="Arial" w:hAnsi="Arial" w:cs="Arial"/>
          <w:bCs/>
          <w:sz w:val="24"/>
          <w:szCs w:val="24"/>
        </w:rPr>
        <w:t xml:space="preserve"> в случаях, предусмотренных пунктом 2 настоящей статьи</w:t>
      </w:r>
      <w:r w:rsidR="00032750" w:rsidRPr="00AD3DCA">
        <w:rPr>
          <w:rFonts w:ascii="Arial" w:hAnsi="Arial" w:cs="Arial"/>
          <w:bCs/>
          <w:sz w:val="24"/>
          <w:szCs w:val="24"/>
        </w:rPr>
        <w:t>;</w:t>
      </w:r>
    </w:p>
    <w:p w14:paraId="597908CD" w14:textId="7B15FFCE" w:rsidR="001B4F16" w:rsidRPr="00AD3DCA" w:rsidRDefault="001B4F16" w:rsidP="00032750">
      <w:pPr>
        <w:widowControl w:val="0"/>
        <w:numPr>
          <w:ilvl w:val="0"/>
          <w:numId w:val="17"/>
        </w:numPr>
        <w:tabs>
          <w:tab w:val="clear" w:pos="1134"/>
          <w:tab w:val="num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AD3DCA">
        <w:rPr>
          <w:rFonts w:ascii="Arial" w:hAnsi="Arial" w:cs="Arial"/>
          <w:bCs/>
          <w:sz w:val="24"/>
          <w:szCs w:val="24"/>
        </w:rPr>
        <w:t xml:space="preserve">на основании решения коллегиального исполнительного органа/наблюдательного совета (в случае отсутствия коллегиального исполнительного органа/наблюдательного совета органа управления/высшего органа (общее собрание участников) </w:t>
      </w:r>
      <w:r w:rsidR="00032750" w:rsidRPr="00AD3DCA">
        <w:rPr>
          <w:rFonts w:ascii="Arial" w:hAnsi="Arial" w:cs="Arial"/>
          <w:sz w:val="24"/>
          <w:szCs w:val="24"/>
        </w:rPr>
        <w:t>Заказчика</w:t>
      </w:r>
      <w:r w:rsidR="00B00CB7" w:rsidRPr="00AD3DCA">
        <w:rPr>
          <w:rFonts w:ascii="Arial" w:hAnsi="Arial" w:cs="Arial"/>
          <w:bCs/>
          <w:sz w:val="24"/>
          <w:szCs w:val="24"/>
        </w:rPr>
        <w:t xml:space="preserve"> в случаях, предусмотренных пунктом 3 настоящей статьи</w:t>
      </w:r>
      <w:r w:rsidR="00032750" w:rsidRPr="00AD3DCA">
        <w:rPr>
          <w:rFonts w:ascii="Arial" w:hAnsi="Arial" w:cs="Arial"/>
          <w:sz w:val="24"/>
          <w:szCs w:val="24"/>
        </w:rPr>
        <w:t>;</w:t>
      </w:r>
    </w:p>
    <w:p w14:paraId="7B5B9EDE" w14:textId="0770FC01" w:rsidR="002E0E72" w:rsidRPr="00AD3DCA" w:rsidRDefault="002E0E72" w:rsidP="00233D90">
      <w:pPr>
        <w:widowControl w:val="0"/>
        <w:numPr>
          <w:ilvl w:val="0"/>
          <w:numId w:val="17"/>
        </w:numPr>
        <w:tabs>
          <w:tab w:val="clear" w:pos="1134"/>
          <w:tab w:val="num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  <w:r w:rsidRPr="00AD3DCA">
        <w:rPr>
          <w:rFonts w:ascii="Arial" w:hAnsi="Arial" w:cs="Arial"/>
          <w:bCs/>
          <w:i/>
          <w:color w:val="FF0000"/>
          <w:sz w:val="24"/>
          <w:szCs w:val="24"/>
        </w:rPr>
        <w:t>исключен в соответствии с решением Совета директоров Фонда от 23.12.2019г. № 166.</w:t>
      </w:r>
    </w:p>
    <w:p w14:paraId="603DE584" w14:textId="2AFAFA4D" w:rsidR="001B4F16" w:rsidRPr="00AD3DCA" w:rsidRDefault="006F48E9" w:rsidP="00032750">
      <w:pPr>
        <w:pStyle w:val="a"/>
        <w:numPr>
          <w:ilvl w:val="6"/>
          <w:numId w:val="16"/>
        </w:numPr>
        <w:ind w:left="0" w:firstLine="426"/>
        <w:jc w:val="both"/>
        <w:rPr>
          <w:b w:val="0"/>
        </w:rPr>
      </w:pPr>
      <w:r w:rsidRPr="00AD3DCA">
        <w:rPr>
          <w:b w:val="0"/>
        </w:rPr>
        <w:t>Заказчик вправе, а в случае, предусмотренном подпунктом 24) настоящего пункта, обязан осуществить закупки способом из одного источника на основании решения руководителя исполнительного органа Заказчика или иного уполномоченного им лица (за исключением подпункта 23) настоящего пункта) в следующих случаях:</w:t>
      </w:r>
    </w:p>
    <w:p w14:paraId="334269DA" w14:textId="626A05E2" w:rsidR="002E0E72" w:rsidRPr="00AD3DCA" w:rsidRDefault="002E0E72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i/>
          <w:color w:val="FF0000"/>
          <w:sz w:val="24"/>
          <w:szCs w:val="24"/>
        </w:rPr>
      </w:pPr>
      <w:r w:rsidRPr="00AD3DCA">
        <w:rPr>
          <w:rFonts w:ascii="Arial" w:hAnsi="Arial" w:cs="Arial"/>
          <w:bCs/>
          <w:i/>
          <w:color w:val="FF0000"/>
          <w:sz w:val="24"/>
          <w:szCs w:val="24"/>
        </w:rPr>
        <w:t>исключен в соответствии с решением Совета директоров Фонда от 23.12.2019г. № 166</w:t>
      </w:r>
      <w:r w:rsidR="006F48E9" w:rsidRPr="00AD3DCA">
        <w:rPr>
          <w:rFonts w:ascii="Arial" w:hAnsi="Arial" w:cs="Arial"/>
          <w:bCs/>
          <w:i/>
          <w:color w:val="FF0000"/>
          <w:sz w:val="24"/>
          <w:szCs w:val="24"/>
        </w:rPr>
        <w:t>;</w:t>
      </w:r>
    </w:p>
    <w:p w14:paraId="39A94B8D" w14:textId="77777777" w:rsidR="006F48E9" w:rsidRPr="00AD3DCA" w:rsidRDefault="006F48E9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i/>
          <w:color w:val="FF0000"/>
          <w:sz w:val="24"/>
          <w:szCs w:val="24"/>
        </w:rPr>
      </w:pPr>
      <w:r w:rsidRPr="00AD3DCA">
        <w:rPr>
          <w:rFonts w:ascii="Arial" w:hAnsi="Arial" w:cs="Arial"/>
          <w:bCs/>
          <w:i/>
          <w:color w:val="FF0000"/>
          <w:sz w:val="24"/>
          <w:szCs w:val="24"/>
        </w:rPr>
        <w:t>исключен в соответствии с решением Совета директоров Фонда от 23.12.2019г. № 166;</w:t>
      </w:r>
    </w:p>
    <w:p w14:paraId="74E5C92A" w14:textId="77777777" w:rsidR="00040329" w:rsidRPr="00AD3DCA" w:rsidRDefault="00040329" w:rsidP="00233D90">
      <w:pPr>
        <w:pStyle w:val="a5"/>
        <w:numPr>
          <w:ilvl w:val="0"/>
          <w:numId w:val="46"/>
        </w:numPr>
        <w:tabs>
          <w:tab w:val="left" w:pos="284"/>
          <w:tab w:val="left" w:pos="709"/>
          <w:tab w:val="left" w:pos="993"/>
        </w:tabs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товаров, работ, услуг, если имеется необходимость в осуществлении закупок ежедневной и (или) еженедельной потребности (на период с момента объявления и до заключения договора по итогам тендера) по перечню, утвержденному коллегиальным исполнительным органом/наблюдательным советом (в случае отсутствия коллегиального исполнительного органа/наблюдательного совета органом управления/высшим органом (общее собрание участников) дочерней организации Фонда первого уровня.</w:t>
      </w:r>
    </w:p>
    <w:p w14:paraId="3BBF30BD" w14:textId="1B0E5278" w:rsidR="00F27EB7" w:rsidRPr="00AD3DCA" w:rsidRDefault="00040329" w:rsidP="00040329">
      <w:pPr>
        <w:pStyle w:val="a5"/>
        <w:tabs>
          <w:tab w:val="num" w:pos="709"/>
        </w:tabs>
        <w:autoSpaceDE w:val="0"/>
        <w:autoSpaceDN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 этом не допускается приобретение товаров, работ и услуг ежедневной и (или) еженедельной потребности на сумму более 1/4 от суммы, предусмотренной планом закупок на приобретение данных товаров, работ и услуг. Решение о закупках способом из одного источника в случае, предусмотренном настоящим подпунктом, принимается руководителем исполнительного органа Заказчика (за исключением Фонда)</w:t>
      </w:r>
      <w:r w:rsidR="00F27EB7" w:rsidRPr="00AD3DCA">
        <w:rPr>
          <w:rFonts w:ascii="Arial" w:hAnsi="Arial" w:cs="Arial"/>
          <w:sz w:val="24"/>
          <w:szCs w:val="24"/>
        </w:rPr>
        <w:t>;</w:t>
      </w:r>
    </w:p>
    <w:p w14:paraId="2EC43E55" w14:textId="77777777" w:rsidR="006F48E9" w:rsidRPr="00AD3DCA" w:rsidRDefault="006F48E9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i/>
          <w:color w:val="FF0000"/>
          <w:sz w:val="24"/>
          <w:szCs w:val="24"/>
        </w:rPr>
      </w:pPr>
      <w:r w:rsidRPr="00AD3DCA">
        <w:rPr>
          <w:rFonts w:ascii="Arial" w:hAnsi="Arial" w:cs="Arial"/>
          <w:bCs/>
          <w:i/>
          <w:color w:val="FF0000"/>
          <w:sz w:val="24"/>
          <w:szCs w:val="24"/>
        </w:rPr>
        <w:t>исключен в соответствии с решением Совета директоров Фонда от 23.12.2019г. № 166;</w:t>
      </w:r>
    </w:p>
    <w:p w14:paraId="461FF918" w14:textId="77777777" w:rsidR="00F27EB7" w:rsidRPr="00AD3DCA" w:rsidRDefault="00F27EB7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 xml:space="preserve">приобретения товаров, являющихся сырьевым ресурсом для стратегически важных производств, не добывающихся на территории Республики Казахстан и приобретаемых за рубежом, по перечню товаров, утвержденному коллегиальным исполнительным органом/наблюдательным советом (в случае отсутствия коллегиального исполнительного органа/наблюдательного совета органом управления/высшим органом (общее собрание участников) Заказчика; </w:t>
      </w:r>
    </w:p>
    <w:p w14:paraId="3998221D" w14:textId="77777777" w:rsidR="006F48E9" w:rsidRPr="00AD3DCA" w:rsidRDefault="006F48E9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i/>
          <w:color w:val="FF0000"/>
          <w:sz w:val="24"/>
          <w:szCs w:val="24"/>
        </w:rPr>
      </w:pPr>
      <w:r w:rsidRPr="00AD3DCA">
        <w:rPr>
          <w:rFonts w:ascii="Arial" w:hAnsi="Arial" w:cs="Arial"/>
          <w:bCs/>
          <w:i/>
          <w:color w:val="FF0000"/>
          <w:sz w:val="24"/>
          <w:szCs w:val="24"/>
        </w:rPr>
        <w:lastRenderedPageBreak/>
        <w:t>исключен в соответствии с решением Совета директоров Фонда от 23.12.2019г. № 166;</w:t>
      </w:r>
    </w:p>
    <w:p w14:paraId="522AE84B" w14:textId="77777777" w:rsidR="00F27EB7" w:rsidRPr="00AD3DCA" w:rsidRDefault="00F27EB7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bCs/>
          <w:sz w:val="24"/>
          <w:szCs w:val="24"/>
        </w:rPr>
        <w:t xml:space="preserve">приобретения периодических печатных изданий на бумажном и (или) электронном носителях, услуг по размещению информации в зарубежных средствах массовой информации, услуг по предоставлению информации международными информационными организациями, а также услуг по предоставлению информации, размещенной на веб-сайтах, озвученных книг, изданных на различных магнитных носителях, книг, изданных рельефно-точечным шрифтом, </w:t>
      </w:r>
      <w:proofErr w:type="spellStart"/>
      <w:r w:rsidRPr="00AD3DCA">
        <w:rPr>
          <w:rFonts w:ascii="Arial" w:hAnsi="Arial" w:cs="Arial"/>
          <w:bCs/>
          <w:sz w:val="24"/>
          <w:szCs w:val="24"/>
        </w:rPr>
        <w:t>тифлосредств</w:t>
      </w:r>
      <w:proofErr w:type="spellEnd"/>
      <w:r w:rsidRPr="00AD3DCA">
        <w:rPr>
          <w:rFonts w:ascii="Arial" w:hAnsi="Arial" w:cs="Arial"/>
          <w:bCs/>
          <w:sz w:val="24"/>
          <w:szCs w:val="24"/>
        </w:rPr>
        <w:t xml:space="preserve"> для обслуживания инвалидов по зрению, услуг специализированных библиотек, </w:t>
      </w:r>
      <w:r w:rsidRPr="00AD3DCA">
        <w:rPr>
          <w:rFonts w:ascii="Arial" w:hAnsi="Arial" w:cs="Arial"/>
          <w:sz w:val="24"/>
          <w:szCs w:val="24"/>
        </w:rPr>
        <w:t>приобретения технической документации, инструкций по эксплуатации и ремонту воздушных судов и отдельных их компонентов у производителей;</w:t>
      </w:r>
    </w:p>
    <w:p w14:paraId="4F831D0B" w14:textId="77777777" w:rsidR="00F27EB7" w:rsidRPr="00AD3DCA" w:rsidRDefault="00F27EB7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услуг по обязательному медицинскому осмотру работников, занятых на тяжелых работах, работах с вредными (особо вредными) и (или) опасными условиями труда, а также на работах, связанных с повышенной опасностью, машинами и механизмами и услуг по оздоровлению (амбулаторному, стационарному обследованию/лечению) работников, заболевания которых были выявлены в результате обязательного медицинского осмотра;</w:t>
      </w:r>
    </w:p>
    <w:p w14:paraId="73FE0815" w14:textId="77777777" w:rsidR="00F27EB7" w:rsidRPr="00AD3DCA" w:rsidRDefault="00F27EB7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услуг морского агента, морского брокера;</w:t>
      </w:r>
    </w:p>
    <w:p w14:paraId="407175D4" w14:textId="77777777" w:rsidR="00F27EB7" w:rsidRPr="00AD3DCA" w:rsidRDefault="00F27EB7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 xml:space="preserve">приобретения Заказчиком товаров, работ, услуг для исполнения обязательств по договору: </w:t>
      </w:r>
    </w:p>
    <w:p w14:paraId="5BC215AA" w14:textId="1749CE43" w:rsidR="00F27EB7" w:rsidRPr="00AD3DCA" w:rsidRDefault="00F27EB7" w:rsidP="006F48E9">
      <w:pPr>
        <w:tabs>
          <w:tab w:val="num" w:pos="709"/>
          <w:tab w:val="left" w:pos="851"/>
        </w:tabs>
        <w:autoSpaceDE w:val="0"/>
        <w:autoSpaceDN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о государственных закупках, заключенному им в качестве поставщика в рамках законодательства о государственных закупках;</w:t>
      </w:r>
    </w:p>
    <w:p w14:paraId="3FC5F7D2" w14:textId="43F36F10" w:rsidR="00F27EB7" w:rsidRPr="00AD3DCA" w:rsidRDefault="00F27EB7" w:rsidP="006F48E9">
      <w:pPr>
        <w:tabs>
          <w:tab w:val="num" w:pos="709"/>
          <w:tab w:val="left" w:pos="851"/>
        </w:tabs>
        <w:autoSpaceDE w:val="0"/>
        <w:autoSpaceDN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 xml:space="preserve">о закупках, заключенному им в качестве поставщика в рамках </w:t>
      </w:r>
      <w:r w:rsidR="00B00CB7" w:rsidRPr="00AD3DCA">
        <w:rPr>
          <w:rFonts w:ascii="Arial" w:hAnsi="Arial" w:cs="Arial"/>
          <w:sz w:val="24"/>
          <w:szCs w:val="24"/>
        </w:rPr>
        <w:t>Порядка</w:t>
      </w:r>
      <w:r w:rsidRPr="00AD3DCA">
        <w:rPr>
          <w:rFonts w:ascii="Arial" w:hAnsi="Arial" w:cs="Arial"/>
          <w:sz w:val="24"/>
          <w:szCs w:val="24"/>
        </w:rPr>
        <w:t xml:space="preserve"> по итогам тендера</w:t>
      </w:r>
      <w:r w:rsidR="00040329" w:rsidRPr="00AD3DCA">
        <w:rPr>
          <w:rFonts w:ascii="Arial" w:hAnsi="Arial" w:cs="Arial"/>
          <w:sz w:val="24"/>
          <w:szCs w:val="24"/>
        </w:rPr>
        <w:t xml:space="preserve"> (за исключением тендера путем проведения конкурентных переговоров)</w:t>
      </w:r>
      <w:r w:rsidRPr="00AD3DCA">
        <w:rPr>
          <w:rFonts w:ascii="Arial" w:hAnsi="Arial" w:cs="Arial"/>
          <w:sz w:val="24"/>
          <w:szCs w:val="24"/>
        </w:rPr>
        <w:t xml:space="preserve">; </w:t>
      </w:r>
    </w:p>
    <w:p w14:paraId="28C0FDB2" w14:textId="49E491D7" w:rsidR="00F27EB7" w:rsidRPr="00AD3DCA" w:rsidRDefault="00F27EB7" w:rsidP="006F48E9">
      <w:pPr>
        <w:tabs>
          <w:tab w:val="num" w:pos="709"/>
          <w:tab w:val="left" w:pos="851"/>
        </w:tabs>
        <w:autoSpaceDE w:val="0"/>
        <w:autoSpaceDN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о закупках, заключенному им в качестве поставщика в рамках законодательства о недропользовании по итогам тендера;</w:t>
      </w:r>
    </w:p>
    <w:p w14:paraId="0ED1574E" w14:textId="77777777" w:rsidR="00F27EB7" w:rsidRPr="00AD3DCA" w:rsidRDefault="00F27EB7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</w:t>
      </w:r>
      <w:r w:rsidRPr="00AD3DCA">
        <w:t xml:space="preserve"> </w:t>
      </w:r>
      <w:r w:rsidRPr="00AD3DCA">
        <w:rPr>
          <w:rFonts w:ascii="Arial" w:hAnsi="Arial" w:cs="Arial"/>
          <w:sz w:val="24"/>
          <w:szCs w:val="24"/>
        </w:rPr>
        <w:t>работ по проектированию у поставщика, надлежащим образом разработавшего проектную/предпроектную документацию, в том числе работ, вытекающих из необходимости внесения изменений и дополнений в проектную/предпроектную документацию, а также услуг по авторскому надзору у разработчика проекта;</w:t>
      </w:r>
    </w:p>
    <w:p w14:paraId="100F0350" w14:textId="77777777" w:rsidR="00F27EB7" w:rsidRPr="00AD3DCA" w:rsidRDefault="00F27EB7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товаров для последующей передачи их в лизинг при осуществлении лизинговой деятельности, а также товаров, работ и услуг, непосредственно связанных с приобретением, поставкой и приведением предмета лизинга в рабочее состояние;</w:t>
      </w:r>
    </w:p>
    <w:p w14:paraId="2AFEBB7A" w14:textId="77777777" w:rsidR="00F27EB7" w:rsidRPr="00AD3DCA" w:rsidRDefault="00F27EB7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услуг эксплуатации подъездных путей;</w:t>
      </w:r>
    </w:p>
    <w:p w14:paraId="37B649F4" w14:textId="77777777" w:rsidR="00F27EB7" w:rsidRPr="00AD3DCA" w:rsidRDefault="00F27EB7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услуг по ремонту авиационной техники, морских судов и судового оборудования на специализированных предприятиях;</w:t>
      </w:r>
    </w:p>
    <w:p w14:paraId="1C618735" w14:textId="77777777" w:rsidR="006F48E9" w:rsidRPr="00AD3DCA" w:rsidRDefault="006F48E9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i/>
          <w:color w:val="FF0000"/>
          <w:sz w:val="24"/>
          <w:szCs w:val="24"/>
        </w:rPr>
      </w:pPr>
      <w:r w:rsidRPr="00AD3DCA">
        <w:rPr>
          <w:rFonts w:ascii="Arial" w:hAnsi="Arial" w:cs="Arial"/>
          <w:bCs/>
          <w:i/>
          <w:color w:val="FF0000"/>
          <w:sz w:val="24"/>
          <w:szCs w:val="24"/>
        </w:rPr>
        <w:t>исключен в соответствии с решением Совета директоров Фонда от 23.12.2019г. № 166;</w:t>
      </w:r>
    </w:p>
    <w:p w14:paraId="648CB978" w14:textId="77777777" w:rsidR="006F48E9" w:rsidRPr="00AD3DCA" w:rsidRDefault="006F48E9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i/>
          <w:color w:val="FF0000"/>
          <w:sz w:val="24"/>
          <w:szCs w:val="24"/>
        </w:rPr>
      </w:pPr>
      <w:r w:rsidRPr="00AD3DCA">
        <w:rPr>
          <w:rFonts w:ascii="Arial" w:hAnsi="Arial" w:cs="Arial"/>
          <w:bCs/>
          <w:i/>
          <w:color w:val="FF0000"/>
          <w:sz w:val="24"/>
          <w:szCs w:val="24"/>
        </w:rPr>
        <w:t>исключен в соответствии с решением Совета директоров Фонда от 23.12.2019г. № 166;</w:t>
      </w:r>
    </w:p>
    <w:p w14:paraId="2A8E611C" w14:textId="77777777" w:rsidR="00F27EB7" w:rsidRPr="00AD3DCA" w:rsidRDefault="00F27EB7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 xml:space="preserve">долгосрочной аренды земельных участков </w:t>
      </w:r>
      <w:r w:rsidRPr="00AD3DCA">
        <w:rPr>
          <w:rFonts w:ascii="Arial" w:hAnsi="Arial" w:cs="Arial"/>
          <w:color w:val="000000"/>
          <w:sz w:val="24"/>
          <w:szCs w:val="24"/>
        </w:rPr>
        <w:t>сроком более пяти лет в целях реализации Заказчиком инвестиционных программ, проектов, возмещение ежегодных затрат при изъятии земельных участков у физических или юридических лиц на время действия Контрактов на недропользование, а также приобретение права возмездного землепользования или права частной собственности на земельный участок у его собственника (собственников) или у государства по рыночной или кадастровой (оценочной) стоимости в соответствии с земельным законодательством Республики Казахстан;</w:t>
      </w:r>
      <w:r w:rsidRPr="00AD3DCA">
        <w:rPr>
          <w:rFonts w:ascii="Arial" w:hAnsi="Arial" w:cs="Arial"/>
          <w:sz w:val="24"/>
          <w:szCs w:val="24"/>
        </w:rPr>
        <w:t xml:space="preserve"> </w:t>
      </w:r>
    </w:p>
    <w:p w14:paraId="33302CC4" w14:textId="77777777" w:rsidR="00F27EB7" w:rsidRPr="00AD3DCA" w:rsidRDefault="00F27EB7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 xml:space="preserve">приобретения услуг аренды помещений, зданий, сооружений, необходимой </w:t>
      </w:r>
      <w:r w:rsidRPr="00AD3DCA">
        <w:rPr>
          <w:rFonts w:ascii="Arial" w:hAnsi="Arial" w:cs="Arial"/>
          <w:sz w:val="24"/>
          <w:szCs w:val="24"/>
        </w:rPr>
        <w:lastRenderedPageBreak/>
        <w:t>для обеспечения уставной деятельности Заказчика, а также услуг, связанных с их эксплуатацией;</w:t>
      </w:r>
    </w:p>
    <w:p w14:paraId="5A321A84" w14:textId="77777777" w:rsidR="00F27EB7" w:rsidRPr="00AD3DCA" w:rsidRDefault="00F27EB7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Национальным морским перевозчиком услуг по фрахтованию морских судов и техническому менеджменту при фрахтовании;</w:t>
      </w:r>
    </w:p>
    <w:p w14:paraId="4F302673" w14:textId="77777777" w:rsidR="00F27EB7" w:rsidRPr="00AD3DCA" w:rsidRDefault="00F27EB7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горюче-смазочных материалов за пределами Республики Казахстан в пути следования;</w:t>
      </w:r>
    </w:p>
    <w:p w14:paraId="05B419CC" w14:textId="77777777" w:rsidR="006F48E9" w:rsidRPr="00AD3DCA" w:rsidRDefault="006F48E9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i/>
          <w:color w:val="FF0000"/>
          <w:sz w:val="24"/>
          <w:szCs w:val="24"/>
        </w:rPr>
      </w:pPr>
      <w:r w:rsidRPr="00AD3DCA">
        <w:rPr>
          <w:rFonts w:ascii="Arial" w:hAnsi="Arial" w:cs="Arial"/>
          <w:bCs/>
          <w:i/>
          <w:color w:val="FF0000"/>
          <w:sz w:val="24"/>
          <w:szCs w:val="24"/>
        </w:rPr>
        <w:t>исключен в соответствии с решением Совета директоров Фонда от 23.12.2019г. № 166;</w:t>
      </w:r>
    </w:p>
    <w:p w14:paraId="7F22F508" w14:textId="77777777" w:rsidR="00F27EB7" w:rsidRPr="00AD3DCA" w:rsidRDefault="00F27EB7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color w:val="000000"/>
          <w:sz w:val="24"/>
          <w:szCs w:val="24"/>
        </w:rPr>
        <w:t>приобретения товаров, работ и услуг, необходимость в которых возникает в период и в связи с проведением капитального ремонта нефтеперерабатывающими предприятиями, в случае обнаружения дополнительной потребности в товарах, работах, услугах, которые отсутствовали в дефектных ведомостях и иных документах технической спецификации в целях обеспечения бесперебойной работы предприятия, в соответствии с графиком, утвержденным государственным уполномоченным органом;</w:t>
      </w:r>
    </w:p>
    <w:p w14:paraId="7B1F390D" w14:textId="056671F1" w:rsidR="00F27EB7" w:rsidRPr="00AD3DCA" w:rsidRDefault="00040329" w:rsidP="00233D90">
      <w:pPr>
        <w:widowControl w:val="0"/>
        <w:numPr>
          <w:ilvl w:val="0"/>
          <w:numId w:val="46"/>
        </w:numPr>
        <w:tabs>
          <w:tab w:val="left" w:pos="709"/>
        </w:tabs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AD3DCA">
        <w:rPr>
          <w:rFonts w:ascii="Arial" w:hAnsi="Arial" w:cs="Arial"/>
          <w:color w:val="000000"/>
          <w:sz w:val="24"/>
          <w:szCs w:val="24"/>
        </w:rPr>
        <w:t>приобретение авиаперевозчиком, пятьдесят и более процентов голосующих акций (долей участия) которых принадлежат Фонду на праве собственности, товаров, работ и услуг, необходимых для поддержания технического состояния парка воздушных судов, а также товаров, работ и услуг, поставляемых, потребляемых и используемых на территории иностранного государства и на территории аэропортов Республики Казахстан, осуществляемого в порядке, согласованном с Уполномоченным органом по вопросам осуществления закупок;</w:t>
      </w:r>
    </w:p>
    <w:p w14:paraId="77DC9F61" w14:textId="501126C7" w:rsidR="00F27EB7" w:rsidRPr="00AD3DCA" w:rsidRDefault="00040329" w:rsidP="00233D90">
      <w:pPr>
        <w:widowControl w:val="0"/>
        <w:numPr>
          <w:ilvl w:val="0"/>
          <w:numId w:val="46"/>
        </w:numPr>
        <w:tabs>
          <w:tab w:val="left" w:pos="709"/>
        </w:tabs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 xml:space="preserve">приобретения товара, производимого потенциальным поставщиком в рамках реализации Проекта по созданию новых производств, посредством заключения </w:t>
      </w:r>
      <w:proofErr w:type="spellStart"/>
      <w:r w:rsidRPr="00AD3DCA">
        <w:rPr>
          <w:rFonts w:ascii="Arial" w:hAnsi="Arial" w:cs="Arial"/>
          <w:sz w:val="24"/>
          <w:szCs w:val="24"/>
        </w:rPr>
        <w:t>оффтэйк</w:t>
      </w:r>
      <w:proofErr w:type="spellEnd"/>
      <w:r w:rsidRPr="00AD3DCA">
        <w:rPr>
          <w:rFonts w:ascii="Arial" w:hAnsi="Arial" w:cs="Arial"/>
          <w:sz w:val="24"/>
          <w:szCs w:val="24"/>
        </w:rPr>
        <w:t>-договора на основании ценового маркетингового заключения Оператора Фонда по закупкам;</w:t>
      </w:r>
    </w:p>
    <w:p w14:paraId="694E5B7B" w14:textId="77777777" w:rsidR="006F48E9" w:rsidRPr="00AD3DCA" w:rsidRDefault="006F48E9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i/>
          <w:color w:val="FF0000"/>
          <w:sz w:val="24"/>
          <w:szCs w:val="24"/>
        </w:rPr>
      </w:pPr>
      <w:r w:rsidRPr="00AD3DCA">
        <w:rPr>
          <w:rFonts w:ascii="Arial" w:hAnsi="Arial" w:cs="Arial"/>
          <w:bCs/>
          <w:i/>
          <w:color w:val="FF0000"/>
          <w:sz w:val="24"/>
          <w:szCs w:val="24"/>
        </w:rPr>
        <w:t>исключен в соответствии с решением Совета директоров Фонда от 23.12.2019г. № 166;</w:t>
      </w:r>
    </w:p>
    <w:p w14:paraId="2989175E" w14:textId="77777777" w:rsidR="00F27EB7" w:rsidRPr="00AD3DCA" w:rsidRDefault="00F27EB7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 xml:space="preserve">приобретения товаров, работ, услуг для локализации и (или) ликвидации последствий чрезвычайных ситуаций и положений, при забастовках, создающих угрозу безопасности на объектах Холдинга, для охраны жизни и здоровья работников, для ликвидации аварий и инцидентов на электроэнергетических объектах, коммуникационных системах жизнеобеспечения, объектах железнодорожного, воздушного, автомобильного, морского транспорта, связи, очистных сооружениях, </w:t>
      </w:r>
      <w:proofErr w:type="spellStart"/>
      <w:r w:rsidRPr="00AD3DCA">
        <w:rPr>
          <w:rFonts w:ascii="Arial" w:hAnsi="Arial" w:cs="Arial"/>
          <w:sz w:val="24"/>
          <w:szCs w:val="24"/>
        </w:rPr>
        <w:t>нефтетрубопроводах</w:t>
      </w:r>
      <w:proofErr w:type="spellEnd"/>
      <w:r w:rsidRPr="00AD3DCA">
        <w:rPr>
          <w:rFonts w:ascii="Arial" w:hAnsi="Arial" w:cs="Arial"/>
          <w:sz w:val="24"/>
          <w:szCs w:val="24"/>
        </w:rPr>
        <w:t>, газопроводах и иных опасных производственных объектах, а также при возникновении поломок, выхода из строя коммуникаций, механизмов, агрегатов, запасных частей и материалов в пути следования, требующих незамедлительного восстановления;</w:t>
      </w:r>
    </w:p>
    <w:p w14:paraId="0B523DE1" w14:textId="77777777" w:rsidR="00F27EB7" w:rsidRPr="00A81373" w:rsidRDefault="00F27EB7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highlight w:val="yellow"/>
        </w:rPr>
      </w:pPr>
      <w:r w:rsidRPr="00A81373">
        <w:rPr>
          <w:rFonts w:ascii="Arial" w:hAnsi="Arial" w:cs="Arial"/>
          <w:sz w:val="24"/>
          <w:szCs w:val="24"/>
          <w:highlight w:val="yellow"/>
        </w:rPr>
        <w:t>приобретения товаров, работ, услуг у лица:</w:t>
      </w:r>
    </w:p>
    <w:p w14:paraId="6D1C9436" w14:textId="77777777" w:rsidR="00F27EB7" w:rsidRPr="00AD3DCA" w:rsidRDefault="00F27EB7" w:rsidP="006F48E9">
      <w:pPr>
        <w:tabs>
          <w:tab w:val="num" w:pos="709"/>
          <w:tab w:val="left" w:pos="851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81373">
        <w:rPr>
          <w:rFonts w:ascii="Arial" w:hAnsi="Arial" w:cs="Arial"/>
          <w:sz w:val="24"/>
          <w:szCs w:val="24"/>
          <w:highlight w:val="yellow"/>
        </w:rPr>
        <w:t>- обладающего исключительными правами в отношении приобретаемых товаров, работ, услуг, являющимися объектами интеллектуальной собственности</w:t>
      </w:r>
      <w:r w:rsidRPr="00AD3DCA">
        <w:rPr>
          <w:rFonts w:ascii="Arial" w:hAnsi="Arial" w:cs="Arial"/>
          <w:sz w:val="24"/>
          <w:szCs w:val="24"/>
        </w:rPr>
        <w:t>;</w:t>
      </w:r>
    </w:p>
    <w:p w14:paraId="7C6ED3A6" w14:textId="77777777" w:rsidR="00F27EB7" w:rsidRPr="00AD3DCA" w:rsidRDefault="00F27EB7" w:rsidP="006F48E9">
      <w:pPr>
        <w:tabs>
          <w:tab w:val="num" w:pos="709"/>
          <w:tab w:val="left" w:pos="851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- заключившего стратегическое соглашение о партнёрстве с Фондом по приобретению товаров, работ, услуг, являющихся объектами интеллектуальной собственности;</w:t>
      </w:r>
    </w:p>
    <w:p w14:paraId="42BA8735" w14:textId="47E56E57" w:rsidR="00F27EB7" w:rsidRPr="00AD3DCA" w:rsidRDefault="00F27EB7" w:rsidP="006F48E9">
      <w:pPr>
        <w:tabs>
          <w:tab w:val="num" w:pos="709"/>
          <w:tab w:val="left" w:pos="851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- определенного стратегическим соглашением о партнёрстве, заключенным с Фондом, для реализации закупочной категорийной стратегии по категории закупок, управление которой осуществляется на уровне Фонда;</w:t>
      </w:r>
    </w:p>
    <w:p w14:paraId="08E1D87F" w14:textId="77777777" w:rsidR="00F27EB7" w:rsidRPr="00AD3DCA" w:rsidRDefault="00F27EB7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материалов выставок, семинаров, конференций, совещаний, форумов, симпозиумов, тренингов, стажировок, мастер-классов, курсов повышения квалификации, на сдачу экзаменов, а также оплаты за участие в указанных мероприятиях и приобретение товаров, работ, услуг для организации участия в указанных мероприятиях;</w:t>
      </w:r>
    </w:p>
    <w:p w14:paraId="5B3B2440" w14:textId="77777777" w:rsidR="00F27EB7" w:rsidRPr="00AD3DCA" w:rsidRDefault="00F27EB7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lastRenderedPageBreak/>
        <w:t>приобретения ценных бумаг при осуществлении казначейских операций, связанных с размещением временно свободных денег;</w:t>
      </w:r>
    </w:p>
    <w:p w14:paraId="06EA9A39" w14:textId="77777777" w:rsidR="00F27EB7" w:rsidRPr="00AD3DCA" w:rsidRDefault="00F27EB7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товаров, работ, услуг по ценам, тарифам, сборам и платежам, установленным законодательством Республики Казахстан или законодательством других стран либо у лица, определенного законодательством Республики Казахстан;</w:t>
      </w:r>
    </w:p>
    <w:p w14:paraId="712B308E" w14:textId="77777777" w:rsidR="00F27EB7" w:rsidRPr="00AD3DCA" w:rsidRDefault="00F27EB7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имущества (активов), реализуемого на торгах (аукционах), тендерах:</w:t>
      </w:r>
    </w:p>
    <w:p w14:paraId="20F2AC1A" w14:textId="77777777" w:rsidR="00F27EB7" w:rsidRPr="00AD3DCA" w:rsidRDefault="00F27EB7" w:rsidP="006F48E9">
      <w:pPr>
        <w:tabs>
          <w:tab w:val="num" w:pos="709"/>
          <w:tab w:val="left" w:pos="851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судебными исполнителями в соответствии с законодательством Республики Казахстан об исполнительном производстве;</w:t>
      </w:r>
    </w:p>
    <w:p w14:paraId="18C1264F" w14:textId="77777777" w:rsidR="00F27EB7" w:rsidRPr="00AD3DCA" w:rsidRDefault="00F27EB7" w:rsidP="006F48E9">
      <w:pPr>
        <w:tabs>
          <w:tab w:val="num" w:pos="709"/>
          <w:tab w:val="left" w:pos="851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 xml:space="preserve">проводимых в соответствии с законодательством Республики Казахстан о банкротстве; </w:t>
      </w:r>
    </w:p>
    <w:p w14:paraId="44E75567" w14:textId="77777777" w:rsidR="00F27EB7" w:rsidRPr="00AD3DCA" w:rsidRDefault="00F27EB7" w:rsidP="006F48E9">
      <w:pPr>
        <w:tabs>
          <w:tab w:val="num" w:pos="709"/>
          <w:tab w:val="left" w:pos="851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 xml:space="preserve">проводимых в соответствии с земельным законодательством Республики Казахстан; </w:t>
      </w:r>
    </w:p>
    <w:p w14:paraId="79C42CCD" w14:textId="77777777" w:rsidR="00F27EB7" w:rsidRPr="00AD3DCA" w:rsidRDefault="00F27EB7" w:rsidP="006F48E9">
      <w:pPr>
        <w:tabs>
          <w:tab w:val="num" w:pos="709"/>
          <w:tab w:val="left" w:pos="851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проводимых в соответствии с законодательством о естественных монополиях;</w:t>
      </w:r>
    </w:p>
    <w:p w14:paraId="75F7B340" w14:textId="77777777" w:rsidR="00F27EB7" w:rsidRPr="00AD3DCA" w:rsidRDefault="00F27EB7" w:rsidP="006F48E9">
      <w:pPr>
        <w:tabs>
          <w:tab w:val="num" w:pos="709"/>
          <w:tab w:val="left" w:pos="851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 xml:space="preserve">при приватизации государственного имущества; </w:t>
      </w:r>
    </w:p>
    <w:p w14:paraId="3AA484FA" w14:textId="77777777" w:rsidR="00F27EB7" w:rsidRPr="00AD3DCA" w:rsidRDefault="00F27EB7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лекарственных средств в случае возникновения угрозы жизни пациента;</w:t>
      </w:r>
    </w:p>
    <w:p w14:paraId="7E187C9C" w14:textId="77777777" w:rsidR="006F48E9" w:rsidRPr="00AD3DCA" w:rsidRDefault="006F48E9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i/>
          <w:color w:val="FF0000"/>
          <w:sz w:val="24"/>
          <w:szCs w:val="24"/>
        </w:rPr>
      </w:pPr>
      <w:r w:rsidRPr="00AD3DCA">
        <w:rPr>
          <w:rFonts w:ascii="Arial" w:hAnsi="Arial" w:cs="Arial"/>
          <w:bCs/>
          <w:i/>
          <w:color w:val="FF0000"/>
          <w:sz w:val="24"/>
          <w:szCs w:val="24"/>
        </w:rPr>
        <w:t>исключен в соответствии с решением Совета директоров Фонда от 23.12.2019г. № 166;</w:t>
      </w:r>
    </w:p>
    <w:p w14:paraId="711AD6FF" w14:textId="3F84F747" w:rsidR="00F27EB7" w:rsidRPr="00AD3DCA" w:rsidRDefault="00040329" w:rsidP="00233D90">
      <w:pPr>
        <w:widowControl w:val="0"/>
        <w:numPr>
          <w:ilvl w:val="0"/>
          <w:numId w:val="46"/>
        </w:numPr>
        <w:tabs>
          <w:tab w:val="left" w:pos="709"/>
        </w:tabs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услуг рейтинговых агентств, финансовых услуг, за исключением услуг медицинского страхования и иных видов добровольного страхования;</w:t>
      </w:r>
    </w:p>
    <w:p w14:paraId="0C716157" w14:textId="77777777" w:rsidR="006F48E9" w:rsidRPr="00AD3DCA" w:rsidRDefault="006F48E9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i/>
          <w:color w:val="FF0000"/>
          <w:sz w:val="24"/>
          <w:szCs w:val="24"/>
        </w:rPr>
      </w:pPr>
      <w:r w:rsidRPr="00AD3DCA">
        <w:rPr>
          <w:rFonts w:ascii="Arial" w:hAnsi="Arial" w:cs="Arial"/>
          <w:bCs/>
          <w:i/>
          <w:color w:val="FF0000"/>
          <w:sz w:val="24"/>
          <w:szCs w:val="24"/>
        </w:rPr>
        <w:t>исключен в соответствии с решением Совета директоров Фонда от 23.12.2019г. № 166;</w:t>
      </w:r>
    </w:p>
    <w:p w14:paraId="5AA89E38" w14:textId="77777777" w:rsidR="00F27EB7" w:rsidRPr="00AD3DCA" w:rsidRDefault="00F27EB7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 xml:space="preserve">приобретения консультационных и иных услуг (включая, но не ограничиваясь услугами местных и международных брокеров, дилеров, регистраторов, депозитариев, </w:t>
      </w:r>
      <w:proofErr w:type="spellStart"/>
      <w:r w:rsidRPr="00AD3DCA">
        <w:rPr>
          <w:rFonts w:ascii="Arial" w:hAnsi="Arial" w:cs="Arial"/>
          <w:sz w:val="24"/>
          <w:szCs w:val="24"/>
        </w:rPr>
        <w:t>кастодианов</w:t>
      </w:r>
      <w:proofErr w:type="spellEnd"/>
      <w:r w:rsidRPr="00AD3DCA">
        <w:rPr>
          <w:rFonts w:ascii="Arial" w:hAnsi="Arial" w:cs="Arial"/>
          <w:sz w:val="24"/>
          <w:szCs w:val="24"/>
        </w:rPr>
        <w:t>, финансовых консультантов, инвестиционных банков, внешних управляющих активами и т.д.) по размещению на казахстанском и/или иностранном фондовом рынке акций и/или иных классов активов, а также по приобретению, выкупу и/или делистингу размещенных на казахстанском и/или иностранном фондовом рынке акций и/или иных классов активов;</w:t>
      </w:r>
    </w:p>
    <w:p w14:paraId="74AFF309" w14:textId="77777777" w:rsidR="006F48E9" w:rsidRPr="00AD3DCA" w:rsidRDefault="006F48E9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i/>
          <w:color w:val="FF0000"/>
          <w:sz w:val="24"/>
          <w:szCs w:val="24"/>
        </w:rPr>
      </w:pPr>
      <w:r w:rsidRPr="00AD3DCA">
        <w:rPr>
          <w:rFonts w:ascii="Arial" w:hAnsi="Arial" w:cs="Arial"/>
          <w:bCs/>
          <w:i/>
          <w:color w:val="FF0000"/>
          <w:sz w:val="24"/>
          <w:szCs w:val="24"/>
        </w:rPr>
        <w:t>исключен в соответствии с решением Совета директоров Фонда от 23.12.2019г. № 166;</w:t>
      </w:r>
    </w:p>
    <w:p w14:paraId="607186A3" w14:textId="77777777" w:rsidR="006F48E9" w:rsidRPr="00AD3DCA" w:rsidRDefault="006F48E9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i/>
          <w:color w:val="FF0000"/>
          <w:sz w:val="24"/>
          <w:szCs w:val="24"/>
        </w:rPr>
      </w:pPr>
      <w:r w:rsidRPr="00AD3DCA">
        <w:rPr>
          <w:rFonts w:ascii="Arial" w:hAnsi="Arial" w:cs="Arial"/>
          <w:bCs/>
          <w:i/>
          <w:color w:val="FF0000"/>
          <w:sz w:val="24"/>
          <w:szCs w:val="24"/>
        </w:rPr>
        <w:t>исключен в соответствии с решением Совета директоров Фонда от 23.12.2019г. № 166;</w:t>
      </w:r>
    </w:p>
    <w:p w14:paraId="11E65F6D" w14:textId="77777777" w:rsidR="00F27EB7" w:rsidRPr="00AD3DCA" w:rsidRDefault="00F27EB7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</w:tabs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товаров, работ, услуг, осуществляемого за счет денежных средств международных организаций, членом которых является Республика Казахстан, предоставляемых Заказчику прямо либо косвенно путем выдачи грантов, приобретения облигаций, передачи денежных средств в оплату уставного капитала Заказчика. Косвенное предоставление – предоставление денежных средств международными организациями, членом которых является Республика Казахстан, Заказчику через организации, входящие в Холдинг.</w:t>
      </w:r>
    </w:p>
    <w:p w14:paraId="4DE79C68" w14:textId="77777777" w:rsidR="00F27EB7" w:rsidRPr="00AD3DCA" w:rsidRDefault="00F27EB7" w:rsidP="006F48E9">
      <w:pPr>
        <w:tabs>
          <w:tab w:val="num" w:pos="709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 этом, вышеуказанные закупки должны быть осуществлены по правилам данных международных организаций, регулирующим вопросы осуществления процедур закупок;</w:t>
      </w:r>
    </w:p>
    <w:p w14:paraId="49682A62" w14:textId="06033733" w:rsidR="00F27EB7" w:rsidRPr="00AD3DCA" w:rsidRDefault="00F27EB7" w:rsidP="00233D90">
      <w:pPr>
        <w:widowControl w:val="0"/>
        <w:numPr>
          <w:ilvl w:val="0"/>
          <w:numId w:val="46"/>
        </w:numPr>
        <w:tabs>
          <w:tab w:val="clear" w:pos="1134"/>
          <w:tab w:val="num" w:pos="709"/>
        </w:tabs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 xml:space="preserve">приобретение оператором сотовой связи и юридическими лицами, пятьдесят и более процентов голосующих акций (долей участия) которых прямо или косвенно принадлежат операторам сотовой связи на праве собственности или доверительного управления, товаров, работ и услуг, необходимых для обеспечения функционирования, а также выполнения функций либо уставной деятельности, осуществляемого в порядке, согласованном с Уполномоченным </w:t>
      </w:r>
      <w:r w:rsidRPr="00AD3DCA">
        <w:rPr>
          <w:rFonts w:ascii="Arial" w:hAnsi="Arial" w:cs="Arial"/>
          <w:sz w:val="24"/>
          <w:szCs w:val="24"/>
        </w:rPr>
        <w:lastRenderedPageBreak/>
        <w:t>органом по вопросам</w:t>
      </w:r>
      <w:r w:rsidR="007F25FD" w:rsidRPr="00AD3DCA">
        <w:rPr>
          <w:rFonts w:ascii="Arial" w:hAnsi="Arial" w:cs="Arial"/>
          <w:sz w:val="24"/>
          <w:szCs w:val="24"/>
        </w:rPr>
        <w:t xml:space="preserve"> осуществления</w:t>
      </w:r>
      <w:r w:rsidRPr="00AD3DCA">
        <w:rPr>
          <w:rFonts w:ascii="Arial" w:hAnsi="Arial" w:cs="Arial"/>
          <w:sz w:val="24"/>
          <w:szCs w:val="24"/>
        </w:rPr>
        <w:t xml:space="preserve"> закупок.</w:t>
      </w:r>
    </w:p>
    <w:p w14:paraId="6B661B35" w14:textId="23372C7C" w:rsidR="001B4F16" w:rsidRPr="00AD3DCA" w:rsidRDefault="001B4F16" w:rsidP="00FA15E6">
      <w:pPr>
        <w:pStyle w:val="a"/>
        <w:numPr>
          <w:ilvl w:val="6"/>
          <w:numId w:val="16"/>
        </w:numPr>
        <w:ind w:left="0" w:firstLine="426"/>
        <w:jc w:val="both"/>
        <w:rPr>
          <w:b w:val="0"/>
        </w:rPr>
      </w:pPr>
      <w:r w:rsidRPr="00AD3DCA">
        <w:rPr>
          <w:b w:val="0"/>
        </w:rPr>
        <w:t>Закупки из одного источника осуществляются на основании решения коллегиального исполнительного органа/наблюдательного совета (в случае отсутствия коллегиального исполнительного органа/наблюдательного совета органом управления/высшим органом (общее собрание участников) Заказчика в следующих случаях:</w:t>
      </w:r>
    </w:p>
    <w:p w14:paraId="472EA6D5" w14:textId="77777777" w:rsidR="001B4F16" w:rsidRPr="00AD3DCA" w:rsidRDefault="001B4F16" w:rsidP="00961215">
      <w:pPr>
        <w:widowControl w:val="0"/>
        <w:numPr>
          <w:ilvl w:val="0"/>
          <w:numId w:val="18"/>
        </w:numPr>
        <w:tabs>
          <w:tab w:val="clear" w:pos="1134"/>
          <w:tab w:val="num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если у Заказчика, закупившего товары, работы, услуги у какого-либо поставщика, возникает необходимость произвести у того же поставщика другие закупки в целях унификации, стандартизации или обеспечения совместимости с имеющимися товарами, оборудованием, технологией, работами или услугами;</w:t>
      </w:r>
    </w:p>
    <w:p w14:paraId="60692B78" w14:textId="77777777" w:rsidR="008E468B" w:rsidRPr="00AD3DCA" w:rsidRDefault="008E468B" w:rsidP="008E468B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i/>
          <w:color w:val="FF0000"/>
          <w:sz w:val="24"/>
          <w:szCs w:val="24"/>
        </w:rPr>
      </w:pPr>
      <w:r w:rsidRPr="00AD3DCA">
        <w:rPr>
          <w:rFonts w:ascii="Arial" w:hAnsi="Arial" w:cs="Arial"/>
          <w:bCs/>
          <w:i/>
          <w:color w:val="FF0000"/>
          <w:sz w:val="24"/>
          <w:szCs w:val="24"/>
        </w:rPr>
        <w:t>исключен в соответствии с решением Совета директоров Фонда от 23.12.2019г. № 166;</w:t>
      </w:r>
    </w:p>
    <w:p w14:paraId="4BDC7300" w14:textId="77777777" w:rsidR="001B4F16" w:rsidRPr="00A81373" w:rsidRDefault="001B4F16" w:rsidP="00961215">
      <w:pPr>
        <w:widowControl w:val="0"/>
        <w:numPr>
          <w:ilvl w:val="0"/>
          <w:numId w:val="18"/>
        </w:numPr>
        <w:tabs>
          <w:tab w:val="clear" w:pos="1134"/>
          <w:tab w:val="num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A81373">
        <w:rPr>
          <w:rFonts w:ascii="Arial" w:hAnsi="Arial" w:cs="Arial"/>
          <w:sz w:val="24"/>
          <w:szCs w:val="24"/>
          <w:highlight w:val="yellow"/>
        </w:rPr>
        <w:t>приобретения работ или услуг, связанных с внедрением новой технологии, у собственника этой технологии</w:t>
      </w:r>
      <w:r w:rsidRPr="00A81373">
        <w:rPr>
          <w:rFonts w:ascii="Arial" w:hAnsi="Arial" w:cs="Arial"/>
          <w:bCs/>
          <w:sz w:val="24"/>
          <w:szCs w:val="24"/>
          <w:highlight w:val="yellow"/>
        </w:rPr>
        <w:t>;</w:t>
      </w:r>
    </w:p>
    <w:p w14:paraId="6334AA6E" w14:textId="77777777" w:rsidR="001B4F16" w:rsidRPr="00AD3DCA" w:rsidRDefault="001B4F16" w:rsidP="00961215">
      <w:pPr>
        <w:widowControl w:val="0"/>
        <w:numPr>
          <w:ilvl w:val="0"/>
          <w:numId w:val="18"/>
        </w:numPr>
        <w:tabs>
          <w:tab w:val="clear" w:pos="1134"/>
          <w:tab w:val="num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</w:t>
      </w:r>
      <w:r w:rsidRPr="00AD3DCA">
        <w:rPr>
          <w:rFonts w:ascii="Arial" w:eastAsia="Arial Unicode MS" w:hAnsi="Arial" w:cs="Arial"/>
          <w:sz w:val="24"/>
          <w:szCs w:val="24"/>
        </w:rPr>
        <w:t xml:space="preserve"> консультационных и юридических услуг по вопросам возможного инициирования международных арбитражей и судебных споров в иностранных юрисдикциях, а также по защите и/или представлению интересов Заказчиков в международных коммерческих арбитражах, в международных организациях, в иностранных государственных и судебных органах;</w:t>
      </w:r>
    </w:p>
    <w:p w14:paraId="767B1938" w14:textId="7B7321D4" w:rsidR="001B4F16" w:rsidRPr="00AD3DCA" w:rsidRDefault="001B4F16" w:rsidP="00961215">
      <w:pPr>
        <w:widowControl w:val="0"/>
        <w:numPr>
          <w:ilvl w:val="0"/>
          <w:numId w:val="18"/>
        </w:numPr>
        <w:tabs>
          <w:tab w:val="clear" w:pos="1134"/>
          <w:tab w:val="num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AD3DCA">
        <w:rPr>
          <w:rFonts w:ascii="Arial" w:hAnsi="Arial" w:cs="Arial"/>
          <w:bCs/>
          <w:sz w:val="24"/>
          <w:szCs w:val="24"/>
        </w:rPr>
        <w:t>п</w:t>
      </w:r>
      <w:r w:rsidRPr="00AD3DCA">
        <w:rPr>
          <w:rFonts w:ascii="Arial" w:hAnsi="Arial" w:cs="Arial"/>
          <w:sz w:val="24"/>
          <w:szCs w:val="24"/>
        </w:rPr>
        <w:t>риобретения товаров, работ и услуг в рамках выполнения государственного задания, исполнения поручения Президента Республики Казахстан</w:t>
      </w:r>
      <w:r w:rsidR="008E468B" w:rsidRPr="00AD3DCA">
        <w:rPr>
          <w:rFonts w:ascii="Arial" w:hAnsi="Arial" w:cs="Arial"/>
          <w:sz w:val="24"/>
          <w:szCs w:val="24"/>
        </w:rPr>
        <w:t xml:space="preserve"> или Первого Президента Республики Казахстан - </w:t>
      </w:r>
      <w:proofErr w:type="spellStart"/>
      <w:r w:rsidR="008E468B" w:rsidRPr="00AD3DCA">
        <w:rPr>
          <w:rFonts w:ascii="Arial" w:hAnsi="Arial" w:cs="Arial"/>
          <w:sz w:val="24"/>
          <w:szCs w:val="24"/>
        </w:rPr>
        <w:t>Елбасы</w:t>
      </w:r>
      <w:proofErr w:type="spellEnd"/>
      <w:r w:rsidRPr="00AD3DCA">
        <w:rPr>
          <w:rFonts w:ascii="Arial" w:hAnsi="Arial" w:cs="Arial"/>
          <w:sz w:val="24"/>
          <w:szCs w:val="24"/>
        </w:rPr>
        <w:t>;</w:t>
      </w:r>
    </w:p>
    <w:p w14:paraId="6B8382AF" w14:textId="77777777" w:rsidR="001B4F16" w:rsidRPr="00AD3DCA" w:rsidRDefault="001B4F16" w:rsidP="00961215">
      <w:pPr>
        <w:widowControl w:val="0"/>
        <w:numPr>
          <w:ilvl w:val="0"/>
          <w:numId w:val="18"/>
        </w:numPr>
        <w:tabs>
          <w:tab w:val="clear" w:pos="1134"/>
          <w:tab w:val="num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AD3DCA">
        <w:rPr>
          <w:rFonts w:ascii="Arial" w:hAnsi="Arial" w:cs="Arial"/>
          <w:bCs/>
          <w:sz w:val="24"/>
          <w:szCs w:val="24"/>
        </w:rPr>
        <w:t>приобретения телекоммуникационных активов (совокупность/комплекс телекоммуникационного оборудования, сооружений и непосредственно связанных с ними прав, общим назначением которой/которого является оказание услуг связи), осуществляемое в соответствии с внутренним нормативным актом Заказчика, утверждённым его органом управления и направленным на обеспечение эффективности процессов выбора, оценки и приобретения таких активов;</w:t>
      </w:r>
    </w:p>
    <w:p w14:paraId="49D0AE67" w14:textId="77777777" w:rsidR="001B4F16" w:rsidRPr="00AD3DCA" w:rsidRDefault="001B4F16" w:rsidP="00961215">
      <w:pPr>
        <w:widowControl w:val="0"/>
        <w:numPr>
          <w:ilvl w:val="0"/>
          <w:numId w:val="18"/>
        </w:numPr>
        <w:tabs>
          <w:tab w:val="clear" w:pos="1134"/>
          <w:tab w:val="num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товаров, необходимых для реализации инновационного проекта, у завода – изготовителя, а также работ и услуг по внедрению инновационного проекта в производственную деятельность при условии одобрения приобретения руководителем исполнительного органа организации, пятьюдесятью и более процентами голосующих акций (долей участия) которых прямо владеет Фонд на праве собственности или доверительного управления;</w:t>
      </w:r>
    </w:p>
    <w:p w14:paraId="65BF7DD5" w14:textId="77777777" w:rsidR="001B4F16" w:rsidRPr="00AD3DCA" w:rsidRDefault="001B4F16" w:rsidP="00961215">
      <w:pPr>
        <w:widowControl w:val="0"/>
        <w:numPr>
          <w:ilvl w:val="0"/>
          <w:numId w:val="18"/>
        </w:numPr>
        <w:tabs>
          <w:tab w:val="clear" w:pos="1134"/>
          <w:tab w:val="num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услуг, связанных с реализацией активов и объектов, осуществляемых в соответствии с Едиными правилами реализации активов и объектов акционерным обществом «Фонд национального благосостояния «</w:t>
      </w:r>
      <w:proofErr w:type="spellStart"/>
      <w:r w:rsidRPr="00AD3DCA">
        <w:rPr>
          <w:rFonts w:ascii="Arial" w:hAnsi="Arial" w:cs="Arial"/>
          <w:sz w:val="24"/>
          <w:szCs w:val="24"/>
        </w:rPr>
        <w:t>Самрук-Қазына</w:t>
      </w:r>
      <w:proofErr w:type="spellEnd"/>
      <w:r w:rsidRPr="00AD3DCA">
        <w:rPr>
          <w:rFonts w:ascii="Arial" w:hAnsi="Arial" w:cs="Arial"/>
          <w:sz w:val="24"/>
          <w:szCs w:val="24"/>
        </w:rPr>
        <w:t>» и организациями, более пятидесяти процентов голосующих акций (долей участия) которых прямо или косвенно принадлежат АО «</w:t>
      </w:r>
      <w:proofErr w:type="spellStart"/>
      <w:r w:rsidRPr="00AD3DCA">
        <w:rPr>
          <w:rFonts w:ascii="Arial" w:hAnsi="Arial" w:cs="Arial"/>
          <w:sz w:val="24"/>
          <w:szCs w:val="24"/>
        </w:rPr>
        <w:t>Самрук-Қазына</w:t>
      </w:r>
      <w:proofErr w:type="spellEnd"/>
      <w:r w:rsidRPr="00AD3DCA">
        <w:rPr>
          <w:rFonts w:ascii="Arial" w:hAnsi="Arial" w:cs="Arial"/>
          <w:sz w:val="24"/>
          <w:szCs w:val="24"/>
        </w:rPr>
        <w:t>» на праве собственности или доверительного управления.</w:t>
      </w:r>
    </w:p>
    <w:p w14:paraId="7E4B3B1A" w14:textId="5B60990D" w:rsidR="001B4F16" w:rsidRPr="00AD3DCA" w:rsidRDefault="001B4F16" w:rsidP="001C6544">
      <w:pPr>
        <w:tabs>
          <w:tab w:val="num" w:pos="709"/>
        </w:tabs>
        <w:autoSpaceDE w:val="0"/>
        <w:autoSpaceDN w:val="0"/>
        <w:spacing w:after="0" w:line="240" w:lineRule="auto"/>
        <w:ind w:firstLine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D3DCA">
        <w:rPr>
          <w:rFonts w:ascii="Arial" w:hAnsi="Arial" w:cs="Arial"/>
          <w:bCs/>
          <w:color w:val="000000"/>
          <w:sz w:val="24"/>
          <w:szCs w:val="24"/>
        </w:rPr>
        <w:t>При этом вышеуказанные закупки должны быть осуществлены в соответствии с порядком, утвержденным Правлением Фонда с учетом норм, предусматривающих отсутствие конфликта интересов между потенциальными поставщиками и Заказчиками;</w:t>
      </w:r>
    </w:p>
    <w:p w14:paraId="53065DF5" w14:textId="77777777" w:rsidR="008E468B" w:rsidRPr="00AD3DCA" w:rsidRDefault="008E468B" w:rsidP="008E468B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i/>
          <w:color w:val="FF0000"/>
          <w:sz w:val="24"/>
          <w:szCs w:val="24"/>
        </w:rPr>
      </w:pPr>
      <w:r w:rsidRPr="00AD3DCA">
        <w:rPr>
          <w:rFonts w:ascii="Arial" w:hAnsi="Arial" w:cs="Arial"/>
          <w:bCs/>
          <w:i/>
          <w:color w:val="FF0000"/>
          <w:sz w:val="24"/>
          <w:szCs w:val="24"/>
        </w:rPr>
        <w:t>исключен в соответствии с решением Совета директоров Фонда от 23.12.2019г. № 166;</w:t>
      </w:r>
    </w:p>
    <w:p w14:paraId="3E59ECC4" w14:textId="6989B014" w:rsidR="008E468B" w:rsidRPr="00AD3DCA" w:rsidRDefault="008E468B" w:rsidP="008E468B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i/>
          <w:color w:val="FF0000"/>
          <w:sz w:val="24"/>
          <w:szCs w:val="24"/>
        </w:rPr>
      </w:pPr>
      <w:r w:rsidRPr="00AD3DCA">
        <w:rPr>
          <w:rFonts w:ascii="Arial" w:hAnsi="Arial" w:cs="Arial"/>
          <w:bCs/>
          <w:i/>
          <w:color w:val="FF0000"/>
          <w:sz w:val="24"/>
          <w:szCs w:val="24"/>
        </w:rPr>
        <w:t>исключен в соответствии с решением Совета директоров Фонда от 23.12.2019г. № 166;</w:t>
      </w:r>
    </w:p>
    <w:p w14:paraId="167A3681" w14:textId="206127F9" w:rsidR="008E468B" w:rsidRPr="00AD3DCA" w:rsidRDefault="008E468B" w:rsidP="008E468B">
      <w:pPr>
        <w:widowControl w:val="0"/>
        <w:numPr>
          <w:ilvl w:val="0"/>
          <w:numId w:val="18"/>
        </w:numPr>
        <w:tabs>
          <w:tab w:val="clear" w:pos="1134"/>
          <w:tab w:val="num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приобретения у частного партнера или компании государственно-частного партнерства, определенных в соответствии с законодательством Республики Казахстан о государственно-частном партнерстве, товаров, работ, услуг, производимых в рамках реализации проекта государственно-частного партнерства.</w:t>
      </w:r>
    </w:p>
    <w:p w14:paraId="52670948" w14:textId="2FBF7356" w:rsidR="001B4F16" w:rsidRPr="00AD3DCA" w:rsidRDefault="00BF0ADC" w:rsidP="00FA15E6">
      <w:pPr>
        <w:pStyle w:val="a"/>
        <w:numPr>
          <w:ilvl w:val="6"/>
          <w:numId w:val="16"/>
        </w:numPr>
        <w:ind w:left="0" w:firstLine="426"/>
        <w:jc w:val="both"/>
        <w:rPr>
          <w:b w:val="0"/>
        </w:rPr>
      </w:pPr>
      <w:r w:rsidRPr="00AD3DCA">
        <w:rPr>
          <w:b w:val="0"/>
          <w:bCs/>
          <w:i/>
          <w:color w:val="FF0000"/>
        </w:rPr>
        <w:lastRenderedPageBreak/>
        <w:t>Исключен в соответствии с решением Совета директоров Фонда от 23.12.2019г. № 166.</w:t>
      </w:r>
    </w:p>
    <w:p w14:paraId="77D64D81" w14:textId="77777777" w:rsidR="001C1A54" w:rsidRPr="00AD3DCA" w:rsidRDefault="001C1A54" w:rsidP="001C1A54">
      <w:pPr>
        <w:pStyle w:val="a"/>
        <w:numPr>
          <w:ilvl w:val="0"/>
          <w:numId w:val="0"/>
        </w:numPr>
        <w:tabs>
          <w:tab w:val="left" w:pos="851"/>
        </w:tabs>
        <w:ind w:left="927" w:hanging="360"/>
        <w:jc w:val="both"/>
        <w:rPr>
          <w:b w:val="0"/>
        </w:rPr>
      </w:pPr>
    </w:p>
    <w:p w14:paraId="0430F791" w14:textId="28D3088C" w:rsidR="00A12FAF" w:rsidRPr="00AD3DCA" w:rsidRDefault="001E214E" w:rsidP="00747F44">
      <w:pPr>
        <w:pStyle w:val="a5"/>
        <w:numPr>
          <w:ilvl w:val="0"/>
          <w:numId w:val="1"/>
        </w:numPr>
        <w:tabs>
          <w:tab w:val="left" w:pos="1701"/>
        </w:tabs>
        <w:spacing w:after="0"/>
        <w:ind w:left="0" w:firstLine="426"/>
        <w:outlineLvl w:val="1"/>
        <w:rPr>
          <w:rFonts w:ascii="Arial" w:hAnsi="Arial" w:cs="Arial"/>
          <w:b/>
          <w:sz w:val="24"/>
          <w:szCs w:val="24"/>
          <w:lang w:val="kk-KZ"/>
        </w:rPr>
      </w:pPr>
      <w:bookmarkStart w:id="53" w:name="_Toc28353907"/>
      <w:r w:rsidRPr="00AD3DCA">
        <w:rPr>
          <w:rFonts w:ascii="Arial" w:hAnsi="Arial" w:cs="Arial"/>
          <w:b/>
          <w:sz w:val="24"/>
          <w:szCs w:val="24"/>
          <w:lang w:val="kk-KZ"/>
        </w:rPr>
        <w:t>Договор о закупках</w:t>
      </w:r>
      <w:bookmarkEnd w:id="53"/>
    </w:p>
    <w:p w14:paraId="4D102162" w14:textId="27309B0B" w:rsidR="00A12FAF" w:rsidRPr="00AD3DCA" w:rsidRDefault="00F80D80" w:rsidP="00233D90">
      <w:pPr>
        <w:pStyle w:val="a"/>
        <w:numPr>
          <w:ilvl w:val="0"/>
          <w:numId w:val="38"/>
        </w:numPr>
        <w:ind w:firstLine="426"/>
        <w:jc w:val="both"/>
        <w:rPr>
          <w:b w:val="0"/>
        </w:rPr>
      </w:pPr>
      <w:r w:rsidRPr="00AD3DCA">
        <w:rPr>
          <w:b w:val="0"/>
        </w:rPr>
        <w:t>Договор о закупках – гражданско-правовой договор, заключенный между Заказчиком и поставщиком.</w:t>
      </w:r>
    </w:p>
    <w:p w14:paraId="37E6857E" w14:textId="7CF8A7A6" w:rsidR="00333CEA" w:rsidRPr="00AD3DCA" w:rsidRDefault="00333CEA" w:rsidP="00233D90">
      <w:pPr>
        <w:pStyle w:val="a5"/>
        <w:widowControl w:val="0"/>
        <w:numPr>
          <w:ilvl w:val="0"/>
          <w:numId w:val="38"/>
        </w:numPr>
        <w:tabs>
          <w:tab w:val="left" w:pos="567"/>
        </w:tabs>
        <w:spacing w:after="0"/>
        <w:ind w:right="-23" w:firstLine="426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AD3DCA">
        <w:rPr>
          <w:rFonts w:ascii="Arial" w:eastAsia="Arial" w:hAnsi="Arial" w:cs="Arial"/>
          <w:sz w:val="24"/>
          <w:szCs w:val="24"/>
        </w:rPr>
        <w:t>С целью повышения прозрачности и открытости процесса закупок</w:t>
      </w:r>
      <w:r w:rsidR="006A5922" w:rsidRPr="00AD3DCA">
        <w:rPr>
          <w:rFonts w:ascii="Arial" w:eastAsia="Arial" w:hAnsi="Arial" w:cs="Arial"/>
          <w:sz w:val="24"/>
          <w:szCs w:val="24"/>
        </w:rPr>
        <w:t xml:space="preserve"> </w:t>
      </w:r>
      <w:r w:rsidRPr="00AD3DCA">
        <w:rPr>
          <w:rFonts w:ascii="Arial" w:eastAsia="Arial" w:hAnsi="Arial" w:cs="Arial"/>
          <w:sz w:val="24"/>
          <w:szCs w:val="24"/>
        </w:rPr>
        <w:t>применя</w:t>
      </w:r>
      <w:r w:rsidR="006A5922" w:rsidRPr="00AD3DCA">
        <w:rPr>
          <w:rFonts w:ascii="Arial" w:eastAsia="Arial" w:hAnsi="Arial" w:cs="Arial"/>
          <w:sz w:val="24"/>
          <w:szCs w:val="24"/>
        </w:rPr>
        <w:t>ется</w:t>
      </w:r>
      <w:r w:rsidRPr="00AD3DCA">
        <w:rPr>
          <w:rFonts w:ascii="Arial" w:eastAsia="Arial" w:hAnsi="Arial" w:cs="Arial"/>
          <w:sz w:val="24"/>
          <w:szCs w:val="24"/>
        </w:rPr>
        <w:t xml:space="preserve"> механизм стандартизации договоров о закупках. Типовые договоры о закупках разрабатываются с учетом принятой деловой практики в соответствующих </w:t>
      </w:r>
      <w:r w:rsidR="006A5922" w:rsidRPr="00AD3DCA">
        <w:rPr>
          <w:rFonts w:ascii="Arial" w:eastAsia="Arial" w:hAnsi="Arial" w:cs="Arial"/>
          <w:sz w:val="24"/>
          <w:szCs w:val="24"/>
        </w:rPr>
        <w:t>отраслях.</w:t>
      </w:r>
    </w:p>
    <w:p w14:paraId="26A41332" w14:textId="5A179EDC" w:rsidR="00565388" w:rsidRPr="00AD3DCA" w:rsidRDefault="00565388" w:rsidP="00233D90">
      <w:pPr>
        <w:pStyle w:val="a"/>
        <w:numPr>
          <w:ilvl w:val="0"/>
          <w:numId w:val="38"/>
        </w:numPr>
        <w:tabs>
          <w:tab w:val="left" w:pos="426"/>
        </w:tabs>
        <w:ind w:right="-23" w:firstLine="426"/>
        <w:jc w:val="both"/>
        <w:rPr>
          <w:rFonts w:eastAsia="Arial"/>
          <w:b w:val="0"/>
          <w:color w:val="000000"/>
        </w:rPr>
      </w:pPr>
      <w:r w:rsidRPr="00AD3DCA">
        <w:rPr>
          <w:rFonts w:eastAsia="Arial"/>
          <w:b w:val="0"/>
          <w:color w:val="000000"/>
        </w:rPr>
        <w:t>Договорами о закупках должна быть предусмотрена паритетная ответственность за исполнение обязательств по договору закупки в отношении сторон договора.</w:t>
      </w:r>
    </w:p>
    <w:p w14:paraId="33C9E120" w14:textId="48ED14A8" w:rsidR="006A5922" w:rsidRPr="00AD3DCA" w:rsidRDefault="006A5922" w:rsidP="00233D90">
      <w:pPr>
        <w:pStyle w:val="a5"/>
        <w:widowControl w:val="0"/>
        <w:numPr>
          <w:ilvl w:val="0"/>
          <w:numId w:val="38"/>
        </w:numPr>
        <w:tabs>
          <w:tab w:val="left" w:pos="567"/>
        </w:tabs>
        <w:spacing w:after="0"/>
        <w:ind w:right="-23" w:firstLine="426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AD3DCA">
        <w:rPr>
          <w:rFonts w:ascii="Arial" w:eastAsia="Arial" w:hAnsi="Arial" w:cs="Arial"/>
          <w:sz w:val="24"/>
          <w:szCs w:val="24"/>
        </w:rPr>
        <w:t>Заключение договоров по итогам применения способов закупок, предусмотренных подпунктами 1) – 3) пункта 3 статьи 1</w:t>
      </w:r>
      <w:r w:rsidR="00DB224C" w:rsidRPr="00AD3DCA">
        <w:rPr>
          <w:rFonts w:ascii="Arial" w:eastAsia="Arial" w:hAnsi="Arial" w:cs="Arial"/>
          <w:sz w:val="24"/>
          <w:szCs w:val="24"/>
        </w:rPr>
        <w:t>1</w:t>
      </w:r>
      <w:r w:rsidRPr="00AD3DCA">
        <w:rPr>
          <w:rFonts w:ascii="Arial" w:eastAsia="Arial" w:hAnsi="Arial" w:cs="Arial"/>
          <w:sz w:val="24"/>
          <w:szCs w:val="24"/>
        </w:rPr>
        <w:t xml:space="preserve"> Порядка (за исключением закупок способом закрытого тендера), осуществляются в Системе в порядке и в сроки, определенные Стандартом.</w:t>
      </w:r>
    </w:p>
    <w:p w14:paraId="0FD7B684" w14:textId="77777777" w:rsidR="00BF0ADC" w:rsidRPr="00AD3DCA" w:rsidRDefault="00BF0ADC" w:rsidP="00233D90">
      <w:pPr>
        <w:pStyle w:val="a5"/>
        <w:widowControl w:val="0"/>
        <w:numPr>
          <w:ilvl w:val="0"/>
          <w:numId w:val="38"/>
        </w:numPr>
        <w:tabs>
          <w:tab w:val="left" w:pos="567"/>
        </w:tabs>
        <w:spacing w:after="0"/>
        <w:ind w:right="-23" w:firstLine="426"/>
        <w:contextualSpacing w:val="0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  <w:r w:rsidRPr="00AD3DCA">
        <w:rPr>
          <w:rFonts w:ascii="Arial" w:eastAsia="Arial" w:hAnsi="Arial" w:cs="Arial"/>
          <w:i/>
          <w:color w:val="FF0000"/>
          <w:sz w:val="24"/>
          <w:szCs w:val="24"/>
        </w:rPr>
        <w:t>Исключен в соответствии с решением Совета директоров Фонда от 23.12.2019г. № 166.</w:t>
      </w:r>
    </w:p>
    <w:p w14:paraId="4E36CBAD" w14:textId="1124B0BA" w:rsidR="00F80D80" w:rsidRPr="00AD3DCA" w:rsidRDefault="00F80D80" w:rsidP="006A5922">
      <w:pPr>
        <w:pStyle w:val="a"/>
        <w:numPr>
          <w:ilvl w:val="0"/>
          <w:numId w:val="0"/>
        </w:numPr>
        <w:jc w:val="both"/>
        <w:rPr>
          <w:b w:val="0"/>
        </w:rPr>
      </w:pPr>
    </w:p>
    <w:p w14:paraId="1B88C6D6" w14:textId="54E82D72" w:rsidR="001E214E" w:rsidRPr="00AD3DCA" w:rsidRDefault="001E214E" w:rsidP="00747F44">
      <w:pPr>
        <w:pStyle w:val="a5"/>
        <w:numPr>
          <w:ilvl w:val="0"/>
          <w:numId w:val="1"/>
        </w:numPr>
        <w:tabs>
          <w:tab w:val="left" w:pos="1701"/>
        </w:tabs>
        <w:spacing w:after="0"/>
        <w:ind w:left="0" w:firstLine="426"/>
        <w:outlineLvl w:val="1"/>
        <w:rPr>
          <w:rFonts w:ascii="Arial" w:hAnsi="Arial" w:cs="Arial"/>
          <w:b/>
          <w:sz w:val="24"/>
          <w:szCs w:val="24"/>
          <w:lang w:val="kk-KZ"/>
        </w:rPr>
      </w:pPr>
      <w:bookmarkStart w:id="54" w:name="_Toc28353908"/>
      <w:r w:rsidRPr="00AD3DCA">
        <w:rPr>
          <w:rFonts w:ascii="Arial" w:hAnsi="Arial" w:cs="Arial"/>
          <w:b/>
          <w:sz w:val="24"/>
          <w:szCs w:val="24"/>
          <w:lang w:val="kk-KZ"/>
        </w:rPr>
        <w:t>У</w:t>
      </w:r>
      <w:r w:rsidR="005D531F" w:rsidRPr="00AD3DCA">
        <w:rPr>
          <w:rFonts w:ascii="Arial" w:hAnsi="Arial" w:cs="Arial"/>
          <w:b/>
          <w:sz w:val="24"/>
          <w:szCs w:val="24"/>
          <w:lang w:val="kk-KZ"/>
        </w:rPr>
        <w:t>правление договорами и поставками</w:t>
      </w:r>
      <w:bookmarkEnd w:id="54"/>
    </w:p>
    <w:p w14:paraId="07D543C1" w14:textId="00E8F20E" w:rsidR="00102A2C" w:rsidRPr="00AD3DCA" w:rsidRDefault="00102A2C" w:rsidP="00961215">
      <w:pPr>
        <w:pStyle w:val="a"/>
        <w:numPr>
          <w:ilvl w:val="0"/>
          <w:numId w:val="20"/>
        </w:numPr>
        <w:ind w:left="0" w:firstLine="426"/>
        <w:jc w:val="both"/>
        <w:rPr>
          <w:b w:val="0"/>
        </w:rPr>
      </w:pPr>
      <w:r w:rsidRPr="00AD3DCA">
        <w:rPr>
          <w:b w:val="0"/>
          <w:lang w:val="kk-KZ"/>
        </w:rPr>
        <w:t>Управление договорами и поставками</w:t>
      </w:r>
      <w:r w:rsidR="00A15C95" w:rsidRPr="00AD3DCA">
        <w:rPr>
          <w:b w:val="0"/>
          <w:lang w:val="kk-KZ"/>
        </w:rPr>
        <w:t xml:space="preserve"> – это процесс</w:t>
      </w:r>
      <w:r w:rsidR="007E0ADB" w:rsidRPr="00AD3DCA">
        <w:rPr>
          <w:b w:val="0"/>
          <w:lang w:val="kk-KZ"/>
        </w:rPr>
        <w:t>,</w:t>
      </w:r>
      <w:r w:rsidR="00A15C95" w:rsidRPr="00AD3DCA">
        <w:rPr>
          <w:b w:val="0"/>
          <w:lang w:val="kk-KZ"/>
        </w:rPr>
        <w:t xml:space="preserve"> направленный на обеспечение выполнения</w:t>
      </w:r>
      <w:r w:rsidR="007E0ADB" w:rsidRPr="00AD3DCA">
        <w:rPr>
          <w:b w:val="0"/>
          <w:lang w:val="kk-KZ"/>
        </w:rPr>
        <w:t xml:space="preserve"> условий договора о закупках.</w:t>
      </w:r>
    </w:p>
    <w:p w14:paraId="5C501F91" w14:textId="08D7F830" w:rsidR="009D3AA0" w:rsidRPr="00AD3DCA" w:rsidRDefault="009D3AA0" w:rsidP="00961215">
      <w:pPr>
        <w:pStyle w:val="a"/>
        <w:numPr>
          <w:ilvl w:val="0"/>
          <w:numId w:val="20"/>
        </w:numPr>
        <w:ind w:left="0" w:firstLine="426"/>
        <w:jc w:val="both"/>
        <w:rPr>
          <w:b w:val="0"/>
        </w:rPr>
      </w:pPr>
      <w:r w:rsidRPr="00AD3DCA">
        <w:rPr>
          <w:b w:val="0"/>
          <w:lang w:val="kk-KZ"/>
        </w:rPr>
        <w:t>Управление договорами и поставками включает в себя:</w:t>
      </w:r>
    </w:p>
    <w:p w14:paraId="61D672A5" w14:textId="04C983E3" w:rsidR="00102A2C" w:rsidRPr="00AD3DCA" w:rsidRDefault="00A15C95" w:rsidP="00233D90">
      <w:pPr>
        <w:pStyle w:val="41"/>
        <w:numPr>
          <w:ilvl w:val="0"/>
          <w:numId w:val="29"/>
        </w:numPr>
        <w:spacing w:before="0" w:after="0"/>
        <w:ind w:left="0" w:firstLine="426"/>
        <w:rPr>
          <w:color w:val="000000" w:themeColor="text1"/>
        </w:rPr>
      </w:pPr>
      <w:r w:rsidRPr="00AD3DCA">
        <w:rPr>
          <w:color w:val="000000" w:themeColor="text1"/>
        </w:rPr>
        <w:t xml:space="preserve">выполнение и </w:t>
      </w:r>
      <w:r w:rsidR="00102A2C" w:rsidRPr="00AD3DCA">
        <w:rPr>
          <w:color w:val="000000" w:themeColor="text1"/>
        </w:rPr>
        <w:t xml:space="preserve">мониторинг </w:t>
      </w:r>
      <w:r w:rsidRPr="00AD3DCA">
        <w:rPr>
          <w:color w:val="000000" w:themeColor="text1"/>
        </w:rPr>
        <w:t>обязательств сторонами по договору</w:t>
      </w:r>
      <w:r w:rsidR="009D3AA0" w:rsidRPr="00AD3DCA">
        <w:rPr>
          <w:color w:val="000000" w:themeColor="text1"/>
        </w:rPr>
        <w:t xml:space="preserve"> о закупках</w:t>
      </w:r>
      <w:r w:rsidRPr="00AD3DCA">
        <w:rPr>
          <w:color w:val="000000" w:themeColor="text1"/>
        </w:rPr>
        <w:t>;</w:t>
      </w:r>
    </w:p>
    <w:p w14:paraId="6058FC3D" w14:textId="6A31EC58" w:rsidR="009D3AA0" w:rsidRPr="00AD3DCA" w:rsidRDefault="000E5DCC" w:rsidP="00233D90">
      <w:pPr>
        <w:pStyle w:val="41"/>
        <w:numPr>
          <w:ilvl w:val="0"/>
          <w:numId w:val="29"/>
        </w:numPr>
        <w:spacing w:before="0" w:after="0"/>
        <w:ind w:left="0" w:firstLine="426"/>
        <w:rPr>
          <w:color w:val="000000" w:themeColor="text1"/>
        </w:rPr>
      </w:pPr>
      <w:bookmarkStart w:id="55" w:name="OLE_LINK1"/>
      <w:bookmarkStart w:id="56" w:name="OLE_LINK2"/>
      <w:r w:rsidRPr="00AD3DCA">
        <w:rPr>
          <w:color w:val="000000" w:themeColor="text1"/>
        </w:rPr>
        <w:t>изменение договора о закупках</w:t>
      </w:r>
      <w:r w:rsidR="009D3AA0" w:rsidRPr="00AD3DCA">
        <w:rPr>
          <w:color w:val="000000" w:themeColor="text1"/>
        </w:rPr>
        <w:t>;</w:t>
      </w:r>
    </w:p>
    <w:bookmarkEnd w:id="55"/>
    <w:bookmarkEnd w:id="56"/>
    <w:p w14:paraId="540485FC" w14:textId="2C154CD7" w:rsidR="00102A2C" w:rsidRPr="00AD3DCA" w:rsidRDefault="00102A2C" w:rsidP="00233D90">
      <w:pPr>
        <w:pStyle w:val="41"/>
        <w:numPr>
          <w:ilvl w:val="0"/>
          <w:numId w:val="29"/>
        </w:numPr>
        <w:spacing w:before="0" w:after="0"/>
        <w:ind w:left="0" w:firstLine="426"/>
        <w:rPr>
          <w:color w:val="000000" w:themeColor="text1"/>
        </w:rPr>
      </w:pPr>
      <w:r w:rsidRPr="00AD3DCA">
        <w:rPr>
          <w:color w:val="000000" w:themeColor="text1"/>
        </w:rPr>
        <w:t xml:space="preserve">ведение претензионной работы по </w:t>
      </w:r>
      <w:r w:rsidR="00E73650" w:rsidRPr="00AD3DCA">
        <w:rPr>
          <w:color w:val="000000" w:themeColor="text1"/>
        </w:rPr>
        <w:t>договорам о закупках</w:t>
      </w:r>
      <w:r w:rsidRPr="00AD3DCA">
        <w:rPr>
          <w:color w:val="000000" w:themeColor="text1"/>
        </w:rPr>
        <w:t xml:space="preserve">; </w:t>
      </w:r>
    </w:p>
    <w:p w14:paraId="659A0B3E" w14:textId="17E40766" w:rsidR="008D4754" w:rsidRPr="00AD3DCA" w:rsidRDefault="000E5DCC" w:rsidP="00233D90">
      <w:pPr>
        <w:pStyle w:val="41"/>
        <w:numPr>
          <w:ilvl w:val="0"/>
          <w:numId w:val="29"/>
        </w:numPr>
        <w:spacing w:before="0" w:after="0"/>
        <w:ind w:left="0" w:firstLine="426"/>
        <w:rPr>
          <w:color w:val="000000" w:themeColor="text1"/>
        </w:rPr>
      </w:pPr>
      <w:r w:rsidRPr="00AD3DCA">
        <w:rPr>
          <w:color w:val="000000" w:themeColor="text1"/>
        </w:rPr>
        <w:t>управление эффективностью деятельности поставщиков</w:t>
      </w:r>
      <w:r w:rsidR="00A15C95" w:rsidRPr="00AD3DCA">
        <w:rPr>
          <w:color w:val="000000" w:themeColor="text1"/>
        </w:rPr>
        <w:t xml:space="preserve"> </w:t>
      </w:r>
      <w:r w:rsidRPr="00AD3DCA">
        <w:rPr>
          <w:color w:val="000000" w:themeColor="text1"/>
        </w:rPr>
        <w:t xml:space="preserve">в рамках </w:t>
      </w:r>
      <w:proofErr w:type="spellStart"/>
      <w:r w:rsidRPr="00AD3DCA">
        <w:rPr>
          <w:color w:val="000000" w:themeColor="text1"/>
        </w:rPr>
        <w:t>категорийного</w:t>
      </w:r>
      <w:proofErr w:type="spellEnd"/>
      <w:r w:rsidRPr="00AD3DCA">
        <w:rPr>
          <w:color w:val="000000" w:themeColor="text1"/>
        </w:rPr>
        <w:t xml:space="preserve"> управления закупками</w:t>
      </w:r>
      <w:r w:rsidR="00A15C95" w:rsidRPr="00AD3DCA">
        <w:rPr>
          <w:color w:val="000000" w:themeColor="text1"/>
        </w:rPr>
        <w:t>;</w:t>
      </w:r>
    </w:p>
    <w:p w14:paraId="588E148F" w14:textId="17C5C3B2" w:rsidR="00102A2C" w:rsidRPr="00AD3DCA" w:rsidRDefault="00A15C95" w:rsidP="00233D90">
      <w:pPr>
        <w:pStyle w:val="41"/>
        <w:numPr>
          <w:ilvl w:val="0"/>
          <w:numId w:val="29"/>
        </w:numPr>
        <w:spacing w:before="0" w:after="0"/>
        <w:ind w:left="0" w:firstLine="426"/>
        <w:rPr>
          <w:color w:val="000000" w:themeColor="text1"/>
        </w:rPr>
      </w:pPr>
      <w:r w:rsidRPr="00AD3DCA">
        <w:rPr>
          <w:color w:val="000000" w:themeColor="text1"/>
        </w:rPr>
        <w:t>закрытие договора - проведение сверки расчетов после завершения поставки в соответствии с договором и проведение оплаты. При этом необходимо учитывать претензионную работу по договору.</w:t>
      </w:r>
    </w:p>
    <w:p w14:paraId="68A7939D" w14:textId="7032859C" w:rsidR="001C1A54" w:rsidRPr="00AD3DCA" w:rsidRDefault="001C1A54" w:rsidP="00961215">
      <w:pPr>
        <w:pStyle w:val="a"/>
        <w:numPr>
          <w:ilvl w:val="0"/>
          <w:numId w:val="20"/>
        </w:numPr>
        <w:ind w:left="0" w:firstLine="426"/>
        <w:jc w:val="both"/>
        <w:rPr>
          <w:b w:val="0"/>
        </w:rPr>
      </w:pPr>
      <w:r w:rsidRPr="00AD3DCA">
        <w:rPr>
          <w:b w:val="0"/>
        </w:rPr>
        <w:t>Исполнение договора о закупках осуществляется в соответствии с гражданским законодательством Республики Казахстан, Порядком</w:t>
      </w:r>
      <w:r w:rsidR="0036652F" w:rsidRPr="00AD3DCA">
        <w:rPr>
          <w:b w:val="0"/>
        </w:rPr>
        <w:t>, Стандартом</w:t>
      </w:r>
      <w:r w:rsidRPr="00AD3DCA">
        <w:rPr>
          <w:b w:val="0"/>
        </w:rPr>
        <w:t xml:space="preserve"> и внутренним документом Заказчика, регламентирующим подготовку, заключение и исполнение договоров.</w:t>
      </w:r>
    </w:p>
    <w:p w14:paraId="7BB704D5" w14:textId="2503FE1F" w:rsidR="001053E1" w:rsidRPr="00AD3DCA" w:rsidRDefault="00851255" w:rsidP="00961215">
      <w:pPr>
        <w:pStyle w:val="a"/>
        <w:numPr>
          <w:ilvl w:val="0"/>
          <w:numId w:val="20"/>
        </w:numPr>
        <w:ind w:left="0" w:firstLine="426"/>
        <w:jc w:val="both"/>
        <w:rPr>
          <w:b w:val="0"/>
        </w:rPr>
      </w:pPr>
      <w:r w:rsidRPr="00AD3DCA">
        <w:rPr>
          <w:b w:val="0"/>
        </w:rPr>
        <w:t xml:space="preserve">Порядок, сроки, место и особенности приемки конкретных видов </w:t>
      </w:r>
      <w:r w:rsidR="001D61F0" w:rsidRPr="00AD3DCA">
        <w:rPr>
          <w:b w:val="0"/>
        </w:rPr>
        <w:t>товаров, работ, услуг</w:t>
      </w:r>
      <w:r w:rsidRPr="00AD3DCA">
        <w:rPr>
          <w:b w:val="0"/>
        </w:rPr>
        <w:t xml:space="preserve"> определяются договором о закупках, положениями нормативной и технической документации, внутренними документами Заказчика и другими документами, предусмотренными договором о закупках.</w:t>
      </w:r>
      <w:bookmarkStart w:id="57" w:name="_Toc10118"/>
      <w:bookmarkStart w:id="58" w:name="LocalLink17"/>
    </w:p>
    <w:p w14:paraId="7A619891" w14:textId="27BF3529" w:rsidR="00851255" w:rsidRPr="00AD3DCA" w:rsidRDefault="00851255" w:rsidP="00961215">
      <w:pPr>
        <w:pStyle w:val="a"/>
        <w:numPr>
          <w:ilvl w:val="0"/>
          <w:numId w:val="20"/>
        </w:numPr>
        <w:ind w:left="0" w:firstLine="426"/>
        <w:jc w:val="both"/>
        <w:rPr>
          <w:b w:val="0"/>
        </w:rPr>
      </w:pPr>
      <w:bookmarkStart w:id="59" w:name="_Toc449720667"/>
      <w:bookmarkStart w:id="60" w:name="_Toc449720783"/>
      <w:bookmarkStart w:id="61" w:name="_Toc449720870"/>
      <w:bookmarkStart w:id="62" w:name="_Toc449720941"/>
      <w:bookmarkStart w:id="63" w:name="_Toc449721012"/>
      <w:bookmarkStart w:id="64" w:name="_Toc449721100"/>
      <w:bookmarkStart w:id="65" w:name="_Toc10119"/>
      <w:bookmarkStart w:id="66" w:name="LocalLink18"/>
      <w:bookmarkStart w:id="67" w:name="_Toc10120"/>
      <w:bookmarkStart w:id="68" w:name="LocalLink19"/>
      <w:bookmarkStart w:id="69" w:name="_Toc10121"/>
      <w:bookmarkStart w:id="70" w:name="LocalLink20"/>
      <w:bookmarkStart w:id="71" w:name="_Toc10122"/>
      <w:bookmarkStart w:id="72" w:name="LocalLink21"/>
      <w:bookmarkStart w:id="73" w:name="_Toc10123"/>
      <w:bookmarkStart w:id="74" w:name="LocalLink22"/>
      <w:bookmarkStart w:id="75" w:name="_Toc10124"/>
      <w:bookmarkStart w:id="76" w:name="LocalLink23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AD3DCA">
        <w:rPr>
          <w:b w:val="0"/>
        </w:rPr>
        <w:t xml:space="preserve">Заказчик обеспечивает надлежащий контроль за исполнением своих обязательств по оплате поставщикам, предпринимает меры по своевременной оплате, при этом соблюдает платежную дисциплину, платежи выполняются в соответствии с условиями договоров о закупках. </w:t>
      </w:r>
    </w:p>
    <w:p w14:paraId="2C4169C4" w14:textId="3F665749" w:rsidR="002F3475" w:rsidRPr="00AD3DCA" w:rsidRDefault="001053E1" w:rsidP="00961215">
      <w:pPr>
        <w:pStyle w:val="a"/>
        <w:numPr>
          <w:ilvl w:val="0"/>
          <w:numId w:val="20"/>
        </w:numPr>
        <w:ind w:left="0" w:firstLine="426"/>
        <w:jc w:val="both"/>
        <w:rPr>
          <w:b w:val="0"/>
        </w:rPr>
      </w:pPr>
      <w:bookmarkStart w:id="77" w:name="_Toc461034641"/>
      <w:bookmarkStart w:id="78" w:name="_Toc449720669"/>
      <w:bookmarkStart w:id="79" w:name="_Toc449720785"/>
      <w:bookmarkStart w:id="80" w:name="_Toc449720672"/>
      <w:bookmarkStart w:id="81" w:name="_Toc449720788"/>
      <w:bookmarkStart w:id="82" w:name="_Toc449720674"/>
      <w:bookmarkStart w:id="83" w:name="_Toc449720790"/>
      <w:bookmarkStart w:id="84" w:name="_Toc449720675"/>
      <w:bookmarkStart w:id="85" w:name="_Toc449720791"/>
      <w:bookmarkStart w:id="86" w:name="_Toc449720677"/>
      <w:bookmarkStart w:id="87" w:name="_Toc449720793"/>
      <w:bookmarkStart w:id="88" w:name="_Toc449720678"/>
      <w:bookmarkStart w:id="89" w:name="_Toc449720794"/>
      <w:bookmarkStart w:id="90" w:name="_Toc449720680"/>
      <w:bookmarkStart w:id="91" w:name="_Toc449720796"/>
      <w:bookmarkStart w:id="92" w:name="_Toc449720681"/>
      <w:bookmarkStart w:id="93" w:name="_Toc449720797"/>
      <w:bookmarkStart w:id="94" w:name="_Toc449720682"/>
      <w:bookmarkStart w:id="95" w:name="_Toc449720798"/>
      <w:bookmarkStart w:id="96" w:name="_Toc449720683"/>
      <w:bookmarkStart w:id="97" w:name="_Toc449720799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r w:rsidRPr="00AD3DCA">
        <w:rPr>
          <w:b w:val="0"/>
        </w:rPr>
        <w:t xml:space="preserve">Результаты </w:t>
      </w:r>
      <w:r w:rsidR="00851255" w:rsidRPr="00AD3DCA">
        <w:rPr>
          <w:b w:val="0"/>
        </w:rPr>
        <w:t>мониторинг</w:t>
      </w:r>
      <w:r w:rsidRPr="00AD3DCA">
        <w:rPr>
          <w:b w:val="0"/>
        </w:rPr>
        <w:t>а</w:t>
      </w:r>
      <w:r w:rsidR="00851255" w:rsidRPr="00AD3DCA">
        <w:rPr>
          <w:b w:val="0"/>
        </w:rPr>
        <w:t xml:space="preserve"> исполнения договоров </w:t>
      </w:r>
      <w:r w:rsidRPr="00AD3DCA">
        <w:rPr>
          <w:b w:val="0"/>
        </w:rPr>
        <w:t xml:space="preserve">предоставляются </w:t>
      </w:r>
      <w:r w:rsidR="00851255" w:rsidRPr="00AD3DCA">
        <w:rPr>
          <w:b w:val="0"/>
        </w:rPr>
        <w:t xml:space="preserve">в Фонд или </w:t>
      </w:r>
      <w:r w:rsidR="001D61F0" w:rsidRPr="00AD3DCA">
        <w:rPr>
          <w:b w:val="0"/>
        </w:rPr>
        <w:t>Оператору</w:t>
      </w:r>
      <w:r w:rsidR="00851255" w:rsidRPr="00AD3DCA">
        <w:rPr>
          <w:b w:val="0"/>
        </w:rPr>
        <w:t xml:space="preserve"> Фонда по закупкам </w:t>
      </w:r>
      <w:r w:rsidR="001D61F0" w:rsidRPr="00AD3DCA">
        <w:rPr>
          <w:b w:val="0"/>
        </w:rPr>
        <w:t>в порядке, определенном Фондом.</w:t>
      </w:r>
    </w:p>
    <w:p w14:paraId="15E5026A" w14:textId="46CB690D" w:rsidR="00851255" w:rsidRPr="00AD3DCA" w:rsidRDefault="00851255" w:rsidP="00961215">
      <w:pPr>
        <w:pStyle w:val="a"/>
        <w:numPr>
          <w:ilvl w:val="0"/>
          <w:numId w:val="20"/>
        </w:numPr>
        <w:ind w:left="0" w:firstLine="426"/>
        <w:jc w:val="both"/>
        <w:rPr>
          <w:b w:val="0"/>
        </w:rPr>
      </w:pPr>
      <w:r w:rsidRPr="00AD3DCA">
        <w:rPr>
          <w:b w:val="0"/>
        </w:rPr>
        <w:t xml:space="preserve">Изменение договора о закупках осуществляется в порядке, установленном </w:t>
      </w:r>
      <w:r w:rsidR="002F3475" w:rsidRPr="00AD3DCA">
        <w:rPr>
          <w:b w:val="0"/>
        </w:rPr>
        <w:t>Стандартом</w:t>
      </w:r>
      <w:r w:rsidR="007F25FD" w:rsidRPr="00AD3DCA">
        <w:rPr>
          <w:b w:val="0"/>
        </w:rPr>
        <w:t>.</w:t>
      </w:r>
    </w:p>
    <w:p w14:paraId="0D9A6AF6" w14:textId="77777777" w:rsidR="00851255" w:rsidRPr="00AD3DCA" w:rsidRDefault="00851255" w:rsidP="007F25FD">
      <w:pPr>
        <w:pStyle w:val="a"/>
        <w:numPr>
          <w:ilvl w:val="0"/>
          <w:numId w:val="20"/>
        </w:numPr>
        <w:tabs>
          <w:tab w:val="left" w:pos="709"/>
        </w:tabs>
        <w:ind w:left="0" w:firstLine="426"/>
        <w:jc w:val="both"/>
        <w:rPr>
          <w:b w:val="0"/>
        </w:rPr>
      </w:pPr>
      <w:r w:rsidRPr="00AD3DCA">
        <w:rPr>
          <w:b w:val="0"/>
        </w:rPr>
        <w:t>Расторжение договора о закупках осуществляется в порядке, предусмотренном законодательством Республики Казахстан и договором о закупках.</w:t>
      </w:r>
    </w:p>
    <w:p w14:paraId="0D0A18C5" w14:textId="7C1ECBF5" w:rsidR="004C40A9" w:rsidRPr="00AD3DCA" w:rsidRDefault="00C44A3E" w:rsidP="00747F44">
      <w:pPr>
        <w:pStyle w:val="a5"/>
        <w:numPr>
          <w:ilvl w:val="0"/>
          <w:numId w:val="1"/>
        </w:numPr>
        <w:tabs>
          <w:tab w:val="left" w:pos="1701"/>
        </w:tabs>
        <w:spacing w:after="0"/>
        <w:ind w:left="0" w:firstLine="426"/>
        <w:outlineLvl w:val="1"/>
        <w:rPr>
          <w:rFonts w:ascii="Arial" w:hAnsi="Arial" w:cs="Arial"/>
          <w:b/>
          <w:sz w:val="24"/>
          <w:szCs w:val="24"/>
          <w:lang w:val="kk-KZ"/>
        </w:rPr>
      </w:pPr>
      <w:bookmarkStart w:id="98" w:name="_Toc28353909"/>
      <w:r w:rsidRPr="00AD3DCA">
        <w:rPr>
          <w:rFonts w:ascii="Arial" w:hAnsi="Arial" w:cs="Arial"/>
          <w:b/>
          <w:sz w:val="24"/>
          <w:szCs w:val="24"/>
          <w:lang w:val="kk-KZ"/>
        </w:rPr>
        <w:lastRenderedPageBreak/>
        <w:t>Управление запасами</w:t>
      </w:r>
      <w:bookmarkEnd w:id="98"/>
    </w:p>
    <w:p w14:paraId="2631BBC3" w14:textId="410BED06" w:rsidR="00E76C44" w:rsidRPr="00AD3DCA" w:rsidRDefault="00E76C44" w:rsidP="00233D90">
      <w:pPr>
        <w:pStyle w:val="a5"/>
        <w:numPr>
          <w:ilvl w:val="0"/>
          <w:numId w:val="28"/>
        </w:numPr>
        <w:tabs>
          <w:tab w:val="left" w:pos="426"/>
        </w:tabs>
        <w:spacing w:after="0"/>
        <w:ind w:left="0" w:firstLine="426"/>
        <w:jc w:val="both"/>
        <w:rPr>
          <w:rStyle w:val="af7"/>
          <w:rFonts w:ascii="Arial" w:hAnsi="Arial" w:cs="Arial"/>
          <w:b w:val="0"/>
          <w:sz w:val="24"/>
          <w:szCs w:val="24"/>
        </w:rPr>
      </w:pPr>
      <w:r w:rsidRPr="00AD3DCA">
        <w:rPr>
          <w:rStyle w:val="af7"/>
          <w:rFonts w:ascii="Arial" w:hAnsi="Arial" w:cs="Arial"/>
          <w:b w:val="0"/>
          <w:sz w:val="24"/>
          <w:szCs w:val="24"/>
        </w:rPr>
        <w:t>Управление запасами – процесс созд</w:t>
      </w:r>
      <w:r w:rsidR="00272303" w:rsidRPr="00AD3DCA">
        <w:rPr>
          <w:rStyle w:val="af7"/>
          <w:rFonts w:ascii="Arial" w:hAnsi="Arial" w:cs="Arial"/>
          <w:b w:val="0"/>
          <w:sz w:val="24"/>
          <w:szCs w:val="24"/>
        </w:rPr>
        <w:t xml:space="preserve">ания, хранения и отпуска </w:t>
      </w:r>
      <w:r w:rsidR="007D13C9" w:rsidRPr="00AD3DCA">
        <w:rPr>
          <w:rStyle w:val="af7"/>
          <w:rFonts w:ascii="Arial" w:hAnsi="Arial" w:cs="Arial"/>
          <w:b w:val="0"/>
          <w:sz w:val="24"/>
          <w:szCs w:val="24"/>
        </w:rPr>
        <w:t xml:space="preserve">закупаемых товаров </w:t>
      </w:r>
      <w:r w:rsidRPr="00AD3DCA">
        <w:rPr>
          <w:rStyle w:val="af7"/>
          <w:rFonts w:ascii="Arial" w:hAnsi="Arial" w:cs="Arial"/>
          <w:b w:val="0"/>
          <w:sz w:val="24"/>
          <w:szCs w:val="24"/>
        </w:rPr>
        <w:t xml:space="preserve">со склада с целью обеспечения необходимого уровня доступности запасов при минимальных затратах.  </w:t>
      </w:r>
    </w:p>
    <w:p w14:paraId="7EB27512" w14:textId="161D1BCE" w:rsidR="005D70B4" w:rsidRPr="00AD3DCA" w:rsidRDefault="005D70B4" w:rsidP="00233D90">
      <w:pPr>
        <w:pStyle w:val="a5"/>
        <w:numPr>
          <w:ilvl w:val="0"/>
          <w:numId w:val="28"/>
        </w:numPr>
        <w:tabs>
          <w:tab w:val="left" w:pos="426"/>
        </w:tabs>
        <w:spacing w:after="0"/>
        <w:ind w:left="0" w:firstLine="426"/>
        <w:jc w:val="both"/>
        <w:rPr>
          <w:rStyle w:val="af7"/>
          <w:rFonts w:ascii="Arial" w:hAnsi="Arial" w:cs="Arial"/>
          <w:b w:val="0"/>
          <w:sz w:val="24"/>
          <w:szCs w:val="24"/>
        </w:rPr>
      </w:pPr>
      <w:r w:rsidRPr="00AD3DCA">
        <w:rPr>
          <w:rStyle w:val="af7"/>
          <w:rFonts w:ascii="Arial" w:hAnsi="Arial" w:cs="Arial"/>
          <w:b w:val="0"/>
          <w:sz w:val="24"/>
          <w:szCs w:val="24"/>
        </w:rPr>
        <w:t xml:space="preserve">Управление запасами </w:t>
      </w:r>
      <w:r w:rsidR="007D13C9" w:rsidRPr="00AD3DCA">
        <w:rPr>
          <w:rStyle w:val="af7"/>
          <w:rFonts w:ascii="Arial" w:hAnsi="Arial" w:cs="Arial"/>
          <w:b w:val="0"/>
          <w:sz w:val="24"/>
          <w:szCs w:val="24"/>
        </w:rPr>
        <w:t>осуществляется с учетом особенностей договоров о закупках в части приемки и способов хранения, мест поставок, конечного получателя товаров.</w:t>
      </w:r>
    </w:p>
    <w:p w14:paraId="7314A8AE" w14:textId="742222DE" w:rsidR="004C40A9" w:rsidRPr="00AD3DCA" w:rsidRDefault="004C40A9" w:rsidP="00233D90">
      <w:pPr>
        <w:pStyle w:val="a5"/>
        <w:numPr>
          <w:ilvl w:val="0"/>
          <w:numId w:val="28"/>
        </w:numPr>
        <w:tabs>
          <w:tab w:val="left" w:pos="426"/>
        </w:tabs>
        <w:spacing w:after="0"/>
        <w:ind w:left="0" w:firstLine="426"/>
        <w:jc w:val="both"/>
        <w:rPr>
          <w:rStyle w:val="af7"/>
          <w:rFonts w:ascii="Arial" w:hAnsi="Arial" w:cs="Arial"/>
          <w:b w:val="0"/>
          <w:sz w:val="24"/>
          <w:szCs w:val="24"/>
        </w:rPr>
      </w:pPr>
      <w:r w:rsidRPr="00AD3DCA">
        <w:rPr>
          <w:rStyle w:val="af7"/>
          <w:rFonts w:ascii="Arial" w:hAnsi="Arial" w:cs="Arial"/>
          <w:b w:val="0"/>
          <w:sz w:val="24"/>
          <w:szCs w:val="24"/>
        </w:rPr>
        <w:t xml:space="preserve">Основными </w:t>
      </w:r>
      <w:r w:rsidR="00272303" w:rsidRPr="00AD3DCA">
        <w:rPr>
          <w:rStyle w:val="af7"/>
          <w:rFonts w:ascii="Arial" w:hAnsi="Arial" w:cs="Arial"/>
          <w:b w:val="0"/>
          <w:sz w:val="24"/>
          <w:szCs w:val="24"/>
        </w:rPr>
        <w:t>задачами</w:t>
      </w:r>
      <w:r w:rsidRPr="00AD3DCA">
        <w:rPr>
          <w:rStyle w:val="af7"/>
          <w:rFonts w:ascii="Arial" w:hAnsi="Arial" w:cs="Arial"/>
          <w:b w:val="0"/>
          <w:sz w:val="24"/>
          <w:szCs w:val="24"/>
        </w:rPr>
        <w:t xml:space="preserve"> управления запасами являются:</w:t>
      </w:r>
    </w:p>
    <w:p w14:paraId="78F67228" w14:textId="36E647E6" w:rsidR="00E76C44" w:rsidRPr="00AD3DCA" w:rsidRDefault="001D61F0" w:rsidP="00233D90">
      <w:pPr>
        <w:pStyle w:val="41"/>
        <w:numPr>
          <w:ilvl w:val="0"/>
          <w:numId w:val="36"/>
        </w:numPr>
        <w:spacing w:before="0" w:after="0"/>
        <w:ind w:left="0" w:firstLine="426"/>
        <w:rPr>
          <w:color w:val="000000" w:themeColor="text1"/>
        </w:rPr>
      </w:pPr>
      <w:r w:rsidRPr="00AD3DCA">
        <w:rPr>
          <w:color w:val="000000" w:themeColor="text1"/>
        </w:rPr>
        <w:t>о</w:t>
      </w:r>
      <w:r w:rsidR="00E76C44" w:rsidRPr="00AD3DCA">
        <w:rPr>
          <w:color w:val="000000" w:themeColor="text1"/>
        </w:rPr>
        <w:t>беспечение сохранности и учета запасов;</w:t>
      </w:r>
    </w:p>
    <w:p w14:paraId="7A97FF50" w14:textId="1806BACE" w:rsidR="004C40A9" w:rsidRPr="00AD3DCA" w:rsidRDefault="001D61F0" w:rsidP="00233D90">
      <w:pPr>
        <w:pStyle w:val="41"/>
        <w:numPr>
          <w:ilvl w:val="0"/>
          <w:numId w:val="36"/>
        </w:numPr>
        <w:spacing w:before="0" w:after="0"/>
        <w:ind w:left="0" w:firstLine="426"/>
        <w:rPr>
          <w:color w:val="000000" w:themeColor="text1"/>
        </w:rPr>
      </w:pPr>
      <w:r w:rsidRPr="00AD3DCA">
        <w:rPr>
          <w:color w:val="000000" w:themeColor="text1"/>
        </w:rPr>
        <w:t>о</w:t>
      </w:r>
      <w:r w:rsidR="00272303" w:rsidRPr="00AD3DCA">
        <w:rPr>
          <w:color w:val="000000" w:themeColor="text1"/>
        </w:rPr>
        <w:t>беспечение необходимого уровня запасов</w:t>
      </w:r>
      <w:r w:rsidR="004C40A9" w:rsidRPr="00AD3DCA">
        <w:rPr>
          <w:color w:val="000000" w:themeColor="text1"/>
        </w:rPr>
        <w:t>;</w:t>
      </w:r>
    </w:p>
    <w:p w14:paraId="342A93AE" w14:textId="0E522A4C" w:rsidR="004C40A9" w:rsidRPr="00AD3DCA" w:rsidRDefault="001D61F0" w:rsidP="00233D90">
      <w:pPr>
        <w:pStyle w:val="41"/>
        <w:numPr>
          <w:ilvl w:val="0"/>
          <w:numId w:val="36"/>
        </w:numPr>
        <w:spacing w:before="0" w:after="0"/>
        <w:ind w:left="0" w:firstLine="426"/>
        <w:rPr>
          <w:color w:val="000000" w:themeColor="text1"/>
        </w:rPr>
      </w:pPr>
      <w:r w:rsidRPr="00AD3DCA">
        <w:rPr>
          <w:color w:val="000000" w:themeColor="text1"/>
        </w:rPr>
        <w:t>о</w:t>
      </w:r>
      <w:r w:rsidR="004C40A9" w:rsidRPr="00AD3DCA">
        <w:rPr>
          <w:color w:val="000000" w:themeColor="text1"/>
        </w:rPr>
        <w:t>рганизация эффективной системы складирования;</w:t>
      </w:r>
    </w:p>
    <w:p w14:paraId="6070382D" w14:textId="41F0A77C" w:rsidR="004C40A9" w:rsidRPr="00AD3DCA" w:rsidRDefault="001D61F0" w:rsidP="00233D90">
      <w:pPr>
        <w:pStyle w:val="41"/>
        <w:numPr>
          <w:ilvl w:val="0"/>
          <w:numId w:val="36"/>
        </w:numPr>
        <w:spacing w:before="0" w:after="0"/>
        <w:ind w:left="0" w:firstLine="426"/>
        <w:rPr>
          <w:color w:val="000000" w:themeColor="text1"/>
        </w:rPr>
      </w:pPr>
      <w:r w:rsidRPr="00AD3DCA">
        <w:rPr>
          <w:color w:val="000000" w:themeColor="text1"/>
        </w:rPr>
        <w:t>о</w:t>
      </w:r>
      <w:r w:rsidR="004C40A9" w:rsidRPr="00AD3DCA">
        <w:rPr>
          <w:color w:val="000000" w:themeColor="text1"/>
        </w:rPr>
        <w:t xml:space="preserve">беспечение </w:t>
      </w:r>
      <w:r w:rsidR="00272303" w:rsidRPr="00AD3DCA">
        <w:rPr>
          <w:color w:val="000000" w:themeColor="text1"/>
        </w:rPr>
        <w:t>оптимальной схемы доставки запаса</w:t>
      </w:r>
      <w:r w:rsidR="004C40A9" w:rsidRPr="00AD3DCA">
        <w:rPr>
          <w:color w:val="000000" w:themeColor="text1"/>
        </w:rPr>
        <w:t>;</w:t>
      </w:r>
    </w:p>
    <w:p w14:paraId="347544C1" w14:textId="2BCCC3DA" w:rsidR="004C40A9" w:rsidRPr="00AD3DCA" w:rsidRDefault="001D61F0" w:rsidP="00233D90">
      <w:pPr>
        <w:pStyle w:val="a5"/>
        <w:numPr>
          <w:ilvl w:val="0"/>
          <w:numId w:val="36"/>
        </w:numPr>
        <w:spacing w:after="0" w:line="240" w:lineRule="auto"/>
        <w:ind w:left="0" w:right="57" w:firstLine="426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D3DCA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="004C40A9" w:rsidRPr="00AD3DCA">
        <w:rPr>
          <w:rFonts w:ascii="Arial" w:eastAsia="Arial" w:hAnsi="Arial" w:cs="Arial"/>
          <w:color w:val="000000" w:themeColor="text1"/>
          <w:sz w:val="24"/>
          <w:szCs w:val="24"/>
        </w:rPr>
        <w:t xml:space="preserve">птимизация оборачиваемости запасов; </w:t>
      </w:r>
    </w:p>
    <w:p w14:paraId="4FC64B5C" w14:textId="447CCBB5" w:rsidR="004C40A9" w:rsidRPr="00AD3DCA" w:rsidRDefault="001D61F0" w:rsidP="00233D90">
      <w:pPr>
        <w:pStyle w:val="a5"/>
        <w:numPr>
          <w:ilvl w:val="0"/>
          <w:numId w:val="36"/>
        </w:numPr>
        <w:spacing w:after="0" w:line="240" w:lineRule="auto"/>
        <w:ind w:left="0" w:right="57"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3DCA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="00E76C44" w:rsidRPr="00AD3DCA">
        <w:rPr>
          <w:rFonts w:ascii="Arial" w:eastAsia="Arial" w:hAnsi="Arial" w:cs="Arial"/>
          <w:color w:val="000000" w:themeColor="text1"/>
          <w:sz w:val="24"/>
          <w:szCs w:val="24"/>
        </w:rPr>
        <w:t>едопущение</w:t>
      </w:r>
      <w:r w:rsidR="004C40A9" w:rsidRPr="00AD3DCA">
        <w:rPr>
          <w:rFonts w:ascii="Arial" w:eastAsia="Arial" w:hAnsi="Arial" w:cs="Arial"/>
          <w:color w:val="000000" w:themeColor="text1"/>
          <w:sz w:val="24"/>
          <w:szCs w:val="24"/>
        </w:rPr>
        <w:t xml:space="preserve"> образования </w:t>
      </w:r>
      <w:r w:rsidR="004C40A9" w:rsidRPr="00AD3DCA">
        <w:rPr>
          <w:rFonts w:ascii="Arial" w:hAnsi="Arial" w:cs="Arial"/>
          <w:color w:val="000000" w:themeColor="text1"/>
          <w:sz w:val="24"/>
          <w:szCs w:val="24"/>
        </w:rPr>
        <w:t>неликвидных запасов</w:t>
      </w:r>
      <w:r w:rsidR="004C40A9" w:rsidRPr="00AD3DCA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BCE964D" w14:textId="2726F968" w:rsidR="005005E1" w:rsidRPr="00AD3DCA" w:rsidRDefault="00E111D0" w:rsidP="00233D90">
      <w:pPr>
        <w:pStyle w:val="a5"/>
        <w:numPr>
          <w:ilvl w:val="0"/>
          <w:numId w:val="28"/>
        </w:numPr>
        <w:tabs>
          <w:tab w:val="left" w:pos="426"/>
        </w:tabs>
        <w:spacing w:after="0"/>
        <w:ind w:left="0" w:firstLine="426"/>
        <w:jc w:val="both"/>
        <w:rPr>
          <w:rStyle w:val="af7"/>
          <w:rFonts w:ascii="Arial" w:hAnsi="Arial" w:cs="Arial"/>
          <w:b w:val="0"/>
          <w:sz w:val="24"/>
          <w:szCs w:val="24"/>
        </w:rPr>
      </w:pPr>
      <w:r w:rsidRPr="00AD3DCA">
        <w:rPr>
          <w:rStyle w:val="af7"/>
          <w:rFonts w:ascii="Arial" w:hAnsi="Arial" w:cs="Arial"/>
          <w:b w:val="0"/>
          <w:sz w:val="24"/>
          <w:szCs w:val="24"/>
        </w:rPr>
        <w:t>Процесс управление запасами должен обеспечивать наличие актуальной информации о состоянии запасов для достоверного планирования закупок товаров за счет внедрения процессов учета и автоматизированных систем.</w:t>
      </w:r>
    </w:p>
    <w:p w14:paraId="1D3AC860" w14:textId="029FB18E" w:rsidR="007D13C9" w:rsidRPr="00AD3DCA" w:rsidRDefault="007D13C9" w:rsidP="00233D90">
      <w:pPr>
        <w:pStyle w:val="a5"/>
        <w:numPr>
          <w:ilvl w:val="0"/>
          <w:numId w:val="28"/>
        </w:numPr>
        <w:tabs>
          <w:tab w:val="left" w:pos="426"/>
        </w:tabs>
        <w:spacing w:after="0"/>
        <w:ind w:left="0" w:firstLine="426"/>
        <w:jc w:val="both"/>
        <w:rPr>
          <w:rStyle w:val="af7"/>
          <w:rFonts w:ascii="Arial" w:hAnsi="Arial" w:cs="Arial"/>
          <w:b w:val="0"/>
          <w:sz w:val="24"/>
          <w:szCs w:val="24"/>
        </w:rPr>
      </w:pPr>
      <w:r w:rsidRPr="00AD3DCA">
        <w:rPr>
          <w:rStyle w:val="af7"/>
          <w:rFonts w:ascii="Arial" w:hAnsi="Arial" w:cs="Arial"/>
          <w:b w:val="0"/>
          <w:sz w:val="24"/>
          <w:szCs w:val="24"/>
        </w:rPr>
        <w:t>Управление запасами осуществляется Заказчиком в соответствии с настоящим Порядком, Стандартом, законодательством Республики Казахстан и внутренними документами Заказчика, регламентирующими процедуры управления запасами</w:t>
      </w:r>
      <w:r w:rsidR="001D61F0" w:rsidRPr="00AD3DCA">
        <w:rPr>
          <w:rStyle w:val="af7"/>
          <w:rFonts w:ascii="Arial" w:hAnsi="Arial" w:cs="Arial"/>
          <w:b w:val="0"/>
          <w:sz w:val="24"/>
          <w:szCs w:val="24"/>
        </w:rPr>
        <w:t>.</w:t>
      </w:r>
    </w:p>
    <w:p w14:paraId="2999B212" w14:textId="77777777" w:rsidR="00851255" w:rsidRPr="00AD3DCA" w:rsidRDefault="00851255" w:rsidP="005005E1">
      <w:pPr>
        <w:pStyle w:val="a"/>
        <w:numPr>
          <w:ilvl w:val="0"/>
          <w:numId w:val="0"/>
        </w:numPr>
        <w:tabs>
          <w:tab w:val="left" w:pos="851"/>
        </w:tabs>
        <w:jc w:val="both"/>
        <w:rPr>
          <w:b w:val="0"/>
          <w:lang w:val="kk-KZ"/>
        </w:rPr>
      </w:pPr>
    </w:p>
    <w:p w14:paraId="00FE60BF" w14:textId="77777777" w:rsidR="001C1A54" w:rsidRPr="00AD3DCA" w:rsidRDefault="001C1A54" w:rsidP="00685C6C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99" w:name="_Toc497415965"/>
      <w:bookmarkStart w:id="100" w:name="_Toc28353910"/>
      <w:r w:rsidRPr="00AD3DCA">
        <w:rPr>
          <w:rFonts w:ascii="Arial" w:hAnsi="Arial" w:cs="Arial"/>
          <w:b/>
          <w:bCs/>
          <w:sz w:val="24"/>
          <w:szCs w:val="24"/>
        </w:rPr>
        <w:t>ЗАКЛЮЧИТЕЛЬНЫЕ ПОЛОЖЕНИЯ</w:t>
      </w:r>
      <w:bookmarkEnd w:id="99"/>
      <w:bookmarkEnd w:id="100"/>
    </w:p>
    <w:p w14:paraId="55EAB910" w14:textId="77777777" w:rsidR="001C1A54" w:rsidRPr="00AD3DCA" w:rsidRDefault="001C1A54" w:rsidP="001C1A54">
      <w:pPr>
        <w:pStyle w:val="a5"/>
        <w:tabs>
          <w:tab w:val="left" w:pos="1134"/>
        </w:tabs>
        <w:spacing w:after="0" w:line="240" w:lineRule="auto"/>
        <w:ind w:left="0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39D22C7F" w14:textId="77777777" w:rsidR="001C1A54" w:rsidRPr="00AD3DCA" w:rsidRDefault="001C1A54" w:rsidP="00747F44">
      <w:pPr>
        <w:pStyle w:val="a5"/>
        <w:numPr>
          <w:ilvl w:val="0"/>
          <w:numId w:val="1"/>
        </w:numPr>
        <w:tabs>
          <w:tab w:val="left" w:pos="1701"/>
        </w:tabs>
        <w:spacing w:after="0"/>
        <w:ind w:left="0" w:firstLine="426"/>
        <w:outlineLvl w:val="1"/>
        <w:rPr>
          <w:rFonts w:ascii="Arial" w:hAnsi="Arial" w:cs="Arial"/>
          <w:b/>
          <w:sz w:val="24"/>
          <w:szCs w:val="24"/>
          <w:lang w:val="kk-KZ"/>
        </w:rPr>
      </w:pPr>
      <w:bookmarkStart w:id="101" w:name="_Toc497415966"/>
      <w:bookmarkStart w:id="102" w:name="_Toc28353911"/>
      <w:r w:rsidRPr="00AD3DCA">
        <w:rPr>
          <w:rFonts w:ascii="Arial" w:hAnsi="Arial" w:cs="Arial"/>
          <w:b/>
          <w:sz w:val="24"/>
          <w:szCs w:val="24"/>
          <w:lang w:val="kk-KZ"/>
        </w:rPr>
        <w:t>Переходные положения</w:t>
      </w:r>
      <w:bookmarkEnd w:id="101"/>
      <w:bookmarkEnd w:id="102"/>
    </w:p>
    <w:p w14:paraId="4F01C4F3" w14:textId="2BB9BC4E" w:rsidR="001C1A54" w:rsidRPr="00AD3DCA" w:rsidRDefault="001C1A54" w:rsidP="00961215">
      <w:pPr>
        <w:pStyle w:val="a5"/>
        <w:numPr>
          <w:ilvl w:val="3"/>
          <w:numId w:val="21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Процедуры закупок, начатые (объявленные) до введения в действие настоящего Порядка, осуществляются в соответствии с порядком, действовавшим на дату</w:t>
      </w:r>
      <w:r w:rsidR="00AD54AE" w:rsidRPr="00AD3DCA">
        <w:rPr>
          <w:rFonts w:ascii="Arial" w:hAnsi="Arial" w:cs="Arial"/>
          <w:sz w:val="24"/>
          <w:szCs w:val="24"/>
        </w:rPr>
        <w:t xml:space="preserve"> публикации объявления о закупках или</w:t>
      </w:r>
      <w:r w:rsidRPr="00AD3DCA">
        <w:rPr>
          <w:rFonts w:ascii="Arial" w:hAnsi="Arial" w:cs="Arial"/>
          <w:sz w:val="24"/>
          <w:szCs w:val="24"/>
        </w:rPr>
        <w:t xml:space="preserve"> принятия решения об осуществлении закупок.</w:t>
      </w:r>
    </w:p>
    <w:p w14:paraId="11ED8827" w14:textId="6A90FEB3" w:rsidR="001C1A54" w:rsidRPr="00AD3DCA" w:rsidRDefault="001C1A54" w:rsidP="001411D0">
      <w:pPr>
        <w:pStyle w:val="a5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3DCA">
        <w:rPr>
          <w:rFonts w:ascii="Arial" w:hAnsi="Arial" w:cs="Arial"/>
          <w:sz w:val="24"/>
          <w:szCs w:val="24"/>
        </w:rPr>
        <w:t>Процедуры перераспределения товаров по долгосрочным договорам, заключенным до вступления в силу настоящего Порядка осуществляются в соответствии с условиями заключенного долгосрочного договора.</w:t>
      </w:r>
    </w:p>
    <w:p w14:paraId="53911C7A" w14:textId="77777777" w:rsidR="001C1A54" w:rsidRPr="00AD3DCA" w:rsidRDefault="001C1A54" w:rsidP="001411D0">
      <w:pPr>
        <w:pStyle w:val="a"/>
        <w:numPr>
          <w:ilvl w:val="0"/>
          <w:numId w:val="0"/>
        </w:numPr>
        <w:tabs>
          <w:tab w:val="left" w:pos="851"/>
        </w:tabs>
        <w:ind w:firstLine="426"/>
        <w:jc w:val="both"/>
        <w:rPr>
          <w:b w:val="0"/>
        </w:rPr>
      </w:pPr>
    </w:p>
    <w:p w14:paraId="41E4646A" w14:textId="05DC0517" w:rsidR="001C1A54" w:rsidRPr="00AD3DCA" w:rsidRDefault="001C1A54" w:rsidP="00747F44">
      <w:pPr>
        <w:pStyle w:val="a5"/>
        <w:numPr>
          <w:ilvl w:val="0"/>
          <w:numId w:val="1"/>
        </w:numPr>
        <w:tabs>
          <w:tab w:val="left" w:pos="1701"/>
        </w:tabs>
        <w:spacing w:after="0"/>
        <w:ind w:left="0" w:firstLine="426"/>
        <w:outlineLvl w:val="1"/>
        <w:rPr>
          <w:rFonts w:ascii="Arial" w:hAnsi="Arial" w:cs="Arial"/>
          <w:b/>
          <w:sz w:val="24"/>
          <w:szCs w:val="24"/>
          <w:lang w:val="kk-KZ"/>
        </w:rPr>
      </w:pPr>
      <w:bookmarkStart w:id="103" w:name="_Toc393286626"/>
      <w:bookmarkStart w:id="104" w:name="_Toc28353912"/>
      <w:r w:rsidRPr="00AD3DCA">
        <w:rPr>
          <w:rFonts w:ascii="Arial" w:hAnsi="Arial" w:cs="Arial"/>
          <w:b/>
          <w:sz w:val="24"/>
          <w:szCs w:val="24"/>
          <w:lang w:val="kk-KZ"/>
        </w:rPr>
        <w:t>Ответственность за нарушение норм П</w:t>
      </w:r>
      <w:bookmarkEnd w:id="103"/>
      <w:r w:rsidR="00931E66" w:rsidRPr="00AD3DCA">
        <w:rPr>
          <w:rFonts w:ascii="Arial" w:hAnsi="Arial" w:cs="Arial"/>
          <w:b/>
          <w:sz w:val="24"/>
          <w:szCs w:val="24"/>
          <w:lang w:val="kk-KZ"/>
        </w:rPr>
        <w:t>орядка</w:t>
      </w:r>
      <w:bookmarkEnd w:id="104"/>
    </w:p>
    <w:p w14:paraId="2EA4777D" w14:textId="328D2CDB" w:rsidR="001C1A54" w:rsidRPr="00AD3DCA" w:rsidRDefault="001C1A54" w:rsidP="00961215">
      <w:pPr>
        <w:pStyle w:val="a"/>
        <w:numPr>
          <w:ilvl w:val="0"/>
          <w:numId w:val="22"/>
        </w:numPr>
        <w:ind w:left="0" w:firstLine="426"/>
        <w:jc w:val="both"/>
        <w:rPr>
          <w:b w:val="0"/>
        </w:rPr>
      </w:pPr>
      <w:r w:rsidRPr="00AD3DCA">
        <w:rPr>
          <w:b w:val="0"/>
        </w:rPr>
        <w:t xml:space="preserve">Работники Заказчика/Организатора закупок, в том числе руководитель, курирующий вопросы закупок, члены и секретарь тендерной комиссии, эксперты и/или члены экспертной комиссии, руководитель структурного подразделения, ответственного за выполнение процедур организации и проведения закупок, лица, ответственные за составление и предоставление отчетности по вопросам закупок несут персональную ответственность за нарушение норм Порядка. </w:t>
      </w:r>
    </w:p>
    <w:p w14:paraId="724AFD4D" w14:textId="518BCF01" w:rsidR="001C1A54" w:rsidRPr="00AD3DCA" w:rsidRDefault="001C1A54" w:rsidP="00747F44">
      <w:pPr>
        <w:pStyle w:val="a0"/>
        <w:numPr>
          <w:ilvl w:val="0"/>
          <w:numId w:val="0"/>
        </w:numPr>
        <w:ind w:firstLine="426"/>
      </w:pPr>
      <w:r w:rsidRPr="00AD3DCA">
        <w:t>Порядок привлечения к ответственности работников за нарушение норм настоящего Порядка определяется на основании внутреннего документа, утвержденного решением Заказчика, устанавливающего меры и степень ответственности в соответствии с законода</w:t>
      </w:r>
      <w:r w:rsidR="00BF0ADC" w:rsidRPr="00AD3DCA">
        <w:t>тельством Республики Казахстан.</w:t>
      </w:r>
    </w:p>
    <w:p w14:paraId="71046B0D" w14:textId="77777777" w:rsidR="00BF0ADC" w:rsidRPr="00AD3DCA" w:rsidRDefault="00BF0ADC" w:rsidP="00747F44">
      <w:pPr>
        <w:pStyle w:val="a0"/>
        <w:numPr>
          <w:ilvl w:val="0"/>
          <w:numId w:val="0"/>
        </w:numPr>
        <w:ind w:firstLine="426"/>
      </w:pPr>
    </w:p>
    <w:p w14:paraId="44027C55" w14:textId="5D12F3C3" w:rsidR="00BF0ADC" w:rsidRPr="00AD3DCA" w:rsidRDefault="00BF0ADC" w:rsidP="00BF0ADC">
      <w:pPr>
        <w:pStyle w:val="a5"/>
        <w:numPr>
          <w:ilvl w:val="0"/>
          <w:numId w:val="1"/>
        </w:numPr>
        <w:tabs>
          <w:tab w:val="left" w:pos="1701"/>
        </w:tabs>
        <w:spacing w:after="0"/>
        <w:ind w:left="0" w:firstLine="426"/>
        <w:outlineLvl w:val="1"/>
        <w:rPr>
          <w:rFonts w:ascii="Arial" w:hAnsi="Arial" w:cs="Arial"/>
          <w:b/>
          <w:sz w:val="24"/>
          <w:szCs w:val="24"/>
          <w:lang w:val="kk-KZ"/>
        </w:rPr>
      </w:pPr>
      <w:bookmarkStart w:id="105" w:name="_Toc28353913"/>
      <w:r w:rsidRPr="00AD3DCA">
        <w:rPr>
          <w:rFonts w:ascii="Arial" w:hAnsi="Arial" w:cs="Arial"/>
          <w:b/>
          <w:sz w:val="24"/>
          <w:szCs w:val="24"/>
          <w:lang w:val="kk-KZ"/>
        </w:rPr>
        <w:t>Дополнительные положения</w:t>
      </w:r>
      <w:bookmarkEnd w:id="105"/>
    </w:p>
    <w:p w14:paraId="2E688FEA" w14:textId="3B1E6598" w:rsidR="00BF0ADC" w:rsidRPr="00AD3DCA" w:rsidRDefault="00BF0ADC" w:rsidP="00233D90">
      <w:pPr>
        <w:pStyle w:val="a"/>
        <w:numPr>
          <w:ilvl w:val="0"/>
          <w:numId w:val="47"/>
        </w:numPr>
        <w:ind w:left="0" w:firstLine="426"/>
        <w:jc w:val="both"/>
        <w:rPr>
          <w:b w:val="0"/>
        </w:rPr>
      </w:pPr>
      <w:r w:rsidRPr="00AD3DCA">
        <w:rPr>
          <w:b w:val="0"/>
        </w:rPr>
        <w:t xml:space="preserve">Совместные предприятия с иностранным участием, в которых решения принимаются при единогласном одобрении обоих участников и в контрактах Республики Казахстан с которыми отражены условия по стабильности законодательства,  а также организация, акции которой переданы в доверительное </w:t>
      </w:r>
      <w:r w:rsidRPr="00AD3DCA">
        <w:rPr>
          <w:b w:val="0"/>
        </w:rPr>
        <w:lastRenderedPageBreak/>
        <w:t>управление юридическим лицам, единственным участником которых является общественное  объединение, вправе разработать и после согласования с  Уполномоченный орган по вопросам осуществления закупок  утвердить органом управления или наблюдательным советом правила осуществления закупок товаров, работ, услуг на основании Порядка и Стандарта.</w:t>
      </w:r>
    </w:p>
    <w:p w14:paraId="7C65BEF9" w14:textId="77777777" w:rsidR="00BF0ADC" w:rsidRPr="00AD3DCA" w:rsidRDefault="00BF0ADC" w:rsidP="00BF0ADC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CA">
        <w:rPr>
          <w:rFonts w:ascii="Arial" w:eastAsia="Times New Roman" w:hAnsi="Arial" w:cs="Arial"/>
          <w:sz w:val="24"/>
          <w:szCs w:val="24"/>
          <w:lang w:eastAsia="ru-RU"/>
        </w:rPr>
        <w:t>Организации, сто процентов голосующих акций (долей участия) которых прямо принадлежат организациям, входящим в Холдинг, на праве собственности или доверительного управления, зарегистрированным за пределами Республики Казахстан, вправе разработать и утвердить  коллегиальным исполнительным органом/наблюдательным советом (в случае отсутствия коллегиального исполнительного органа/наблюдательного совета органом управления/высшим органом (общее собрание участников)  правила осуществления закупок товаров, работ, услуг на основании Порядка и Стандарта после согласования с Уполномоченным органом по вопросам осуществления закупок.</w:t>
      </w:r>
    </w:p>
    <w:p w14:paraId="7B9127CF" w14:textId="182C4553" w:rsidR="00BF0ADC" w:rsidRPr="00AD3DCA" w:rsidRDefault="00BF0ADC" w:rsidP="00BF0ADC">
      <w:pPr>
        <w:pStyle w:val="a"/>
        <w:numPr>
          <w:ilvl w:val="0"/>
          <w:numId w:val="22"/>
        </w:numPr>
        <w:ind w:left="0" w:firstLine="426"/>
        <w:jc w:val="both"/>
        <w:rPr>
          <w:b w:val="0"/>
        </w:rPr>
      </w:pPr>
      <w:r w:rsidRPr="00AD3DCA">
        <w:rPr>
          <w:b w:val="0"/>
        </w:rPr>
        <w:t>Филиалы и представительства Заказчика, расположенные за пределами Республики Казахстан, осуществляют закупки на основании инструкции (регламента), разработанной на основании принципов, определенных Порядком, утвержденной коллегиальным исполнительным органом/наблюдательным советом (в случае отсутствия коллегиального исполнительного органа/наблюдательного совета органом управления/высшим органом (общее собрание участников) Заказчика.</w:t>
      </w:r>
    </w:p>
    <w:sectPr w:rsidR="00BF0ADC" w:rsidRPr="00AD3DCA" w:rsidSect="00165A30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1A5E7" w14:textId="77777777" w:rsidR="00837A80" w:rsidRDefault="00837A80" w:rsidP="00D87DC8">
      <w:pPr>
        <w:spacing w:after="0" w:line="240" w:lineRule="auto"/>
      </w:pPr>
      <w:r>
        <w:separator/>
      </w:r>
    </w:p>
  </w:endnote>
  <w:endnote w:type="continuationSeparator" w:id="0">
    <w:p w14:paraId="45F5CF62" w14:textId="77777777" w:rsidR="00837A80" w:rsidRDefault="00837A80" w:rsidP="00D8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3490987"/>
      <w:docPartObj>
        <w:docPartGallery w:val="Page Numbers (Bottom of Page)"/>
        <w:docPartUnique/>
      </w:docPartObj>
    </w:sdtPr>
    <w:sdtEndPr/>
    <w:sdtContent>
      <w:p w14:paraId="70649D7A" w14:textId="77777777" w:rsidR="00AA0A9B" w:rsidRPr="00D87DC8" w:rsidRDefault="00AA0A9B">
        <w:pPr>
          <w:pStyle w:val="ac"/>
          <w:jc w:val="right"/>
        </w:pPr>
        <w:r w:rsidRPr="00D87DC8">
          <w:fldChar w:fldCharType="begin"/>
        </w:r>
        <w:r w:rsidRPr="00D87DC8">
          <w:instrText>PAGE   \* MERGEFORMAT</w:instrText>
        </w:r>
        <w:r w:rsidRPr="00D87DC8">
          <w:fldChar w:fldCharType="separate"/>
        </w:r>
        <w:r w:rsidR="00662B89">
          <w:rPr>
            <w:noProof/>
          </w:rPr>
          <w:t>19</w:t>
        </w:r>
        <w:r w:rsidRPr="00D87DC8">
          <w:fldChar w:fldCharType="end"/>
        </w:r>
      </w:p>
    </w:sdtContent>
  </w:sdt>
  <w:p w14:paraId="5EFA34AC" w14:textId="77777777" w:rsidR="00AA0A9B" w:rsidRDefault="00AA0A9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40D71" w14:textId="77777777" w:rsidR="00837A80" w:rsidRDefault="00837A80" w:rsidP="00D87DC8">
      <w:pPr>
        <w:spacing w:after="0" w:line="240" w:lineRule="auto"/>
      </w:pPr>
      <w:r>
        <w:separator/>
      </w:r>
    </w:p>
  </w:footnote>
  <w:footnote w:type="continuationSeparator" w:id="0">
    <w:p w14:paraId="7C8D2D6A" w14:textId="77777777" w:rsidR="00837A80" w:rsidRDefault="00837A80" w:rsidP="00D87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3300A"/>
    <w:multiLevelType w:val="hybridMultilevel"/>
    <w:tmpl w:val="941C7A26"/>
    <w:lvl w:ilvl="0" w:tplc="5F7A43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A20C79"/>
    <w:multiLevelType w:val="hybridMultilevel"/>
    <w:tmpl w:val="3DEC00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01555F"/>
    <w:multiLevelType w:val="multilevel"/>
    <w:tmpl w:val="36140FE6"/>
    <w:lvl w:ilvl="0">
      <w:start w:val="1"/>
      <w:numFmt w:val="decimal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D34523"/>
    <w:multiLevelType w:val="hybridMultilevel"/>
    <w:tmpl w:val="04CC6C68"/>
    <w:lvl w:ilvl="0" w:tplc="4826665E">
      <w:start w:val="1"/>
      <w:numFmt w:val="decimal"/>
      <w:lvlText w:val="Глава %1."/>
      <w:lvlJc w:val="left"/>
      <w:pPr>
        <w:ind w:left="927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C65B5"/>
    <w:multiLevelType w:val="multilevel"/>
    <w:tmpl w:val="D83043BE"/>
    <w:styleLink w:val="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02F1F11"/>
    <w:multiLevelType w:val="hybridMultilevel"/>
    <w:tmpl w:val="067E726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2D36EA"/>
    <w:multiLevelType w:val="hybridMultilevel"/>
    <w:tmpl w:val="FE3855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A2CDA"/>
    <w:multiLevelType w:val="hybridMultilevel"/>
    <w:tmpl w:val="30301CA0"/>
    <w:lvl w:ilvl="0" w:tplc="4E2EAFA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8C60D33"/>
    <w:multiLevelType w:val="hybridMultilevel"/>
    <w:tmpl w:val="E36EB72E"/>
    <w:lvl w:ilvl="0" w:tplc="E500E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C3995"/>
    <w:multiLevelType w:val="hybridMultilevel"/>
    <w:tmpl w:val="F80A5930"/>
    <w:lvl w:ilvl="0" w:tplc="A06830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462AFF"/>
    <w:multiLevelType w:val="hybridMultilevel"/>
    <w:tmpl w:val="8D14B6E8"/>
    <w:lvl w:ilvl="0" w:tplc="50EE52CA">
      <w:start w:val="1"/>
      <w:numFmt w:val="bullet"/>
      <w:pStyle w:val="Bullet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89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D7C31"/>
    <w:multiLevelType w:val="hybridMultilevel"/>
    <w:tmpl w:val="6FE2B944"/>
    <w:lvl w:ilvl="0" w:tplc="00C27788">
      <w:start w:val="1"/>
      <w:numFmt w:val="decimal"/>
      <w:lvlRestart w:val="0"/>
      <w:pStyle w:val="51"/>
      <w:lvlText w:val="%1."/>
      <w:lvlJc w:val="left"/>
      <w:pPr>
        <w:ind w:left="647" w:hanging="363"/>
      </w:pPr>
      <w:rPr>
        <w:rFonts w:ascii="Arial" w:eastAsia="Calibri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2E6E6928"/>
    <w:multiLevelType w:val="hybridMultilevel"/>
    <w:tmpl w:val="C31EE72C"/>
    <w:lvl w:ilvl="0" w:tplc="DEB45A6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D03FF2"/>
    <w:multiLevelType w:val="hybridMultilevel"/>
    <w:tmpl w:val="D4484630"/>
    <w:lvl w:ilvl="0" w:tplc="A2F638F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7980AB4"/>
    <w:multiLevelType w:val="hybridMultilevel"/>
    <w:tmpl w:val="95FEC8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40FC6"/>
    <w:multiLevelType w:val="hybridMultilevel"/>
    <w:tmpl w:val="5C64DC7C"/>
    <w:lvl w:ilvl="0" w:tplc="480662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75FD5"/>
    <w:multiLevelType w:val="hybridMultilevel"/>
    <w:tmpl w:val="57C0D64E"/>
    <w:lvl w:ilvl="0" w:tplc="B89E2222">
      <w:start w:val="1"/>
      <w:numFmt w:val="decimal"/>
      <w:lvlText w:val="Статья %1."/>
      <w:lvlJc w:val="left"/>
      <w:pPr>
        <w:ind w:left="1920" w:hanging="360"/>
      </w:pPr>
      <w:rPr>
        <w:rFonts w:ascii="Arial" w:hAnsi="Arial" w:cs="Arial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01946"/>
    <w:multiLevelType w:val="hybridMultilevel"/>
    <w:tmpl w:val="98E27CDE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406C4077"/>
    <w:multiLevelType w:val="hybridMultilevel"/>
    <w:tmpl w:val="9F1203FE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810B02"/>
    <w:multiLevelType w:val="hybridMultilevel"/>
    <w:tmpl w:val="E0A0D7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5B87517"/>
    <w:multiLevelType w:val="hybridMultilevel"/>
    <w:tmpl w:val="95FEC8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B5C34"/>
    <w:multiLevelType w:val="hybridMultilevel"/>
    <w:tmpl w:val="75DCD6AE"/>
    <w:lvl w:ilvl="0" w:tplc="609817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8756BCE"/>
    <w:multiLevelType w:val="hybridMultilevel"/>
    <w:tmpl w:val="0038A666"/>
    <w:lvl w:ilvl="0" w:tplc="A2F638F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87A4059"/>
    <w:multiLevelType w:val="hybridMultilevel"/>
    <w:tmpl w:val="96E671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A14156A"/>
    <w:multiLevelType w:val="hybridMultilevel"/>
    <w:tmpl w:val="0204B274"/>
    <w:lvl w:ilvl="0" w:tplc="609817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928" w:hanging="360"/>
      </w:pPr>
      <w:rPr>
        <w:rFonts w:ascii="Arial" w:hAnsi="Arial" w:cs="Times New Roman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27957"/>
    <w:multiLevelType w:val="hybridMultilevel"/>
    <w:tmpl w:val="B3C4FF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0602CE5"/>
    <w:multiLevelType w:val="hybridMultilevel"/>
    <w:tmpl w:val="309EA0EE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465F88"/>
    <w:multiLevelType w:val="hybridMultilevel"/>
    <w:tmpl w:val="ADA6675C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ED07AD"/>
    <w:multiLevelType w:val="hybridMultilevel"/>
    <w:tmpl w:val="7A4C5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87611"/>
    <w:multiLevelType w:val="hybridMultilevel"/>
    <w:tmpl w:val="38E4F102"/>
    <w:lvl w:ilvl="0" w:tplc="6F6E3FF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60DF6"/>
    <w:multiLevelType w:val="multilevel"/>
    <w:tmpl w:val="D83043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69CC0B56"/>
    <w:multiLevelType w:val="multilevel"/>
    <w:tmpl w:val="D83043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9EA0DA7"/>
    <w:multiLevelType w:val="hybridMultilevel"/>
    <w:tmpl w:val="E95AA8C6"/>
    <w:lvl w:ilvl="0" w:tplc="A2F638F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F4E51E1"/>
    <w:multiLevelType w:val="multilevel"/>
    <w:tmpl w:val="D83043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6" w15:restartNumberingAfterBreak="0">
    <w:nsid w:val="700F38A3"/>
    <w:multiLevelType w:val="multilevel"/>
    <w:tmpl w:val="D83043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7" w15:restartNumberingAfterBreak="0">
    <w:nsid w:val="73037A9C"/>
    <w:multiLevelType w:val="hybridMultilevel"/>
    <w:tmpl w:val="180E4F1E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3755CC"/>
    <w:multiLevelType w:val="hybridMultilevel"/>
    <w:tmpl w:val="F82C6F8A"/>
    <w:lvl w:ilvl="0" w:tplc="1018C6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874437E"/>
    <w:multiLevelType w:val="hybridMultilevel"/>
    <w:tmpl w:val="0CBE5676"/>
    <w:lvl w:ilvl="0" w:tplc="550880C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1701"/>
        </w:tabs>
        <w:ind w:left="1134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2811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</w:lvl>
    <w:lvl w:ilvl="3" w:tplc="0419000F" w:tentative="1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num w:numId="1">
    <w:abstractNumId w:val="16"/>
  </w:num>
  <w:num w:numId="2">
    <w:abstractNumId w:val="26"/>
  </w:num>
  <w:num w:numId="3">
    <w:abstractNumId w:val="3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39"/>
  </w:num>
  <w:num w:numId="9">
    <w:abstractNumId w:val="33"/>
  </w:num>
  <w:num w:numId="10">
    <w:abstractNumId w:val="35"/>
  </w:num>
  <w:num w:numId="11">
    <w:abstractNumId w:val="20"/>
  </w:num>
  <w:num w:numId="12">
    <w:abstractNumId w:val="37"/>
  </w:num>
  <w:num w:numId="13">
    <w:abstractNumId w:val="20"/>
    <w:lvlOverride w:ilvl="0">
      <w:startOverride w:val="1"/>
    </w:lvlOverride>
  </w:num>
  <w:num w:numId="14">
    <w:abstractNumId w:val="19"/>
  </w:num>
  <w:num w:numId="15">
    <w:abstractNumId w:val="20"/>
    <w:lvlOverride w:ilvl="0">
      <w:startOverride w:val="1"/>
    </w:lvlOverride>
  </w:num>
  <w:num w:numId="16">
    <w:abstractNumId w:val="2"/>
    <w:lvlOverride w:ilvl="0">
      <w:startOverride w:val="1"/>
      <w:lvl w:ilvl="0">
        <w:start w:val="1"/>
        <w:numFmt w:val="decimal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  <w:sz w:val="24"/>
          <w:szCs w:val="24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lang w:val="kk-KZ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18"/>
  </w:num>
  <w:num w:numId="18">
    <w:abstractNumId w:val="28"/>
  </w:num>
  <w:num w:numId="19">
    <w:abstractNumId w:val="40"/>
  </w:num>
  <w:num w:numId="20">
    <w:abstractNumId w:val="20"/>
    <w:lvlOverride w:ilvl="0">
      <w:startOverride w:val="1"/>
    </w:lvlOverride>
  </w:num>
  <w:num w:numId="21">
    <w:abstractNumId w:val="2"/>
    <w:lvlOverride w:ilvl="0">
      <w:startOverride w:val="1"/>
      <w:lvl w:ilvl="0">
        <w:start w:val="1"/>
        <w:numFmt w:val="decimal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2">
    <w:abstractNumId w:val="20"/>
    <w:lvlOverride w:ilvl="0">
      <w:startOverride w:val="1"/>
    </w:lvlOverride>
  </w:num>
  <w:num w:numId="23">
    <w:abstractNumId w:val="17"/>
  </w:num>
  <w:num w:numId="24">
    <w:abstractNumId w:val="15"/>
  </w:num>
  <w:num w:numId="25">
    <w:abstractNumId w:val="27"/>
  </w:num>
  <w:num w:numId="26">
    <w:abstractNumId w:val="11"/>
  </w:num>
  <w:num w:numId="27">
    <w:abstractNumId w:val="30"/>
  </w:num>
  <w:num w:numId="28">
    <w:abstractNumId w:val="8"/>
  </w:num>
  <w:num w:numId="29">
    <w:abstractNumId w:val="14"/>
  </w:num>
  <w:num w:numId="30">
    <w:abstractNumId w:val="9"/>
  </w:num>
  <w:num w:numId="31">
    <w:abstractNumId w:val="31"/>
  </w:num>
  <w:num w:numId="32">
    <w:abstractNumId w:val="38"/>
  </w:num>
  <w:num w:numId="33">
    <w:abstractNumId w:val="0"/>
  </w:num>
  <w:num w:numId="34">
    <w:abstractNumId w:val="25"/>
  </w:num>
  <w:num w:numId="35">
    <w:abstractNumId w:val="7"/>
  </w:num>
  <w:num w:numId="36">
    <w:abstractNumId w:val="21"/>
  </w:num>
  <w:num w:numId="37">
    <w:abstractNumId w:val="22"/>
  </w:num>
  <w:num w:numId="38">
    <w:abstractNumId w:val="12"/>
  </w:num>
  <w:num w:numId="39">
    <w:abstractNumId w:val="36"/>
  </w:num>
  <w:num w:numId="40">
    <w:abstractNumId w:val="10"/>
  </w:num>
  <w:num w:numId="41">
    <w:abstractNumId w:val="1"/>
  </w:num>
  <w:num w:numId="42">
    <w:abstractNumId w:val="34"/>
  </w:num>
  <w:num w:numId="43">
    <w:abstractNumId w:val="23"/>
  </w:num>
  <w:num w:numId="44">
    <w:abstractNumId w:val="24"/>
  </w:num>
  <w:num w:numId="45">
    <w:abstractNumId w:val="13"/>
  </w:num>
  <w:num w:numId="46">
    <w:abstractNumId w:val="29"/>
  </w:num>
  <w:num w:numId="47">
    <w:abstractNumId w:val="20"/>
    <w:lvlOverride w:ilvl="0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1D"/>
    <w:rsid w:val="0000471F"/>
    <w:rsid w:val="00015387"/>
    <w:rsid w:val="000168D1"/>
    <w:rsid w:val="00020F68"/>
    <w:rsid w:val="00022093"/>
    <w:rsid w:val="000225EB"/>
    <w:rsid w:val="00032750"/>
    <w:rsid w:val="00037147"/>
    <w:rsid w:val="00040329"/>
    <w:rsid w:val="00043604"/>
    <w:rsid w:val="00052123"/>
    <w:rsid w:val="00054354"/>
    <w:rsid w:val="00054AA0"/>
    <w:rsid w:val="00057FE4"/>
    <w:rsid w:val="00074397"/>
    <w:rsid w:val="00087405"/>
    <w:rsid w:val="000903A3"/>
    <w:rsid w:val="00091E14"/>
    <w:rsid w:val="0009232D"/>
    <w:rsid w:val="00097A1F"/>
    <w:rsid w:val="000A7E5C"/>
    <w:rsid w:val="000B762E"/>
    <w:rsid w:val="000D15E4"/>
    <w:rsid w:val="000D3D65"/>
    <w:rsid w:val="000D4327"/>
    <w:rsid w:val="000D5C6E"/>
    <w:rsid w:val="000E207D"/>
    <w:rsid w:val="000E5DCC"/>
    <w:rsid w:val="000E67E6"/>
    <w:rsid w:val="00102A2C"/>
    <w:rsid w:val="00102ADE"/>
    <w:rsid w:val="001053E1"/>
    <w:rsid w:val="00105A9C"/>
    <w:rsid w:val="00113CDC"/>
    <w:rsid w:val="00117447"/>
    <w:rsid w:val="00117E57"/>
    <w:rsid w:val="00124C90"/>
    <w:rsid w:val="00125C8B"/>
    <w:rsid w:val="00136172"/>
    <w:rsid w:val="001411D0"/>
    <w:rsid w:val="00143628"/>
    <w:rsid w:val="00165A30"/>
    <w:rsid w:val="001675A6"/>
    <w:rsid w:val="001704F8"/>
    <w:rsid w:val="00170E60"/>
    <w:rsid w:val="001828FB"/>
    <w:rsid w:val="00185B11"/>
    <w:rsid w:val="0019657C"/>
    <w:rsid w:val="00196B7F"/>
    <w:rsid w:val="001A33E8"/>
    <w:rsid w:val="001B13F3"/>
    <w:rsid w:val="001B4F16"/>
    <w:rsid w:val="001C1A54"/>
    <w:rsid w:val="001C6544"/>
    <w:rsid w:val="001D578F"/>
    <w:rsid w:val="001D61F0"/>
    <w:rsid w:val="001E214E"/>
    <w:rsid w:val="001E2451"/>
    <w:rsid w:val="001E3873"/>
    <w:rsid w:val="00201147"/>
    <w:rsid w:val="002037FA"/>
    <w:rsid w:val="002143B2"/>
    <w:rsid w:val="002320BF"/>
    <w:rsid w:val="00233D90"/>
    <w:rsid w:val="00241C70"/>
    <w:rsid w:val="0024611D"/>
    <w:rsid w:val="00247F54"/>
    <w:rsid w:val="00252F9D"/>
    <w:rsid w:val="0026230A"/>
    <w:rsid w:val="00262EA6"/>
    <w:rsid w:val="00272303"/>
    <w:rsid w:val="002739B3"/>
    <w:rsid w:val="00275BC5"/>
    <w:rsid w:val="00281D4A"/>
    <w:rsid w:val="002843F4"/>
    <w:rsid w:val="00287145"/>
    <w:rsid w:val="00287A3B"/>
    <w:rsid w:val="002A0472"/>
    <w:rsid w:val="002A12E6"/>
    <w:rsid w:val="002A4A76"/>
    <w:rsid w:val="002A5248"/>
    <w:rsid w:val="002A5EBB"/>
    <w:rsid w:val="002A5FD5"/>
    <w:rsid w:val="002B1B41"/>
    <w:rsid w:val="002B33DB"/>
    <w:rsid w:val="002B5034"/>
    <w:rsid w:val="002B6FB2"/>
    <w:rsid w:val="002C54E5"/>
    <w:rsid w:val="002D4E4E"/>
    <w:rsid w:val="002E0E72"/>
    <w:rsid w:val="002E3E08"/>
    <w:rsid w:val="002E7C63"/>
    <w:rsid w:val="002F109A"/>
    <w:rsid w:val="002F3475"/>
    <w:rsid w:val="003031CB"/>
    <w:rsid w:val="00303798"/>
    <w:rsid w:val="003060D7"/>
    <w:rsid w:val="003076E7"/>
    <w:rsid w:val="00316D0F"/>
    <w:rsid w:val="00317EB1"/>
    <w:rsid w:val="00321196"/>
    <w:rsid w:val="003219D4"/>
    <w:rsid w:val="003226CF"/>
    <w:rsid w:val="00331DDB"/>
    <w:rsid w:val="00333CEA"/>
    <w:rsid w:val="00343396"/>
    <w:rsid w:val="0034705C"/>
    <w:rsid w:val="0035267D"/>
    <w:rsid w:val="00352A4B"/>
    <w:rsid w:val="00355AA4"/>
    <w:rsid w:val="0036211E"/>
    <w:rsid w:val="00363C40"/>
    <w:rsid w:val="00363E64"/>
    <w:rsid w:val="0036652F"/>
    <w:rsid w:val="00366F6C"/>
    <w:rsid w:val="00383F2C"/>
    <w:rsid w:val="00384D5F"/>
    <w:rsid w:val="003935C1"/>
    <w:rsid w:val="003960F1"/>
    <w:rsid w:val="003A7EFA"/>
    <w:rsid w:val="003B0B75"/>
    <w:rsid w:val="003C1F33"/>
    <w:rsid w:val="003C5F17"/>
    <w:rsid w:val="003C6DD0"/>
    <w:rsid w:val="003E4F11"/>
    <w:rsid w:val="00405C90"/>
    <w:rsid w:val="0041256C"/>
    <w:rsid w:val="00414D68"/>
    <w:rsid w:val="00416FF7"/>
    <w:rsid w:val="004330E9"/>
    <w:rsid w:val="00436994"/>
    <w:rsid w:val="00450E31"/>
    <w:rsid w:val="00452652"/>
    <w:rsid w:val="00453E4C"/>
    <w:rsid w:val="00454732"/>
    <w:rsid w:val="00455427"/>
    <w:rsid w:val="00457573"/>
    <w:rsid w:val="004612F7"/>
    <w:rsid w:val="004663C7"/>
    <w:rsid w:val="00470290"/>
    <w:rsid w:val="00482276"/>
    <w:rsid w:val="00487295"/>
    <w:rsid w:val="00492770"/>
    <w:rsid w:val="004A051B"/>
    <w:rsid w:val="004A1106"/>
    <w:rsid w:val="004A1D79"/>
    <w:rsid w:val="004A3115"/>
    <w:rsid w:val="004A6721"/>
    <w:rsid w:val="004B0118"/>
    <w:rsid w:val="004B70DE"/>
    <w:rsid w:val="004C40A9"/>
    <w:rsid w:val="004C6BF0"/>
    <w:rsid w:val="004D00C8"/>
    <w:rsid w:val="004D1138"/>
    <w:rsid w:val="004D26D6"/>
    <w:rsid w:val="004D6053"/>
    <w:rsid w:val="004D6A12"/>
    <w:rsid w:val="004E2A8F"/>
    <w:rsid w:val="004E75E0"/>
    <w:rsid w:val="004F05A8"/>
    <w:rsid w:val="004F6D7A"/>
    <w:rsid w:val="005005E1"/>
    <w:rsid w:val="00516651"/>
    <w:rsid w:val="00523370"/>
    <w:rsid w:val="00525C0D"/>
    <w:rsid w:val="005337B3"/>
    <w:rsid w:val="00536B9F"/>
    <w:rsid w:val="00557295"/>
    <w:rsid w:val="00561237"/>
    <w:rsid w:val="00562F05"/>
    <w:rsid w:val="0056445C"/>
    <w:rsid w:val="00565388"/>
    <w:rsid w:val="00571099"/>
    <w:rsid w:val="00571D7D"/>
    <w:rsid w:val="00577108"/>
    <w:rsid w:val="005776A9"/>
    <w:rsid w:val="005848A6"/>
    <w:rsid w:val="005A7059"/>
    <w:rsid w:val="005B2FDC"/>
    <w:rsid w:val="005B5701"/>
    <w:rsid w:val="005B6A52"/>
    <w:rsid w:val="005B740D"/>
    <w:rsid w:val="005C3FF2"/>
    <w:rsid w:val="005C7988"/>
    <w:rsid w:val="005D531F"/>
    <w:rsid w:val="005D6DF0"/>
    <w:rsid w:val="005D70B4"/>
    <w:rsid w:val="005F3415"/>
    <w:rsid w:val="006019F2"/>
    <w:rsid w:val="006044CF"/>
    <w:rsid w:val="00615249"/>
    <w:rsid w:val="00615B72"/>
    <w:rsid w:val="006170FA"/>
    <w:rsid w:val="006343DC"/>
    <w:rsid w:val="00635752"/>
    <w:rsid w:val="006436AE"/>
    <w:rsid w:val="00647DAE"/>
    <w:rsid w:val="00662B89"/>
    <w:rsid w:val="0066368D"/>
    <w:rsid w:val="00666FB5"/>
    <w:rsid w:val="006773C3"/>
    <w:rsid w:val="00684E11"/>
    <w:rsid w:val="00685C6C"/>
    <w:rsid w:val="00692664"/>
    <w:rsid w:val="00697EFB"/>
    <w:rsid w:val="006A21E3"/>
    <w:rsid w:val="006A5922"/>
    <w:rsid w:val="006A693C"/>
    <w:rsid w:val="006A7277"/>
    <w:rsid w:val="006B5D94"/>
    <w:rsid w:val="006C383A"/>
    <w:rsid w:val="006D0751"/>
    <w:rsid w:val="006D3565"/>
    <w:rsid w:val="006D5BD5"/>
    <w:rsid w:val="006E6EB1"/>
    <w:rsid w:val="006F48E9"/>
    <w:rsid w:val="00703F99"/>
    <w:rsid w:val="0072343A"/>
    <w:rsid w:val="00725D16"/>
    <w:rsid w:val="00726214"/>
    <w:rsid w:val="00726F87"/>
    <w:rsid w:val="00735FA5"/>
    <w:rsid w:val="00742058"/>
    <w:rsid w:val="00743ECA"/>
    <w:rsid w:val="00747F44"/>
    <w:rsid w:val="00754AFF"/>
    <w:rsid w:val="007625DA"/>
    <w:rsid w:val="0076325F"/>
    <w:rsid w:val="00764E95"/>
    <w:rsid w:val="00770A94"/>
    <w:rsid w:val="007717F3"/>
    <w:rsid w:val="00773F7D"/>
    <w:rsid w:val="007830DA"/>
    <w:rsid w:val="00796484"/>
    <w:rsid w:val="007A00B1"/>
    <w:rsid w:val="007A1160"/>
    <w:rsid w:val="007A15E0"/>
    <w:rsid w:val="007A4196"/>
    <w:rsid w:val="007A586C"/>
    <w:rsid w:val="007A5EE0"/>
    <w:rsid w:val="007A628C"/>
    <w:rsid w:val="007B4AFE"/>
    <w:rsid w:val="007B5B7E"/>
    <w:rsid w:val="007C3DCD"/>
    <w:rsid w:val="007D13C9"/>
    <w:rsid w:val="007D1A09"/>
    <w:rsid w:val="007E0ADB"/>
    <w:rsid w:val="007E4E4B"/>
    <w:rsid w:val="007E54EC"/>
    <w:rsid w:val="007E6920"/>
    <w:rsid w:val="007F25FD"/>
    <w:rsid w:val="00801762"/>
    <w:rsid w:val="008054F9"/>
    <w:rsid w:val="00805979"/>
    <w:rsid w:val="00806AD4"/>
    <w:rsid w:val="00807733"/>
    <w:rsid w:val="008173DB"/>
    <w:rsid w:val="00823061"/>
    <w:rsid w:val="00824CD4"/>
    <w:rsid w:val="008379BA"/>
    <w:rsid w:val="00837A80"/>
    <w:rsid w:val="00842ED9"/>
    <w:rsid w:val="00843C8B"/>
    <w:rsid w:val="008447CE"/>
    <w:rsid w:val="00851255"/>
    <w:rsid w:val="00857741"/>
    <w:rsid w:val="00876DE4"/>
    <w:rsid w:val="00881696"/>
    <w:rsid w:val="00884A14"/>
    <w:rsid w:val="00886650"/>
    <w:rsid w:val="008866DF"/>
    <w:rsid w:val="00895E33"/>
    <w:rsid w:val="008A49AA"/>
    <w:rsid w:val="008B22FB"/>
    <w:rsid w:val="008B5AB6"/>
    <w:rsid w:val="008B7BC7"/>
    <w:rsid w:val="008D3F9F"/>
    <w:rsid w:val="008D4754"/>
    <w:rsid w:val="008D48EE"/>
    <w:rsid w:val="008D7EBC"/>
    <w:rsid w:val="008E468B"/>
    <w:rsid w:val="008E5A58"/>
    <w:rsid w:val="008E6652"/>
    <w:rsid w:val="008F3AFE"/>
    <w:rsid w:val="008F593C"/>
    <w:rsid w:val="008F5CEE"/>
    <w:rsid w:val="00912FED"/>
    <w:rsid w:val="00915580"/>
    <w:rsid w:val="0092401C"/>
    <w:rsid w:val="009251D8"/>
    <w:rsid w:val="00931E66"/>
    <w:rsid w:val="0093323B"/>
    <w:rsid w:val="009346CA"/>
    <w:rsid w:val="00934970"/>
    <w:rsid w:val="0094117E"/>
    <w:rsid w:val="00944D08"/>
    <w:rsid w:val="009466A4"/>
    <w:rsid w:val="0095271B"/>
    <w:rsid w:val="00961215"/>
    <w:rsid w:val="00961543"/>
    <w:rsid w:val="00961A4F"/>
    <w:rsid w:val="0096339A"/>
    <w:rsid w:val="00967C8E"/>
    <w:rsid w:val="00980DB3"/>
    <w:rsid w:val="0098425F"/>
    <w:rsid w:val="009906A9"/>
    <w:rsid w:val="00993C36"/>
    <w:rsid w:val="009A241A"/>
    <w:rsid w:val="009B2B1F"/>
    <w:rsid w:val="009B5E7D"/>
    <w:rsid w:val="009C0D3B"/>
    <w:rsid w:val="009C364D"/>
    <w:rsid w:val="009C3FCD"/>
    <w:rsid w:val="009D1DA2"/>
    <w:rsid w:val="009D3AA0"/>
    <w:rsid w:val="009E163C"/>
    <w:rsid w:val="009E5DBF"/>
    <w:rsid w:val="009E7AE6"/>
    <w:rsid w:val="009E7B59"/>
    <w:rsid w:val="009F7564"/>
    <w:rsid w:val="00A01682"/>
    <w:rsid w:val="00A03551"/>
    <w:rsid w:val="00A04A63"/>
    <w:rsid w:val="00A12FAF"/>
    <w:rsid w:val="00A15C95"/>
    <w:rsid w:val="00A27464"/>
    <w:rsid w:val="00A31CE9"/>
    <w:rsid w:val="00A31E26"/>
    <w:rsid w:val="00A3234E"/>
    <w:rsid w:val="00A41152"/>
    <w:rsid w:val="00A44D02"/>
    <w:rsid w:val="00A46383"/>
    <w:rsid w:val="00A562EE"/>
    <w:rsid w:val="00A57A85"/>
    <w:rsid w:val="00A73DEE"/>
    <w:rsid w:val="00A73EBD"/>
    <w:rsid w:val="00A75D3B"/>
    <w:rsid w:val="00A805B0"/>
    <w:rsid w:val="00A81373"/>
    <w:rsid w:val="00A87FB6"/>
    <w:rsid w:val="00AA06C1"/>
    <w:rsid w:val="00AA0A9B"/>
    <w:rsid w:val="00AA2DE3"/>
    <w:rsid w:val="00AA3F45"/>
    <w:rsid w:val="00AB2023"/>
    <w:rsid w:val="00AB2865"/>
    <w:rsid w:val="00AB74AF"/>
    <w:rsid w:val="00AC0443"/>
    <w:rsid w:val="00AC0BD4"/>
    <w:rsid w:val="00AC222E"/>
    <w:rsid w:val="00AC5FDD"/>
    <w:rsid w:val="00AD1B73"/>
    <w:rsid w:val="00AD3DCA"/>
    <w:rsid w:val="00AD54AE"/>
    <w:rsid w:val="00AF4FA9"/>
    <w:rsid w:val="00AF57B5"/>
    <w:rsid w:val="00B00CB7"/>
    <w:rsid w:val="00B01A8D"/>
    <w:rsid w:val="00B1241E"/>
    <w:rsid w:val="00B147E4"/>
    <w:rsid w:val="00B235D2"/>
    <w:rsid w:val="00B31284"/>
    <w:rsid w:val="00B346C8"/>
    <w:rsid w:val="00B34B28"/>
    <w:rsid w:val="00B42869"/>
    <w:rsid w:val="00B43C65"/>
    <w:rsid w:val="00B55704"/>
    <w:rsid w:val="00B61D38"/>
    <w:rsid w:val="00B65096"/>
    <w:rsid w:val="00B74858"/>
    <w:rsid w:val="00B7712E"/>
    <w:rsid w:val="00B810BD"/>
    <w:rsid w:val="00B86AD3"/>
    <w:rsid w:val="00BA1F1C"/>
    <w:rsid w:val="00BA2434"/>
    <w:rsid w:val="00BA326E"/>
    <w:rsid w:val="00BB477D"/>
    <w:rsid w:val="00BB756E"/>
    <w:rsid w:val="00BC09BB"/>
    <w:rsid w:val="00BC2C7D"/>
    <w:rsid w:val="00BC4269"/>
    <w:rsid w:val="00BD0BF9"/>
    <w:rsid w:val="00BD2157"/>
    <w:rsid w:val="00BE36AF"/>
    <w:rsid w:val="00BF08E7"/>
    <w:rsid w:val="00BF0ADC"/>
    <w:rsid w:val="00BF4646"/>
    <w:rsid w:val="00BF5C6D"/>
    <w:rsid w:val="00BF7005"/>
    <w:rsid w:val="00C01A7F"/>
    <w:rsid w:val="00C0752E"/>
    <w:rsid w:val="00C13C1D"/>
    <w:rsid w:val="00C177B0"/>
    <w:rsid w:val="00C17C42"/>
    <w:rsid w:val="00C336D2"/>
    <w:rsid w:val="00C34EFE"/>
    <w:rsid w:val="00C44A3E"/>
    <w:rsid w:val="00C5671F"/>
    <w:rsid w:val="00C81A3C"/>
    <w:rsid w:val="00C85111"/>
    <w:rsid w:val="00C905F6"/>
    <w:rsid w:val="00C96804"/>
    <w:rsid w:val="00CA697C"/>
    <w:rsid w:val="00CB302B"/>
    <w:rsid w:val="00CC5DAB"/>
    <w:rsid w:val="00CC76D5"/>
    <w:rsid w:val="00CD24E4"/>
    <w:rsid w:val="00CD3210"/>
    <w:rsid w:val="00CD6CFF"/>
    <w:rsid w:val="00CE0B15"/>
    <w:rsid w:val="00CF64CD"/>
    <w:rsid w:val="00D05EF6"/>
    <w:rsid w:val="00D138F8"/>
    <w:rsid w:val="00D3196D"/>
    <w:rsid w:val="00D36D39"/>
    <w:rsid w:val="00D41724"/>
    <w:rsid w:val="00D4447F"/>
    <w:rsid w:val="00D51682"/>
    <w:rsid w:val="00D614A9"/>
    <w:rsid w:val="00D71353"/>
    <w:rsid w:val="00D75FD0"/>
    <w:rsid w:val="00D81107"/>
    <w:rsid w:val="00D81CD1"/>
    <w:rsid w:val="00D86CB9"/>
    <w:rsid w:val="00D87D0F"/>
    <w:rsid w:val="00D87DC8"/>
    <w:rsid w:val="00D87FCA"/>
    <w:rsid w:val="00DA474A"/>
    <w:rsid w:val="00DB224C"/>
    <w:rsid w:val="00DB3890"/>
    <w:rsid w:val="00DB5C96"/>
    <w:rsid w:val="00DB6874"/>
    <w:rsid w:val="00DC1285"/>
    <w:rsid w:val="00DC1BB0"/>
    <w:rsid w:val="00DC3EDE"/>
    <w:rsid w:val="00DC553A"/>
    <w:rsid w:val="00DE05AB"/>
    <w:rsid w:val="00DE2FDC"/>
    <w:rsid w:val="00DE6A73"/>
    <w:rsid w:val="00DF4643"/>
    <w:rsid w:val="00DF4E05"/>
    <w:rsid w:val="00DF67B7"/>
    <w:rsid w:val="00E03F9E"/>
    <w:rsid w:val="00E111D0"/>
    <w:rsid w:val="00E17A23"/>
    <w:rsid w:val="00E202B9"/>
    <w:rsid w:val="00E22F7B"/>
    <w:rsid w:val="00E31925"/>
    <w:rsid w:val="00E37C32"/>
    <w:rsid w:val="00E4135B"/>
    <w:rsid w:val="00E5473A"/>
    <w:rsid w:val="00E627ED"/>
    <w:rsid w:val="00E7026C"/>
    <w:rsid w:val="00E73650"/>
    <w:rsid w:val="00E740F3"/>
    <w:rsid w:val="00E76C44"/>
    <w:rsid w:val="00EA2349"/>
    <w:rsid w:val="00EA4483"/>
    <w:rsid w:val="00EA65BA"/>
    <w:rsid w:val="00EA7F2C"/>
    <w:rsid w:val="00EB2AFD"/>
    <w:rsid w:val="00EC42F3"/>
    <w:rsid w:val="00EE2102"/>
    <w:rsid w:val="00EF1EC2"/>
    <w:rsid w:val="00F01E3A"/>
    <w:rsid w:val="00F165F0"/>
    <w:rsid w:val="00F169C1"/>
    <w:rsid w:val="00F252E5"/>
    <w:rsid w:val="00F27EB7"/>
    <w:rsid w:val="00F324F7"/>
    <w:rsid w:val="00F32B4E"/>
    <w:rsid w:val="00F42C60"/>
    <w:rsid w:val="00F53D94"/>
    <w:rsid w:val="00F54AED"/>
    <w:rsid w:val="00F62053"/>
    <w:rsid w:val="00F62DAE"/>
    <w:rsid w:val="00F7107B"/>
    <w:rsid w:val="00F80B64"/>
    <w:rsid w:val="00F80D80"/>
    <w:rsid w:val="00F94B6C"/>
    <w:rsid w:val="00FA15E6"/>
    <w:rsid w:val="00FA30B4"/>
    <w:rsid w:val="00FA47C1"/>
    <w:rsid w:val="00FA57FE"/>
    <w:rsid w:val="00FA5C1D"/>
    <w:rsid w:val="00FA77D0"/>
    <w:rsid w:val="00FB12F9"/>
    <w:rsid w:val="00FB1AF0"/>
    <w:rsid w:val="00FD0DF0"/>
    <w:rsid w:val="00FD2034"/>
    <w:rsid w:val="00FD20D1"/>
    <w:rsid w:val="00FD2F86"/>
    <w:rsid w:val="00FD3E34"/>
    <w:rsid w:val="00FD6006"/>
    <w:rsid w:val="00FE74B3"/>
    <w:rsid w:val="00FF401B"/>
    <w:rsid w:val="00FF52D3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28270"/>
  <w15:docId w15:val="{D7EF5390-6511-434F-97E8-D1F9738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B428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rsid w:val="00DC5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FA5C1D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rsid w:val="00E37C32"/>
  </w:style>
  <w:style w:type="character" w:customStyle="1" w:styleId="21">
    <w:name w:val="Заголовок 2 Знак"/>
    <w:basedOn w:val="a2"/>
    <w:link w:val="20"/>
    <w:uiPriority w:val="9"/>
    <w:rsid w:val="00DC55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2"/>
    <w:uiPriority w:val="99"/>
    <w:unhideWhenUsed/>
    <w:rsid w:val="00BA2434"/>
    <w:rPr>
      <w:color w:val="0000FF"/>
      <w:u w:val="single"/>
    </w:rPr>
  </w:style>
  <w:style w:type="paragraph" w:styleId="a8">
    <w:name w:val="No Spacing"/>
    <w:link w:val="a9"/>
    <w:uiPriority w:val="99"/>
    <w:qFormat/>
    <w:rsid w:val="00525C0D"/>
    <w:pPr>
      <w:spacing w:after="0" w:line="240" w:lineRule="auto"/>
    </w:pPr>
  </w:style>
  <w:style w:type="paragraph" w:customStyle="1" w:styleId="Default">
    <w:name w:val="Default"/>
    <w:rsid w:val="008E5A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10">
    <w:name w:val="3 Статья 1. Знак"/>
    <w:link w:val="31"/>
    <w:locked/>
    <w:rsid w:val="008E5A58"/>
    <w:rPr>
      <w:rFonts w:ascii="Arial" w:eastAsia="Calibri" w:hAnsi="Arial" w:cs="Times New Roman"/>
      <w:b/>
      <w:color w:val="000000"/>
      <w:sz w:val="24"/>
      <w:szCs w:val="24"/>
      <w:shd w:val="clear" w:color="auto" w:fill="FFFFFF"/>
      <w:lang w:val="x-none" w:eastAsia="x-none"/>
    </w:rPr>
  </w:style>
  <w:style w:type="paragraph" w:customStyle="1" w:styleId="31">
    <w:name w:val="3 Статья 1."/>
    <w:basedOn w:val="a1"/>
    <w:link w:val="310"/>
    <w:qFormat/>
    <w:rsid w:val="008E5A58"/>
    <w:pPr>
      <w:widowControl w:val="0"/>
      <w:numPr>
        <w:numId w:val="2"/>
      </w:numPr>
      <w:shd w:val="clear" w:color="auto" w:fill="FFFFFF"/>
      <w:tabs>
        <w:tab w:val="left" w:pos="567"/>
      </w:tabs>
      <w:autoSpaceDE w:val="0"/>
      <w:autoSpaceDN w:val="0"/>
      <w:adjustRightInd w:val="0"/>
      <w:snapToGrid w:val="0"/>
      <w:spacing w:before="120" w:after="120" w:line="240" w:lineRule="auto"/>
      <w:jc w:val="center"/>
      <w:outlineLvl w:val="2"/>
    </w:pPr>
    <w:rPr>
      <w:rFonts w:ascii="Arial" w:eastAsia="Calibri" w:hAnsi="Arial" w:cs="Times New Roman"/>
      <w:b/>
      <w:color w:val="000000"/>
      <w:sz w:val="24"/>
      <w:szCs w:val="24"/>
      <w:lang w:val="x-none" w:eastAsia="x-none"/>
    </w:rPr>
  </w:style>
  <w:style w:type="numbering" w:customStyle="1" w:styleId="4">
    <w:name w:val="Стиль4"/>
    <w:uiPriority w:val="99"/>
    <w:rsid w:val="008E5A58"/>
    <w:pPr>
      <w:numPr>
        <w:numId w:val="2"/>
      </w:numPr>
    </w:pPr>
  </w:style>
  <w:style w:type="paragraph" w:styleId="11">
    <w:name w:val="toc 1"/>
    <w:basedOn w:val="a1"/>
    <w:next w:val="a1"/>
    <w:autoRedefine/>
    <w:uiPriority w:val="39"/>
    <w:unhideWhenUsed/>
    <w:rsid w:val="002A5248"/>
    <w:pPr>
      <w:tabs>
        <w:tab w:val="left" w:pos="440"/>
        <w:tab w:val="left" w:pos="1276"/>
        <w:tab w:val="right" w:leader="dot" w:pos="9345"/>
      </w:tabs>
      <w:spacing w:after="100"/>
    </w:pPr>
    <w:rPr>
      <w:rFonts w:ascii="Arial" w:hAnsi="Arial" w:cs="Arial"/>
      <w:b/>
      <w:bCs/>
      <w:noProof/>
      <w:sz w:val="24"/>
    </w:rPr>
  </w:style>
  <w:style w:type="paragraph" w:styleId="22">
    <w:name w:val="toc 2"/>
    <w:basedOn w:val="a1"/>
    <w:next w:val="a1"/>
    <w:autoRedefine/>
    <w:uiPriority w:val="39"/>
    <w:unhideWhenUsed/>
    <w:rsid w:val="000D4327"/>
    <w:pPr>
      <w:tabs>
        <w:tab w:val="left" w:pos="1560"/>
        <w:tab w:val="right" w:leader="dot" w:pos="9345"/>
      </w:tabs>
      <w:spacing w:after="100"/>
      <w:ind w:left="220"/>
    </w:pPr>
  </w:style>
  <w:style w:type="character" w:customStyle="1" w:styleId="10">
    <w:name w:val="Заголовок 1 Знак"/>
    <w:basedOn w:val="a2"/>
    <w:link w:val="1"/>
    <w:uiPriority w:val="9"/>
    <w:rsid w:val="00B428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header"/>
    <w:basedOn w:val="a1"/>
    <w:link w:val="ab"/>
    <w:uiPriority w:val="99"/>
    <w:unhideWhenUsed/>
    <w:rsid w:val="00D8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D87DC8"/>
  </w:style>
  <w:style w:type="paragraph" w:styleId="ac">
    <w:name w:val="footer"/>
    <w:basedOn w:val="a1"/>
    <w:link w:val="ad"/>
    <w:uiPriority w:val="99"/>
    <w:unhideWhenUsed/>
    <w:rsid w:val="00D8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D87DC8"/>
  </w:style>
  <w:style w:type="character" w:styleId="ae">
    <w:name w:val="annotation reference"/>
    <w:basedOn w:val="a2"/>
    <w:uiPriority w:val="99"/>
    <w:semiHidden/>
    <w:unhideWhenUsed/>
    <w:rsid w:val="00703F99"/>
    <w:rPr>
      <w:sz w:val="16"/>
      <w:szCs w:val="16"/>
    </w:rPr>
  </w:style>
  <w:style w:type="paragraph" w:styleId="af">
    <w:name w:val="annotation text"/>
    <w:basedOn w:val="a1"/>
    <w:link w:val="af0"/>
    <w:uiPriority w:val="99"/>
    <w:unhideWhenUsed/>
    <w:rsid w:val="00703F9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rsid w:val="00703F9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3F9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3F99"/>
    <w:rPr>
      <w:b/>
      <w:bCs/>
      <w:sz w:val="20"/>
      <w:szCs w:val="20"/>
    </w:rPr>
  </w:style>
  <w:style w:type="paragraph" w:styleId="af3">
    <w:name w:val="Balloon Text"/>
    <w:basedOn w:val="a1"/>
    <w:link w:val="af4"/>
    <w:uiPriority w:val="99"/>
    <w:semiHidden/>
    <w:unhideWhenUsed/>
    <w:rsid w:val="00703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semiHidden/>
    <w:rsid w:val="00703F99"/>
    <w:rPr>
      <w:rFonts w:ascii="Segoe UI" w:hAnsi="Segoe UI" w:cs="Segoe UI"/>
      <w:sz w:val="18"/>
      <w:szCs w:val="18"/>
    </w:rPr>
  </w:style>
  <w:style w:type="character" w:customStyle="1" w:styleId="s1">
    <w:name w:val="s1"/>
    <w:rsid w:val="00DF4643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DF464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a">
    <w:name w:val="Заголовок раздела"/>
    <w:basedOn w:val="a1"/>
    <w:rsid w:val="00DF4643"/>
    <w:pPr>
      <w:widowControl w:val="0"/>
      <w:numPr>
        <w:numId w:val="11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">
    <w:name w:val="Заголовок раздела 2"/>
    <w:basedOn w:val="a1"/>
    <w:rsid w:val="00DF4643"/>
    <w:pPr>
      <w:widowControl w:val="0"/>
      <w:numPr>
        <w:ilvl w:val="1"/>
        <w:numId w:val="11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character" w:styleId="af5">
    <w:name w:val="Book Title"/>
    <w:basedOn w:val="a2"/>
    <w:uiPriority w:val="33"/>
    <w:qFormat/>
    <w:rsid w:val="00B86AD3"/>
    <w:rPr>
      <w:b w:val="0"/>
      <w:bCs w:val="0"/>
      <w:smallCaps/>
      <w:spacing w:val="5"/>
    </w:rPr>
  </w:style>
  <w:style w:type="character" w:customStyle="1" w:styleId="s00">
    <w:name w:val="s00"/>
    <w:rsid w:val="00BF5C6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0">
    <w:name w:val="Статья"/>
    <w:basedOn w:val="a1"/>
    <w:link w:val="af6"/>
    <w:rsid w:val="009B2B1F"/>
    <w:pPr>
      <w:widowControl w:val="0"/>
      <w:numPr>
        <w:numId w:val="19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Статья Знак"/>
    <w:link w:val="a0"/>
    <w:rsid w:val="009B2B1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Без интервала Знак"/>
    <w:basedOn w:val="a2"/>
    <w:link w:val="a8"/>
    <w:uiPriority w:val="99"/>
    <w:rsid w:val="00B7712E"/>
  </w:style>
  <w:style w:type="paragraph" w:customStyle="1" w:styleId="51">
    <w:name w:val="5 Подпункт 1)"/>
    <w:basedOn w:val="a5"/>
    <w:uiPriority w:val="99"/>
    <w:qFormat/>
    <w:rsid w:val="00EF1EC2"/>
    <w:pPr>
      <w:numPr>
        <w:numId w:val="26"/>
      </w:numPr>
      <w:tabs>
        <w:tab w:val="left" w:pos="1134"/>
      </w:tabs>
      <w:spacing w:before="40" w:after="40" w:line="240" w:lineRule="auto"/>
      <w:contextualSpacing w:val="0"/>
      <w:jc w:val="both"/>
    </w:pPr>
    <w:rPr>
      <w:rFonts w:ascii="Arial" w:eastAsia="Calibri" w:hAnsi="Arial" w:cs="Times New Roman"/>
      <w:sz w:val="24"/>
      <w:szCs w:val="24"/>
      <w:lang w:val="x-none"/>
    </w:rPr>
  </w:style>
  <w:style w:type="character" w:styleId="af7">
    <w:name w:val="Strong"/>
    <w:basedOn w:val="a2"/>
    <w:uiPriority w:val="22"/>
    <w:qFormat/>
    <w:rsid w:val="004C40A9"/>
    <w:rPr>
      <w:b/>
      <w:bCs/>
      <w:color w:val="000000" w:themeColor="text1"/>
    </w:rPr>
  </w:style>
  <w:style w:type="paragraph" w:customStyle="1" w:styleId="41">
    <w:name w:val="4 Пункт 1."/>
    <w:basedOn w:val="23"/>
    <w:qFormat/>
    <w:rsid w:val="004C40A9"/>
    <w:pPr>
      <w:widowControl w:val="0"/>
      <w:shd w:val="clear" w:color="auto" w:fill="FFFFFF"/>
      <w:tabs>
        <w:tab w:val="left" w:pos="567"/>
      </w:tabs>
      <w:autoSpaceDE w:val="0"/>
      <w:autoSpaceDN w:val="0"/>
      <w:adjustRightInd w:val="0"/>
      <w:spacing w:before="60" w:after="60" w:line="240" w:lineRule="auto"/>
      <w:ind w:left="720"/>
      <w:contextualSpacing w:val="0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styleId="23">
    <w:name w:val="List Number 2"/>
    <w:basedOn w:val="a1"/>
    <w:uiPriority w:val="99"/>
    <w:semiHidden/>
    <w:unhideWhenUsed/>
    <w:rsid w:val="004C40A9"/>
    <w:pPr>
      <w:ind w:left="3763" w:hanging="360"/>
      <w:contextualSpacing/>
    </w:pPr>
  </w:style>
  <w:style w:type="paragraph" w:styleId="af8">
    <w:name w:val="Body Text Indent"/>
    <w:basedOn w:val="a1"/>
    <w:link w:val="af9"/>
    <w:rsid w:val="000D15E4"/>
    <w:pPr>
      <w:tabs>
        <w:tab w:val="num" w:pos="9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Основной текст с отступом Знак"/>
    <w:basedOn w:val="a2"/>
    <w:link w:val="af8"/>
    <w:rsid w:val="000D15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410">
    <w:name w:val="Стиль41"/>
    <w:uiPriority w:val="99"/>
    <w:rsid w:val="00726214"/>
  </w:style>
  <w:style w:type="numbering" w:customStyle="1" w:styleId="42">
    <w:name w:val="Стиль42"/>
    <w:uiPriority w:val="99"/>
    <w:rsid w:val="0035267D"/>
  </w:style>
  <w:style w:type="numbering" w:customStyle="1" w:styleId="43">
    <w:name w:val="Стиль43"/>
    <w:uiPriority w:val="99"/>
    <w:rsid w:val="00884A14"/>
  </w:style>
  <w:style w:type="numbering" w:customStyle="1" w:styleId="44">
    <w:name w:val="Стиль44"/>
    <w:uiPriority w:val="99"/>
    <w:rsid w:val="00884A14"/>
    <w:pPr>
      <w:numPr>
        <w:numId w:val="7"/>
      </w:numPr>
    </w:pPr>
  </w:style>
  <w:style w:type="paragraph" w:styleId="afa">
    <w:name w:val="TOC Heading"/>
    <w:basedOn w:val="1"/>
    <w:next w:val="a1"/>
    <w:uiPriority w:val="39"/>
    <w:unhideWhenUsed/>
    <w:qFormat/>
    <w:rsid w:val="001411D0"/>
    <w:pPr>
      <w:outlineLvl w:val="9"/>
    </w:pPr>
    <w:rPr>
      <w:lang w:eastAsia="ru-RU"/>
    </w:rPr>
  </w:style>
  <w:style w:type="paragraph" w:styleId="3">
    <w:name w:val="toc 3"/>
    <w:basedOn w:val="a1"/>
    <w:next w:val="a1"/>
    <w:autoRedefine/>
    <w:uiPriority w:val="39"/>
    <w:unhideWhenUsed/>
    <w:rsid w:val="001411D0"/>
    <w:pPr>
      <w:spacing w:after="100"/>
      <w:ind w:left="440"/>
    </w:pPr>
  </w:style>
  <w:style w:type="paragraph" w:customStyle="1" w:styleId="1CharChar">
    <w:name w:val="Знак Знак Знак Знак Знак1 Знак Знак Знак Знак Char Char Знак"/>
    <w:basedOn w:val="a1"/>
    <w:rsid w:val="00BA326E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ullets1">
    <w:name w:val="Bullets1"/>
    <w:basedOn w:val="a1"/>
    <w:rsid w:val="00AB74AF"/>
    <w:pPr>
      <w:numPr>
        <w:numId w:val="40"/>
      </w:numPr>
      <w:spacing w:before="60" w:after="6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70DBE-E453-4321-BCC8-CDACC437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7507</Words>
  <Characters>42793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Tleumuratov, Diar</dc:creator>
  <cp:keywords/>
  <dc:description/>
  <cp:lastModifiedBy>Индира С. Карабекова</cp:lastModifiedBy>
  <cp:revision>8</cp:revision>
  <cp:lastPrinted>2019-06-24T10:00:00Z</cp:lastPrinted>
  <dcterms:created xsi:type="dcterms:W3CDTF">2020-01-09T11:19:00Z</dcterms:created>
  <dcterms:modified xsi:type="dcterms:W3CDTF">2020-10-06T04:39:00Z</dcterms:modified>
</cp:coreProperties>
</file>